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40D71" w14:textId="77777777" w:rsidR="00781BF5" w:rsidRPr="00BE5541" w:rsidRDefault="00781BF5" w:rsidP="00781BF5">
      <w:pPr>
        <w:tabs>
          <w:tab w:val="left" w:pos="720"/>
          <w:tab w:val="left" w:pos="1276"/>
        </w:tabs>
        <w:adjustRightInd w:val="0"/>
        <w:snapToGrid w:val="0"/>
        <w:spacing w:line="360" w:lineRule="auto"/>
        <w:jc w:val="center"/>
        <w:rPr>
          <w:rFonts w:ascii="Arial" w:hAnsi="Arial" w:cs="Arial"/>
          <w:b/>
          <w:bCs/>
          <w:sz w:val="28"/>
          <w:szCs w:val="28"/>
        </w:rPr>
      </w:pPr>
      <w:r w:rsidRPr="00BE5541">
        <w:rPr>
          <w:rFonts w:ascii="Arial" w:hAnsi="Arial" w:cs="Arial"/>
          <w:b/>
          <w:bCs/>
          <w:sz w:val="28"/>
          <w:szCs w:val="28"/>
        </w:rPr>
        <w:t>[Cursory Translation]</w:t>
      </w:r>
    </w:p>
    <w:p w14:paraId="1D2493F3" w14:textId="77777777" w:rsidR="00781BF5" w:rsidRPr="00BE5541" w:rsidRDefault="00781BF5" w:rsidP="003515EC">
      <w:pPr>
        <w:rPr>
          <w:rFonts w:ascii="Arial" w:hAnsi="Arial" w:cs="Arial"/>
          <w:sz w:val="28"/>
          <w:lang w:eastAsia="zh-HK"/>
        </w:rPr>
      </w:pPr>
    </w:p>
    <w:p w14:paraId="1F4C9A56" w14:textId="77777777" w:rsidR="003515EC" w:rsidRPr="00BE5541" w:rsidRDefault="003515EC" w:rsidP="003515EC">
      <w:pPr>
        <w:rPr>
          <w:rFonts w:ascii="Arial" w:hAnsi="Arial" w:cs="Arial"/>
          <w:sz w:val="28"/>
          <w:lang w:eastAsia="zh-HK"/>
        </w:rPr>
      </w:pPr>
      <w:r w:rsidRPr="00BE5541">
        <w:rPr>
          <w:rFonts w:ascii="Arial" w:hAnsi="Arial" w:cs="Arial"/>
          <w:sz w:val="28"/>
          <w:lang w:eastAsia="zh-HK"/>
        </w:rPr>
        <w:t>Annex</w:t>
      </w:r>
    </w:p>
    <w:p w14:paraId="58C98C8A" w14:textId="77777777" w:rsidR="003515EC" w:rsidRPr="00BE5541" w:rsidRDefault="003515EC" w:rsidP="003515EC">
      <w:pPr>
        <w:rPr>
          <w:rFonts w:ascii="Arial" w:hAnsi="Arial" w:cs="Arial"/>
          <w:b/>
          <w:sz w:val="28"/>
          <w:lang w:eastAsia="zh-HK"/>
        </w:rPr>
      </w:pPr>
    </w:p>
    <w:p w14:paraId="472165EB" w14:textId="77777777" w:rsidR="003515EC" w:rsidRPr="00BE5541" w:rsidRDefault="003515EC" w:rsidP="003515EC">
      <w:pPr>
        <w:rPr>
          <w:rFonts w:ascii="Arial" w:hAnsi="Arial" w:cs="Arial"/>
          <w:b/>
          <w:sz w:val="28"/>
          <w:lang w:eastAsia="zh-HK"/>
        </w:rPr>
      </w:pPr>
    </w:p>
    <w:p w14:paraId="674FD5C4" w14:textId="77777777" w:rsidR="003515EC" w:rsidRPr="00BE5541" w:rsidRDefault="003515EC" w:rsidP="003515EC">
      <w:pPr>
        <w:rPr>
          <w:rFonts w:ascii="Arial" w:hAnsi="Arial" w:cs="Arial"/>
          <w:b/>
          <w:sz w:val="28"/>
          <w:lang w:eastAsia="zh-HK"/>
        </w:rPr>
      </w:pPr>
    </w:p>
    <w:p w14:paraId="7CC8A188" w14:textId="77777777" w:rsidR="003515EC" w:rsidRPr="00BE5541" w:rsidRDefault="003515EC" w:rsidP="003515EC">
      <w:pPr>
        <w:rPr>
          <w:rFonts w:ascii="Arial" w:hAnsi="Arial" w:cs="Arial"/>
          <w:b/>
          <w:sz w:val="28"/>
          <w:lang w:eastAsia="zh-HK"/>
        </w:rPr>
      </w:pPr>
    </w:p>
    <w:p w14:paraId="37E9DCBC" w14:textId="77777777" w:rsidR="003515EC" w:rsidRPr="00BE5541" w:rsidRDefault="003515EC" w:rsidP="003515EC">
      <w:pPr>
        <w:rPr>
          <w:rFonts w:ascii="Arial" w:hAnsi="Arial" w:cs="Arial"/>
          <w:b/>
          <w:sz w:val="28"/>
          <w:lang w:eastAsia="zh-HK"/>
        </w:rPr>
      </w:pPr>
    </w:p>
    <w:p w14:paraId="21C5FBBB" w14:textId="77777777" w:rsidR="003515EC" w:rsidRPr="00BE5541" w:rsidRDefault="003515EC" w:rsidP="003515EC">
      <w:pPr>
        <w:rPr>
          <w:rFonts w:ascii="Arial" w:hAnsi="Arial" w:cs="Arial"/>
          <w:b/>
          <w:sz w:val="28"/>
          <w:lang w:eastAsia="zh-HK"/>
        </w:rPr>
      </w:pPr>
    </w:p>
    <w:p w14:paraId="4356E9D5" w14:textId="77777777" w:rsidR="003515EC" w:rsidRPr="00BE5541" w:rsidRDefault="003515EC" w:rsidP="003515EC">
      <w:pPr>
        <w:jc w:val="center"/>
        <w:rPr>
          <w:rFonts w:ascii="Arial" w:hAnsi="Arial" w:cs="Arial"/>
          <w:b/>
          <w:sz w:val="28"/>
          <w:lang w:eastAsia="zh-HK"/>
        </w:rPr>
      </w:pPr>
      <w:r w:rsidRPr="00BE5541">
        <w:rPr>
          <w:rFonts w:ascii="Arial" w:hAnsi="Arial" w:cs="Arial"/>
          <w:b/>
          <w:sz w:val="28"/>
          <w:lang w:eastAsia="zh-HK"/>
        </w:rPr>
        <w:t>The Mainland’s Specific Commitments</w:t>
      </w:r>
    </w:p>
    <w:p w14:paraId="7855735B" w14:textId="77777777" w:rsidR="003515EC" w:rsidRPr="00BE5541" w:rsidRDefault="003515EC" w:rsidP="007A7D89">
      <w:pPr>
        <w:jc w:val="center"/>
        <w:rPr>
          <w:rFonts w:ascii="Arial" w:hAnsi="Arial" w:cs="Arial"/>
          <w:b/>
          <w:sz w:val="28"/>
          <w:lang w:eastAsia="zh-HK"/>
        </w:rPr>
      </w:pPr>
      <w:r w:rsidRPr="00BE5541">
        <w:rPr>
          <w:rFonts w:ascii="Arial" w:hAnsi="Arial" w:cs="Arial"/>
          <w:b/>
          <w:sz w:val="28"/>
          <w:lang w:eastAsia="zh-HK"/>
        </w:rPr>
        <w:t>on Liberali</w:t>
      </w:r>
      <w:r w:rsidR="00F42B99" w:rsidRPr="00BE5541">
        <w:rPr>
          <w:rFonts w:ascii="Arial" w:hAnsi="Arial" w:cs="Arial" w:hint="eastAsia"/>
          <w:b/>
          <w:sz w:val="28"/>
          <w:lang w:eastAsia="zh-HK"/>
        </w:rPr>
        <w:t>s</w:t>
      </w:r>
      <w:r w:rsidRPr="00BE5541">
        <w:rPr>
          <w:rFonts w:ascii="Arial" w:hAnsi="Arial" w:cs="Arial"/>
          <w:b/>
          <w:sz w:val="28"/>
          <w:lang w:eastAsia="zh-HK"/>
        </w:rPr>
        <w:t>ation of Trade in Services for Hong Kong</w:t>
      </w:r>
      <w:r w:rsidR="001E5AC2" w:rsidRPr="00BE5541">
        <w:rPr>
          <w:rStyle w:val="FootnoteReference"/>
          <w:rFonts w:ascii="Arial" w:hAnsi="Arial" w:cs="Arial"/>
          <w:b/>
          <w:sz w:val="28"/>
          <w:lang w:eastAsia="zh-HK"/>
        </w:rPr>
        <w:footnoteReference w:id="1"/>
      </w:r>
    </w:p>
    <w:p w14:paraId="0137683E" w14:textId="77777777" w:rsidR="007A7D89" w:rsidRPr="00BE5541" w:rsidRDefault="007A7D89" w:rsidP="007A7D89">
      <w:pPr>
        <w:jc w:val="center"/>
        <w:rPr>
          <w:rFonts w:ascii="Arial" w:hAnsi="Arial" w:cs="Arial"/>
          <w:b/>
          <w:sz w:val="28"/>
          <w:lang w:eastAsia="zh-HK"/>
        </w:rPr>
      </w:pPr>
    </w:p>
    <w:p w14:paraId="45A6C181" w14:textId="77777777" w:rsidR="003515EC" w:rsidRPr="00BE5541" w:rsidRDefault="003515EC" w:rsidP="003515EC">
      <w:pPr>
        <w:widowControl/>
        <w:rPr>
          <w:rFonts w:ascii="Arial" w:hAnsi="Arial" w:cs="Arial" w:hint="eastAsia"/>
          <w:b/>
          <w:sz w:val="28"/>
        </w:rPr>
      </w:pPr>
      <w:r w:rsidRPr="00BE5541">
        <w:rPr>
          <w:rFonts w:ascii="Arial" w:hAnsi="Arial" w:cs="Arial"/>
          <w:b/>
          <w:sz w:val="28"/>
          <w:lang w:eastAsia="zh-HK"/>
        </w:rPr>
        <w:br w:type="page"/>
      </w:r>
    </w:p>
    <w:p w14:paraId="295A476F" w14:textId="77777777" w:rsidR="003515EC" w:rsidRPr="00BE5541" w:rsidRDefault="000B3C5B" w:rsidP="003515EC">
      <w:pPr>
        <w:rPr>
          <w:rFonts w:ascii="Arial" w:hAnsi="Arial" w:cs="Arial"/>
          <w:sz w:val="28"/>
          <w:lang w:eastAsia="zh-HK"/>
        </w:rPr>
      </w:pPr>
      <w:r w:rsidRPr="00BE5541">
        <w:rPr>
          <w:rFonts w:ascii="Arial" w:hAnsi="Arial" w:cs="Arial"/>
          <w:sz w:val="28"/>
          <w:lang w:eastAsia="zh-HK"/>
        </w:rPr>
        <w:t>Table 1</w:t>
      </w:r>
    </w:p>
    <w:p w14:paraId="07733CE7" w14:textId="77777777" w:rsidR="003515EC" w:rsidRPr="00BE5541" w:rsidRDefault="003515EC" w:rsidP="003515EC">
      <w:pPr>
        <w:rPr>
          <w:rFonts w:ascii="Arial" w:hAnsi="Arial" w:cs="Arial"/>
          <w:sz w:val="28"/>
          <w:lang w:eastAsia="zh-HK"/>
        </w:rPr>
      </w:pPr>
    </w:p>
    <w:p w14:paraId="6AF419A5" w14:textId="77777777" w:rsidR="003515EC" w:rsidRPr="00BE5541" w:rsidRDefault="003515EC" w:rsidP="003515EC">
      <w:pPr>
        <w:jc w:val="center"/>
        <w:rPr>
          <w:rFonts w:ascii="Arial" w:hAnsi="Arial" w:cs="Arial"/>
          <w:b/>
          <w:sz w:val="28"/>
          <w:lang w:eastAsia="zh-HK"/>
        </w:rPr>
      </w:pPr>
      <w:r w:rsidRPr="00BE5541">
        <w:rPr>
          <w:rFonts w:ascii="Arial" w:hAnsi="Arial" w:cs="Arial"/>
          <w:b/>
          <w:sz w:val="28"/>
          <w:lang w:eastAsia="zh-HK"/>
        </w:rPr>
        <w:t xml:space="preserve">Reserved Restrictive Measures </w:t>
      </w:r>
      <w:r w:rsidR="004E2718" w:rsidRPr="00BE5541">
        <w:rPr>
          <w:rFonts w:ascii="Arial" w:hAnsi="Arial" w:cs="Arial" w:hint="eastAsia"/>
          <w:b/>
          <w:sz w:val="28"/>
          <w:lang w:eastAsia="zh-HK"/>
        </w:rPr>
        <w:t>under</w:t>
      </w:r>
      <w:r w:rsidRPr="00BE5541">
        <w:rPr>
          <w:rFonts w:ascii="Arial" w:hAnsi="Arial" w:cs="Arial"/>
          <w:b/>
          <w:sz w:val="28"/>
          <w:lang w:eastAsia="zh-HK"/>
        </w:rPr>
        <w:t xml:space="preserve"> Commercial Presence (Negative List)</w:t>
      </w:r>
    </w:p>
    <w:p w14:paraId="3188C3D5" w14:textId="77777777" w:rsidR="003515EC" w:rsidRPr="00BE5541" w:rsidRDefault="003515EC" w:rsidP="003515EC">
      <w:pPr>
        <w:jc w:val="center"/>
        <w:rPr>
          <w:rFonts w:ascii="Arial" w:hAnsi="Arial" w:cs="Arial"/>
          <w:sz w:val="28"/>
          <w:lang w:eastAsia="zh-HK"/>
        </w:rPr>
      </w:pPr>
    </w:p>
    <w:p w14:paraId="66CD83A4" w14:textId="77777777" w:rsidR="00691D85" w:rsidRPr="00BE5541" w:rsidRDefault="00691D85"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2CFA4F42" w14:textId="77777777" w:rsidTr="001E5AC2">
        <w:trPr>
          <w:jc w:val="center"/>
        </w:trPr>
        <w:tc>
          <w:tcPr>
            <w:tcW w:w="2227" w:type="dxa"/>
            <w:shd w:val="clear" w:color="auto" w:fill="auto"/>
          </w:tcPr>
          <w:p w14:paraId="75400C6E"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3529E0B5"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29E4643" w14:textId="77777777" w:rsidR="003515EC" w:rsidRPr="00BE5541" w:rsidRDefault="003515EC" w:rsidP="001E5AC2">
            <w:pPr>
              <w:pStyle w:val="KWBodytext"/>
              <w:numPr>
                <w:ilvl w:val="0"/>
                <w:numId w:val="1"/>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0CC728B8" w14:textId="77777777" w:rsidTr="001E5AC2">
        <w:trPr>
          <w:jc w:val="center"/>
        </w:trPr>
        <w:tc>
          <w:tcPr>
            <w:tcW w:w="2227" w:type="dxa"/>
            <w:shd w:val="clear" w:color="auto" w:fill="auto"/>
          </w:tcPr>
          <w:p w14:paraId="19BF656E"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5EA2E741" w14:textId="77777777" w:rsidR="003515EC" w:rsidRPr="00BE5541" w:rsidRDefault="003515EC" w:rsidP="001E5AC2">
            <w:pPr>
              <w:pStyle w:val="KWBodytext"/>
              <w:numPr>
                <w:ilvl w:val="0"/>
                <w:numId w:val="2"/>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Professional Services</w:t>
            </w:r>
          </w:p>
          <w:p w14:paraId="2A8E8E98"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3A0118DD" w14:textId="77777777" w:rsidR="003515EC" w:rsidRPr="00BE5541" w:rsidRDefault="003515EC" w:rsidP="001E5AC2">
            <w:pPr>
              <w:pStyle w:val="KWBodytext"/>
              <w:numPr>
                <w:ilvl w:val="0"/>
                <w:numId w:val="3"/>
              </w:numPr>
              <w:adjustRightInd w:val="0"/>
              <w:snapToGrid w:val="0"/>
              <w:spacing w:after="0" w:line="240" w:lineRule="auto"/>
              <w:ind w:firstLineChars="0" w:firstLine="525"/>
              <w:rPr>
                <w:rFonts w:eastAsia="PMingLiU" w:cs="Arial"/>
                <w:sz w:val="28"/>
                <w:szCs w:val="28"/>
                <w:lang w:eastAsia="zh-HK"/>
              </w:rPr>
            </w:pPr>
            <w:r w:rsidRPr="00BE5541">
              <w:rPr>
                <w:rFonts w:eastAsia="PMingLiU" w:cs="Arial"/>
                <w:sz w:val="28"/>
                <w:szCs w:val="28"/>
                <w:lang w:eastAsia="zh-HK"/>
              </w:rPr>
              <w:t>Legal Services (CPC861)</w:t>
            </w:r>
          </w:p>
          <w:p w14:paraId="5723A03D"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40DA1AA0" w14:textId="77777777" w:rsidTr="001E5AC2">
        <w:trPr>
          <w:jc w:val="center"/>
        </w:trPr>
        <w:tc>
          <w:tcPr>
            <w:tcW w:w="2227" w:type="dxa"/>
            <w:shd w:val="clear" w:color="auto" w:fill="auto"/>
          </w:tcPr>
          <w:p w14:paraId="4F71C52D"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AA6413D"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7219E99"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FCE1A77"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0B59E050" w14:textId="77777777" w:rsidTr="001E5AC2">
        <w:trPr>
          <w:jc w:val="center"/>
        </w:trPr>
        <w:tc>
          <w:tcPr>
            <w:tcW w:w="2227" w:type="dxa"/>
            <w:shd w:val="clear" w:color="auto" w:fill="auto"/>
          </w:tcPr>
          <w:p w14:paraId="0A3C4C56"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6493B69"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3515EC" w:rsidRPr="00BE5541">
              <w:rPr>
                <w:rFonts w:eastAsia="PMingLiU" w:cs="Arial"/>
                <w:b/>
                <w:sz w:val="28"/>
                <w:szCs w:val="28"/>
                <w:lang w:eastAsia="zh-HK"/>
              </w:rPr>
              <w:t>:</w:t>
            </w:r>
          </w:p>
          <w:p w14:paraId="0278FF85" w14:textId="77777777" w:rsidR="003515EC" w:rsidRPr="00BE5541" w:rsidRDefault="003515EC"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76EF32A8"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17750B7"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69606CCC" w14:textId="77777777" w:rsidR="00F50BC5" w:rsidRPr="00BE5541" w:rsidRDefault="00F50BC5" w:rsidP="00E249ED">
            <w:pPr>
              <w:pStyle w:val="ListParagraph"/>
              <w:widowControl/>
              <w:numPr>
                <w:ilvl w:val="0"/>
                <w:numId w:val="132"/>
              </w:numPr>
              <w:ind w:leftChars="0" w:left="266" w:hanging="266"/>
              <w:jc w:val="both"/>
              <w:rPr>
                <w:rFonts w:ascii="Arial" w:hAnsi="Arial" w:cs="Arial"/>
                <w:sz w:val="28"/>
                <w:szCs w:val="28"/>
                <w:lang w:val="en-GB" w:eastAsia="zh-HK"/>
              </w:rPr>
            </w:pPr>
            <w:r w:rsidRPr="00BE5541">
              <w:rPr>
                <w:rFonts w:ascii="Arial" w:hAnsi="Arial" w:cs="Arial"/>
                <w:sz w:val="28"/>
                <w:szCs w:val="28"/>
                <w:lang w:val="en-GB" w:eastAsia="zh-HK"/>
              </w:rPr>
              <w:t>Solely invested representative offices must not handle legal matters related to the application of Mainland law or employ Mainland practising lawyers.</w:t>
            </w:r>
          </w:p>
          <w:p w14:paraId="333AB2AA" w14:textId="77777777" w:rsidR="00F50BC5" w:rsidRPr="00BE5541" w:rsidRDefault="00F50BC5" w:rsidP="00F50BC5">
            <w:pPr>
              <w:widowControl/>
              <w:ind w:hanging="269"/>
              <w:jc w:val="both"/>
              <w:rPr>
                <w:rFonts w:ascii="Arial" w:hAnsi="Arial" w:cs="Arial"/>
                <w:sz w:val="28"/>
                <w:szCs w:val="28"/>
                <w:lang w:val="en-GB" w:eastAsia="zh-HK"/>
              </w:rPr>
            </w:pPr>
          </w:p>
          <w:p w14:paraId="6DE4F474" w14:textId="77777777" w:rsidR="00F50BC5" w:rsidRPr="00BE5541" w:rsidRDefault="00F50BC5" w:rsidP="00E249ED">
            <w:pPr>
              <w:pStyle w:val="ListParagraph"/>
              <w:widowControl/>
              <w:numPr>
                <w:ilvl w:val="0"/>
                <w:numId w:val="132"/>
              </w:numPr>
              <w:ind w:leftChars="0" w:left="266" w:hanging="266"/>
              <w:jc w:val="both"/>
              <w:rPr>
                <w:rFonts w:ascii="Arial" w:hAnsi="Arial" w:cs="Arial"/>
                <w:sz w:val="28"/>
                <w:szCs w:val="28"/>
                <w:lang w:val="en-GB" w:eastAsia="zh-HK"/>
              </w:rPr>
            </w:pPr>
            <w:r w:rsidRPr="00BE5541">
              <w:rPr>
                <w:rFonts w:ascii="Arial" w:hAnsi="Arial" w:cs="Arial"/>
                <w:sz w:val="28"/>
                <w:szCs w:val="28"/>
                <w:lang w:val="en-GB" w:eastAsia="zh-HK"/>
              </w:rPr>
              <w:t>Provision of legal services in the form of co-operation with a Mainland party is restricted to:</w:t>
            </w:r>
          </w:p>
          <w:p w14:paraId="0382F809" w14:textId="77777777" w:rsidR="00F50BC5" w:rsidRPr="00BE5541" w:rsidRDefault="00F50BC5" w:rsidP="00F50BC5">
            <w:pPr>
              <w:widowControl/>
              <w:jc w:val="both"/>
              <w:rPr>
                <w:rFonts w:ascii="Arial" w:hAnsi="Arial" w:cs="Arial"/>
                <w:sz w:val="28"/>
                <w:szCs w:val="28"/>
                <w:lang w:val="en-GB" w:eastAsia="zh-HK"/>
              </w:rPr>
            </w:pPr>
          </w:p>
          <w:p w14:paraId="52722857" w14:textId="77777777" w:rsidR="00F50BC5" w:rsidRPr="00BE5541" w:rsidRDefault="00F50BC5" w:rsidP="00E249ED">
            <w:pPr>
              <w:pStyle w:val="ListParagraph"/>
              <w:widowControl/>
              <w:numPr>
                <w:ilvl w:val="0"/>
                <w:numId w:val="133"/>
              </w:numPr>
              <w:ind w:leftChars="0" w:left="794" w:hanging="510"/>
              <w:jc w:val="both"/>
              <w:rPr>
                <w:rFonts w:ascii="Arial" w:hAnsi="Arial" w:cs="Arial"/>
                <w:sz w:val="28"/>
                <w:szCs w:val="28"/>
                <w:lang w:val="en-GB" w:eastAsia="zh-HK"/>
              </w:rPr>
            </w:pPr>
            <w:r w:rsidRPr="00BE5541">
              <w:rPr>
                <w:rFonts w:ascii="Arial" w:hAnsi="Arial" w:cs="Arial"/>
                <w:sz w:val="28"/>
                <w:szCs w:val="28"/>
                <w:lang w:val="en-GB" w:eastAsia="zh-HK"/>
              </w:rPr>
              <w:t>S</w:t>
            </w:r>
            <w:r w:rsidRPr="00BE5541">
              <w:rPr>
                <w:rFonts w:ascii="Arial" w:hAnsi="Arial" w:cs="Arial" w:hint="eastAsia"/>
                <w:sz w:val="28"/>
                <w:szCs w:val="28"/>
                <w:lang w:val="en-GB" w:eastAsia="zh-HK"/>
              </w:rPr>
              <w:t xml:space="preserve">econdment of </w:t>
            </w:r>
            <w:r w:rsidRPr="00BE5541">
              <w:rPr>
                <w:rFonts w:ascii="Arial" w:hAnsi="Arial" w:cs="Arial"/>
                <w:sz w:val="28"/>
                <w:szCs w:val="28"/>
                <w:lang w:val="en-GB" w:eastAsia="zh-HK"/>
              </w:rPr>
              <w:t xml:space="preserve">Mainland practising lawyers </w:t>
            </w:r>
            <w:r w:rsidRPr="00BE5541">
              <w:rPr>
                <w:rFonts w:ascii="Arial" w:hAnsi="Arial" w:cs="Arial" w:hint="eastAsia"/>
                <w:sz w:val="28"/>
                <w:szCs w:val="28"/>
                <w:lang w:val="en-GB" w:eastAsia="zh-HK"/>
              </w:rPr>
              <w:t xml:space="preserve">by Mainland law firms </w:t>
            </w:r>
            <w:r w:rsidRPr="00BE5541">
              <w:rPr>
                <w:rFonts w:ascii="Arial" w:hAnsi="Arial" w:cs="Arial"/>
                <w:sz w:val="28"/>
                <w:szCs w:val="28"/>
                <w:lang w:val="en-GB" w:eastAsia="zh-HK"/>
              </w:rPr>
              <w:t xml:space="preserve">to work as consultants on Mainland law in representative offices set up by Hong Kong law firms in the Mainland, or </w:t>
            </w:r>
            <w:r w:rsidRPr="00BE5541">
              <w:rPr>
                <w:rFonts w:ascii="Arial" w:hAnsi="Arial" w:cs="Arial" w:hint="eastAsia"/>
                <w:sz w:val="28"/>
                <w:szCs w:val="28"/>
                <w:lang w:val="en-GB" w:eastAsia="zh-HK"/>
              </w:rPr>
              <w:t>secondment of</w:t>
            </w:r>
            <w:r w:rsidRPr="00BE5541">
              <w:rPr>
                <w:rFonts w:ascii="Arial" w:hAnsi="Arial" w:cs="Arial"/>
                <w:sz w:val="28"/>
                <w:szCs w:val="28"/>
                <w:lang w:val="en-GB" w:eastAsia="zh-HK"/>
              </w:rPr>
              <w:t xml:space="preserve"> Hong Kong lawyers </w:t>
            </w:r>
            <w:r w:rsidRPr="00BE5541">
              <w:rPr>
                <w:rFonts w:ascii="Arial" w:hAnsi="Arial" w:cs="Arial" w:hint="eastAsia"/>
                <w:sz w:val="28"/>
                <w:szCs w:val="28"/>
                <w:lang w:val="en-GB" w:eastAsia="zh-HK"/>
              </w:rPr>
              <w:t xml:space="preserve">by Hong Kong law firms </w:t>
            </w:r>
            <w:r w:rsidRPr="00BE5541">
              <w:rPr>
                <w:rFonts w:ascii="Arial" w:hAnsi="Arial" w:cs="Arial"/>
                <w:sz w:val="28"/>
                <w:szCs w:val="28"/>
                <w:lang w:val="en-GB" w:eastAsia="zh-HK"/>
              </w:rPr>
              <w:t>to work in Mainland law firms as consultants on Hong Kong law or cross-border laws;</w:t>
            </w:r>
          </w:p>
          <w:p w14:paraId="00827EDB" w14:textId="77777777" w:rsidR="00F50BC5" w:rsidRPr="00BE5541" w:rsidRDefault="00F50BC5" w:rsidP="00F50BC5">
            <w:pPr>
              <w:widowControl/>
              <w:ind w:left="360" w:hanging="511"/>
              <w:jc w:val="both"/>
              <w:rPr>
                <w:rFonts w:ascii="Arial" w:hAnsi="Arial" w:cs="Arial"/>
                <w:sz w:val="28"/>
                <w:szCs w:val="28"/>
                <w:lang w:val="en-GB" w:eastAsia="zh-HK"/>
              </w:rPr>
            </w:pPr>
          </w:p>
          <w:p w14:paraId="29494498" w14:textId="77777777" w:rsidR="00F50BC5" w:rsidRPr="00BE5541" w:rsidRDefault="00F50BC5" w:rsidP="00E249ED">
            <w:pPr>
              <w:pStyle w:val="ListParagraph"/>
              <w:widowControl/>
              <w:numPr>
                <w:ilvl w:val="0"/>
                <w:numId w:val="133"/>
              </w:numPr>
              <w:ind w:leftChars="0" w:left="794" w:hanging="510"/>
              <w:jc w:val="both"/>
              <w:rPr>
                <w:rFonts w:ascii="Arial" w:hAnsi="Arial" w:cs="Arial"/>
                <w:sz w:val="28"/>
                <w:szCs w:val="28"/>
                <w:lang w:val="en-GB" w:eastAsia="zh-HK"/>
              </w:rPr>
            </w:pPr>
            <w:r w:rsidRPr="00BE5541">
              <w:rPr>
                <w:rFonts w:ascii="Arial" w:hAnsi="Arial" w:cs="Arial"/>
                <w:sz w:val="28"/>
                <w:szCs w:val="28"/>
                <w:lang w:val="en-GB" w:eastAsia="zh-HK"/>
              </w:rPr>
              <w:t>Mainland law firms and representative offices set up by Hong Kong law firms in the Mainland conduct cooperative operation in accordance with their agreements and commence their business cooperation by division of work in accordance with their respective scope of practice and authority;</w:t>
            </w:r>
          </w:p>
          <w:p w14:paraId="7AD93510" w14:textId="77777777" w:rsidR="00F50BC5" w:rsidRPr="00BE5541" w:rsidRDefault="00F50BC5" w:rsidP="00F50BC5">
            <w:pPr>
              <w:widowControl/>
              <w:ind w:hanging="511"/>
              <w:jc w:val="both"/>
              <w:rPr>
                <w:rFonts w:ascii="Arial" w:hAnsi="Arial" w:cs="Arial"/>
                <w:sz w:val="28"/>
                <w:szCs w:val="28"/>
                <w:lang w:val="en-GB" w:eastAsia="zh-HK"/>
              </w:rPr>
            </w:pPr>
          </w:p>
          <w:p w14:paraId="79D594D7" w14:textId="77777777" w:rsidR="00F50BC5" w:rsidRPr="00BE5541" w:rsidRDefault="00BF2F25" w:rsidP="00E249ED">
            <w:pPr>
              <w:pStyle w:val="ListParagraph"/>
              <w:widowControl/>
              <w:numPr>
                <w:ilvl w:val="0"/>
                <w:numId w:val="133"/>
              </w:numPr>
              <w:ind w:leftChars="0" w:left="794" w:hanging="510"/>
              <w:jc w:val="both"/>
              <w:rPr>
                <w:rFonts w:ascii="Arial" w:hAnsi="Arial" w:cs="Arial"/>
                <w:sz w:val="28"/>
                <w:szCs w:val="28"/>
                <w:lang w:val="en-GB" w:eastAsia="zh-HK"/>
              </w:rPr>
            </w:pPr>
            <w:r w:rsidRPr="000816A0">
              <w:rPr>
                <w:rFonts w:ascii="Arial" w:hAnsi="Arial" w:cs="Arial"/>
                <w:sz w:val="28"/>
                <w:szCs w:val="28"/>
                <w:lang w:val="en-GB" w:eastAsia="zh-HK"/>
              </w:rPr>
              <w:t>Operating</w:t>
            </w:r>
            <w:r w:rsidRPr="00BE5541">
              <w:rPr>
                <w:rFonts w:ascii="Arial" w:hAnsi="Arial" w:cs="Arial"/>
                <w:sz w:val="28"/>
                <w:szCs w:val="28"/>
                <w:lang w:val="en-GB" w:eastAsia="zh-HK"/>
              </w:rPr>
              <w:t xml:space="preserve"> </w:t>
            </w:r>
            <w:r w:rsidR="00F50BC5" w:rsidRPr="00BE5541">
              <w:rPr>
                <w:rFonts w:ascii="Arial" w:hAnsi="Arial" w:cs="Arial"/>
                <w:sz w:val="28"/>
                <w:szCs w:val="28"/>
                <w:lang w:val="en-GB" w:eastAsia="zh-HK"/>
              </w:rPr>
              <w:t xml:space="preserve">in association with </w:t>
            </w:r>
            <w:r w:rsidR="00F50BC5" w:rsidRPr="00BE5541">
              <w:rPr>
                <w:rFonts w:ascii="Arial" w:hAnsi="Arial" w:cs="Arial"/>
                <w:sz w:val="28"/>
                <w:szCs w:val="28"/>
                <w:lang w:eastAsia="zh-HK"/>
              </w:rPr>
              <w:t xml:space="preserve">a </w:t>
            </w:r>
            <w:r w:rsidR="00F50BC5" w:rsidRPr="00BE5541">
              <w:rPr>
                <w:rFonts w:ascii="Arial" w:hAnsi="Arial" w:cs="Arial"/>
                <w:sz w:val="28"/>
                <w:szCs w:val="28"/>
                <w:lang w:val="en-GB" w:eastAsia="zh-HK"/>
              </w:rPr>
              <w:t xml:space="preserve">Mainland party in the form of partnership, in accordance with the specific provisions approved by the judicial administrative </w:t>
            </w:r>
            <w:r w:rsidR="00F50BC5" w:rsidRPr="00BE5541">
              <w:rPr>
                <w:rFonts w:ascii="Arial" w:hAnsi="Arial" w:cs="Arial"/>
                <w:spacing w:val="-4"/>
                <w:sz w:val="28"/>
                <w:szCs w:val="28"/>
                <w:lang w:val="en-GB" w:eastAsia="zh-HK"/>
              </w:rPr>
              <w:t>authority.</w:t>
            </w:r>
            <w:r w:rsidRPr="00BE5541">
              <w:rPr>
                <w:rFonts w:ascii="Arial" w:hAnsi="Arial" w:cs="Arial"/>
                <w:sz w:val="28"/>
                <w:szCs w:val="28"/>
                <w:lang w:val="en-GB" w:eastAsia="zh-HK"/>
              </w:rPr>
              <w:t xml:space="preserve"> </w:t>
            </w:r>
            <w:r w:rsidRPr="000816A0">
              <w:rPr>
                <w:rFonts w:ascii="Arial" w:hAnsi="Arial" w:cs="Arial"/>
                <w:sz w:val="28"/>
                <w:szCs w:val="28"/>
                <w:lang w:val="en-GB" w:eastAsia="zh-HK"/>
              </w:rPr>
              <w:t>There is no restriction on the minimum ratio of the sole or joint capital input of law firm(s) of the Hong Kong side.</w:t>
            </w:r>
          </w:p>
          <w:p w14:paraId="11BC059A" w14:textId="77777777" w:rsidR="003515EC" w:rsidRPr="00BE5541" w:rsidRDefault="003515EC" w:rsidP="00172998">
            <w:pPr>
              <w:widowControl/>
              <w:jc w:val="both"/>
              <w:rPr>
                <w:rFonts w:cs="Arial"/>
                <w:sz w:val="28"/>
                <w:szCs w:val="28"/>
                <w:lang w:val="en-GB" w:eastAsia="zh-HK"/>
              </w:rPr>
            </w:pPr>
          </w:p>
          <w:p w14:paraId="752FA468" w14:textId="77777777" w:rsidR="001033BC" w:rsidRPr="00CB5ED8" w:rsidRDefault="001033BC" w:rsidP="00FE4D08">
            <w:pPr>
              <w:widowControl/>
              <w:ind w:left="312"/>
              <w:jc w:val="both"/>
              <w:rPr>
                <w:rFonts w:ascii="Arial" w:hAnsi="Arial" w:cs="Arial"/>
                <w:sz w:val="28"/>
                <w:szCs w:val="28"/>
                <w:lang w:val="en-GB" w:eastAsia="zh-HK"/>
              </w:rPr>
            </w:pPr>
            <w:r w:rsidRPr="000816A0">
              <w:rPr>
                <w:rFonts w:ascii="Arial" w:hAnsi="Arial" w:cs="Arial" w:hint="eastAsia"/>
                <w:sz w:val="28"/>
                <w:szCs w:val="28"/>
                <w:lang w:val="en-GB" w:eastAsia="zh-HK"/>
              </w:rPr>
              <w:t xml:space="preserve">Where </w:t>
            </w:r>
            <w:r w:rsidRPr="000816A0">
              <w:rPr>
                <w:rFonts w:ascii="Arial" w:hAnsi="Arial" w:cs="Arial"/>
                <w:sz w:val="28"/>
                <w:szCs w:val="28"/>
                <w:lang w:val="en-GB" w:eastAsia="zh-HK"/>
              </w:rPr>
              <w:t>Hong Kong law firms and Mainland law firms operate partnership associations in Guangdong:</w:t>
            </w:r>
          </w:p>
          <w:p w14:paraId="3FC32437" w14:textId="77777777" w:rsidR="001033BC" w:rsidRPr="00CB5ED8" w:rsidRDefault="001033BC" w:rsidP="00CB5ED8">
            <w:pPr>
              <w:widowControl/>
              <w:ind w:left="374"/>
              <w:jc w:val="both"/>
              <w:rPr>
                <w:rFonts w:ascii="Arial" w:hAnsi="Arial" w:cs="Arial"/>
                <w:sz w:val="28"/>
                <w:szCs w:val="28"/>
                <w:lang w:val="en-GB" w:eastAsia="zh-HK"/>
              </w:rPr>
            </w:pPr>
          </w:p>
          <w:p w14:paraId="3C512454" w14:textId="77777777" w:rsidR="001033BC" w:rsidRPr="000816A0" w:rsidRDefault="001033BC" w:rsidP="00E249ED">
            <w:pPr>
              <w:pStyle w:val="ListParagraph"/>
              <w:widowControl/>
              <w:numPr>
                <w:ilvl w:val="0"/>
                <w:numId w:val="170"/>
              </w:numPr>
              <w:ind w:leftChars="0" w:left="794" w:hanging="510"/>
              <w:jc w:val="both"/>
              <w:rPr>
                <w:rFonts w:ascii="Arial" w:hAnsi="Arial" w:cs="Arial"/>
                <w:sz w:val="28"/>
                <w:szCs w:val="28"/>
                <w:lang w:val="en-GB" w:eastAsia="zh-HK"/>
              </w:rPr>
            </w:pPr>
            <w:r w:rsidRPr="00CB5ED8">
              <w:rPr>
                <w:rFonts w:ascii="Arial" w:hAnsi="Arial" w:cs="Arial"/>
                <w:sz w:val="28"/>
                <w:szCs w:val="28"/>
                <w:lang w:val="en-GB" w:eastAsia="zh-HK"/>
              </w:rPr>
              <w:t>the Mainland</w:t>
            </w:r>
            <w:r w:rsidRPr="000816A0">
              <w:rPr>
                <w:rFonts w:ascii="Arial" w:hAnsi="Arial" w:cs="Arial"/>
                <w:sz w:val="28"/>
                <w:szCs w:val="28"/>
                <w:lang w:val="en-GB" w:eastAsia="zh-HK"/>
              </w:rPr>
              <w:t xml:space="preserve"> lawyers can handle and undertake legal matters on administrative litigation related to the application of Mainland law.</w:t>
            </w:r>
          </w:p>
          <w:p w14:paraId="0FEB75E6" w14:textId="77777777" w:rsidR="001033BC" w:rsidRPr="000816A0" w:rsidRDefault="001033BC" w:rsidP="00CB5ED8">
            <w:pPr>
              <w:pStyle w:val="ListParagraph"/>
              <w:widowControl/>
              <w:ind w:leftChars="0" w:left="885"/>
              <w:jc w:val="both"/>
              <w:rPr>
                <w:rFonts w:ascii="Arial" w:hAnsi="Arial" w:cs="Arial"/>
                <w:sz w:val="28"/>
                <w:szCs w:val="28"/>
                <w:lang w:val="en-GB" w:eastAsia="zh-HK"/>
              </w:rPr>
            </w:pPr>
          </w:p>
          <w:p w14:paraId="5716A1B0" w14:textId="77777777" w:rsidR="001033BC" w:rsidRPr="00CB5ED8" w:rsidRDefault="001033BC" w:rsidP="00E249ED">
            <w:pPr>
              <w:pStyle w:val="ListParagraph"/>
              <w:widowControl/>
              <w:numPr>
                <w:ilvl w:val="0"/>
                <w:numId w:val="170"/>
              </w:numPr>
              <w:ind w:leftChars="0" w:left="794" w:hanging="510"/>
              <w:jc w:val="both"/>
              <w:rPr>
                <w:rFonts w:ascii="Arial" w:hAnsi="Arial" w:cs="Arial"/>
                <w:sz w:val="28"/>
                <w:szCs w:val="28"/>
                <w:lang w:val="en-GB" w:eastAsia="zh-HK"/>
              </w:rPr>
            </w:pPr>
            <w:r w:rsidRPr="000816A0">
              <w:rPr>
                <w:rFonts w:ascii="Arial" w:hAnsi="Arial" w:cs="Arial"/>
                <w:sz w:val="28"/>
                <w:szCs w:val="28"/>
                <w:lang w:val="en-GB" w:eastAsia="zh-HK"/>
              </w:rPr>
              <w:t xml:space="preserve">the partnership associations can employ Mainland and Hong Kong lawyers direct in </w:t>
            </w:r>
            <w:r w:rsidR="00AC09F8">
              <w:rPr>
                <w:rFonts w:ascii="Arial" w:hAnsi="Arial" w:cs="Arial"/>
                <w:sz w:val="28"/>
                <w:szCs w:val="28"/>
                <w:lang w:val="en-GB" w:eastAsia="zh-HK"/>
              </w:rPr>
              <w:t xml:space="preserve">the </w:t>
            </w:r>
            <w:r w:rsidRPr="000816A0">
              <w:rPr>
                <w:rFonts w:ascii="Arial" w:hAnsi="Arial" w:cs="Arial"/>
                <w:sz w:val="28"/>
                <w:szCs w:val="28"/>
                <w:lang w:val="en-GB" w:eastAsia="zh-HK"/>
              </w:rPr>
              <w:t>partnership associations’ own name.</w:t>
            </w:r>
          </w:p>
          <w:p w14:paraId="1A45D26D" w14:textId="77777777" w:rsidR="001033BC" w:rsidRPr="000816A0" w:rsidRDefault="001033BC" w:rsidP="00CB5ED8">
            <w:pPr>
              <w:pStyle w:val="ListParagraph"/>
              <w:widowControl/>
              <w:ind w:leftChars="0" w:left="885"/>
              <w:jc w:val="both"/>
              <w:rPr>
                <w:rFonts w:ascii="Arial" w:hAnsi="Arial" w:cs="Arial"/>
                <w:sz w:val="28"/>
                <w:szCs w:val="28"/>
                <w:lang w:val="en-GB" w:eastAsia="zh-HK"/>
              </w:rPr>
            </w:pPr>
          </w:p>
          <w:p w14:paraId="03A6723F" w14:textId="77777777" w:rsidR="001033BC" w:rsidRPr="00FE4D08" w:rsidRDefault="001033BC" w:rsidP="00E249ED">
            <w:pPr>
              <w:pStyle w:val="ListParagraph"/>
              <w:widowControl/>
              <w:numPr>
                <w:ilvl w:val="0"/>
                <w:numId w:val="170"/>
              </w:numPr>
              <w:ind w:leftChars="0" w:left="794" w:hanging="510"/>
              <w:jc w:val="both"/>
              <w:rPr>
                <w:rFonts w:cs="Arial"/>
                <w:sz w:val="28"/>
                <w:szCs w:val="28"/>
                <w:lang w:val="en-GB" w:eastAsia="zh-HK"/>
              </w:rPr>
            </w:pPr>
            <w:r w:rsidRPr="000816A0">
              <w:rPr>
                <w:rFonts w:ascii="Arial" w:hAnsi="Arial" w:cs="Arial"/>
                <w:sz w:val="28"/>
                <w:szCs w:val="28"/>
                <w:lang w:val="en-GB" w:eastAsia="zh-HK"/>
              </w:rPr>
              <w:t>the requirement on the number of lawyers seconded to the partnership associations be suitably reduced.</w:t>
            </w:r>
          </w:p>
          <w:p w14:paraId="23799BC7" w14:textId="77777777" w:rsidR="00FE4D08" w:rsidRPr="00BE5541" w:rsidRDefault="00FE4D08" w:rsidP="00FE4D08">
            <w:pPr>
              <w:pStyle w:val="ListParagraph"/>
              <w:widowControl/>
              <w:ind w:leftChars="0" w:left="0"/>
              <w:jc w:val="both"/>
              <w:rPr>
                <w:rFonts w:cs="Arial" w:hint="eastAsia"/>
                <w:sz w:val="28"/>
                <w:szCs w:val="28"/>
                <w:lang w:val="en-GB" w:eastAsia="zh-HK"/>
              </w:rPr>
            </w:pPr>
          </w:p>
        </w:tc>
      </w:tr>
    </w:tbl>
    <w:p w14:paraId="11FF0753"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7FC8BFB5" w14:textId="77777777" w:rsidR="003515EC" w:rsidRPr="00BE5541" w:rsidRDefault="003515EC" w:rsidP="003515EC">
      <w:pPr>
        <w:jc w:val="center"/>
        <w:rPr>
          <w:rFonts w:ascii="Arial" w:hAnsi="Arial" w:cs="Arial"/>
          <w:sz w:val="28"/>
          <w:lang w:eastAsia="zh-HK"/>
        </w:rPr>
      </w:pPr>
    </w:p>
    <w:p w14:paraId="536F8AAC"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1E83D2E0" w14:textId="77777777" w:rsidTr="001E5AC2">
        <w:trPr>
          <w:jc w:val="center"/>
        </w:trPr>
        <w:tc>
          <w:tcPr>
            <w:tcW w:w="2227" w:type="dxa"/>
            <w:shd w:val="clear" w:color="auto" w:fill="auto"/>
          </w:tcPr>
          <w:p w14:paraId="7927D580"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08369AB8"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1DA4B34" w14:textId="77777777" w:rsidR="003515EC" w:rsidRPr="00BE5541" w:rsidRDefault="003515EC" w:rsidP="001E5AC2">
            <w:pPr>
              <w:pStyle w:val="KWBodytext"/>
              <w:numPr>
                <w:ilvl w:val="0"/>
                <w:numId w:val="4"/>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76A652C0" w14:textId="77777777" w:rsidTr="001E5AC2">
        <w:trPr>
          <w:jc w:val="center"/>
        </w:trPr>
        <w:tc>
          <w:tcPr>
            <w:tcW w:w="2227" w:type="dxa"/>
            <w:shd w:val="clear" w:color="auto" w:fill="auto"/>
          </w:tcPr>
          <w:p w14:paraId="423D8BB4"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4E25584C" w14:textId="77777777" w:rsidR="003515EC" w:rsidRPr="00BE5541" w:rsidRDefault="003515EC" w:rsidP="00691D85">
            <w:pPr>
              <w:pStyle w:val="KWBodytext"/>
              <w:numPr>
                <w:ilvl w:val="0"/>
                <w:numId w:val="5"/>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Professional Services</w:t>
            </w:r>
          </w:p>
          <w:p w14:paraId="09B948A2"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24242D58" w14:textId="77777777" w:rsidR="003515EC" w:rsidRPr="00BE5541" w:rsidRDefault="003515EC" w:rsidP="007A7D89">
            <w:pPr>
              <w:pStyle w:val="KWBodytext"/>
              <w:numPr>
                <w:ilvl w:val="0"/>
                <w:numId w:val="3"/>
              </w:numPr>
              <w:adjustRightInd w:val="0"/>
              <w:snapToGrid w:val="0"/>
              <w:spacing w:after="0" w:line="240" w:lineRule="auto"/>
              <w:ind w:left="1452" w:firstLineChars="0" w:hanging="567"/>
              <w:rPr>
                <w:rFonts w:eastAsia="PMingLiU" w:cs="Arial"/>
                <w:sz w:val="28"/>
                <w:szCs w:val="28"/>
                <w:lang w:eastAsia="zh-HK"/>
              </w:rPr>
            </w:pPr>
            <w:r w:rsidRPr="00BE5541">
              <w:rPr>
                <w:rFonts w:eastAsia="PMingLiU" w:cs="Arial"/>
                <w:sz w:val="28"/>
                <w:szCs w:val="28"/>
                <w:lang w:eastAsia="zh-HK"/>
              </w:rPr>
              <w:t xml:space="preserve">Accounting, auditing and </w:t>
            </w:r>
            <w:r w:rsidR="00062CA7" w:rsidRPr="00BE5541">
              <w:rPr>
                <w:rFonts w:eastAsia="PMingLiU" w:cs="Arial"/>
                <w:sz w:val="28"/>
                <w:szCs w:val="28"/>
                <w:lang w:eastAsia="zh-HK"/>
              </w:rPr>
              <w:t>book</w:t>
            </w:r>
            <w:r w:rsidRPr="00BE5541">
              <w:rPr>
                <w:rFonts w:eastAsia="PMingLiU" w:cs="Arial"/>
                <w:sz w:val="28"/>
                <w:szCs w:val="28"/>
                <w:lang w:eastAsia="zh-HK"/>
              </w:rPr>
              <w:t>keeping services (CPC862)</w:t>
            </w:r>
          </w:p>
          <w:p w14:paraId="1AEC4F2E" w14:textId="77777777" w:rsidR="007A7D89" w:rsidRPr="00BE5541" w:rsidRDefault="007A7D89" w:rsidP="007A7D89">
            <w:pPr>
              <w:pStyle w:val="KWBodytext"/>
              <w:adjustRightInd w:val="0"/>
              <w:snapToGrid w:val="0"/>
              <w:spacing w:after="0" w:line="240" w:lineRule="auto"/>
              <w:ind w:left="1452" w:firstLineChars="0" w:firstLine="0"/>
              <w:rPr>
                <w:rFonts w:eastAsia="PMingLiU" w:cs="Arial"/>
                <w:sz w:val="28"/>
                <w:szCs w:val="28"/>
                <w:lang w:eastAsia="zh-HK"/>
              </w:rPr>
            </w:pPr>
          </w:p>
        </w:tc>
      </w:tr>
      <w:tr w:rsidR="003515EC" w:rsidRPr="00BE5541" w14:paraId="32CB8632" w14:textId="77777777" w:rsidTr="001E5AC2">
        <w:trPr>
          <w:jc w:val="center"/>
        </w:trPr>
        <w:tc>
          <w:tcPr>
            <w:tcW w:w="2227" w:type="dxa"/>
            <w:shd w:val="clear" w:color="auto" w:fill="auto"/>
          </w:tcPr>
          <w:p w14:paraId="65C1950C"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E7FCC98"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7D8B7E4"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013630B"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490F1591" w14:textId="77777777" w:rsidTr="001E5AC2">
        <w:trPr>
          <w:jc w:val="center"/>
        </w:trPr>
        <w:tc>
          <w:tcPr>
            <w:tcW w:w="2227" w:type="dxa"/>
            <w:shd w:val="clear" w:color="auto" w:fill="auto"/>
          </w:tcPr>
          <w:p w14:paraId="44E806E7" w14:textId="77777777" w:rsidR="00691D85" w:rsidRPr="00BE5541" w:rsidRDefault="00691D85" w:rsidP="00691D8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45DA47C" w14:textId="77777777" w:rsidR="00691D85" w:rsidRPr="00BE5541" w:rsidRDefault="00691D85" w:rsidP="00691D8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677BF758" w14:textId="77777777" w:rsidR="003515EC" w:rsidRPr="00BE5541" w:rsidRDefault="003515EC"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9CCE40E"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455B4F1"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470B62CF" w14:textId="77777777" w:rsidR="0016166C" w:rsidRPr="00BE5541" w:rsidRDefault="00FC1067" w:rsidP="0016166C">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1ADA7033" w14:textId="77777777" w:rsidR="003515EC" w:rsidRPr="00BE5541" w:rsidRDefault="003515EC" w:rsidP="00172998">
            <w:pPr>
              <w:jc w:val="both"/>
              <w:rPr>
                <w:rFonts w:cs="Arial"/>
                <w:sz w:val="28"/>
                <w:szCs w:val="28"/>
                <w:lang w:eastAsia="zh-HK"/>
              </w:rPr>
            </w:pPr>
          </w:p>
        </w:tc>
      </w:tr>
    </w:tbl>
    <w:p w14:paraId="62BB28A0" w14:textId="77777777" w:rsidR="003515EC" w:rsidRPr="00BE5541" w:rsidRDefault="003515EC" w:rsidP="003515EC">
      <w:pPr>
        <w:jc w:val="center"/>
        <w:rPr>
          <w:rFonts w:ascii="Arial" w:hAnsi="Arial" w:cs="Arial"/>
          <w:sz w:val="28"/>
          <w:lang w:eastAsia="zh-HK"/>
        </w:rPr>
      </w:pPr>
    </w:p>
    <w:p w14:paraId="411270DF"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7B80E051" w14:textId="77777777" w:rsidR="003515EC" w:rsidRPr="00BE5541" w:rsidRDefault="003515EC" w:rsidP="003515EC">
      <w:pPr>
        <w:jc w:val="center"/>
        <w:rPr>
          <w:rFonts w:ascii="Arial" w:hAnsi="Arial" w:cs="Arial"/>
          <w:sz w:val="28"/>
          <w:lang w:eastAsia="zh-HK"/>
        </w:rPr>
      </w:pPr>
    </w:p>
    <w:p w14:paraId="1A2A844E"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304CDE47" w14:textId="77777777" w:rsidTr="001E5AC2">
        <w:trPr>
          <w:jc w:val="center"/>
        </w:trPr>
        <w:tc>
          <w:tcPr>
            <w:tcW w:w="2227" w:type="dxa"/>
            <w:shd w:val="clear" w:color="auto" w:fill="auto"/>
          </w:tcPr>
          <w:p w14:paraId="6C2267FE"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7EFC7C4C"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73967B8" w14:textId="77777777" w:rsidR="003515EC" w:rsidRPr="00BE5541" w:rsidRDefault="003515EC" w:rsidP="001E5AC2">
            <w:pPr>
              <w:pStyle w:val="KWBodytext"/>
              <w:numPr>
                <w:ilvl w:val="0"/>
                <w:numId w:val="7"/>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23A235E0" w14:textId="77777777" w:rsidTr="001E5AC2">
        <w:trPr>
          <w:jc w:val="center"/>
        </w:trPr>
        <w:tc>
          <w:tcPr>
            <w:tcW w:w="2227" w:type="dxa"/>
            <w:shd w:val="clear" w:color="auto" w:fill="auto"/>
          </w:tcPr>
          <w:p w14:paraId="0FF81ADE"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3C2B7EA8" w14:textId="77777777" w:rsidR="003515EC" w:rsidRPr="00BE5541" w:rsidRDefault="003515EC" w:rsidP="001E5AC2">
            <w:pPr>
              <w:pStyle w:val="KWBodytext"/>
              <w:numPr>
                <w:ilvl w:val="0"/>
                <w:numId w:val="6"/>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Professional Services</w:t>
            </w:r>
          </w:p>
          <w:p w14:paraId="6BA6BBDC"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7681D60A" w14:textId="77777777" w:rsidR="003515EC" w:rsidRPr="00BE5541" w:rsidRDefault="003515EC" w:rsidP="001E5AC2">
            <w:pPr>
              <w:pStyle w:val="KWBodytext"/>
              <w:numPr>
                <w:ilvl w:val="0"/>
                <w:numId w:val="3"/>
              </w:numPr>
              <w:adjustRightInd w:val="0"/>
              <w:snapToGrid w:val="0"/>
              <w:spacing w:after="0" w:line="240" w:lineRule="auto"/>
              <w:ind w:firstLineChars="0" w:firstLine="525"/>
              <w:rPr>
                <w:rFonts w:eastAsia="PMingLiU" w:cs="Arial"/>
                <w:sz w:val="28"/>
                <w:szCs w:val="28"/>
                <w:lang w:eastAsia="zh-HK"/>
              </w:rPr>
            </w:pPr>
            <w:r w:rsidRPr="00BE5541">
              <w:rPr>
                <w:rFonts w:eastAsia="PMingLiU" w:cs="Arial"/>
                <w:sz w:val="28"/>
                <w:szCs w:val="28"/>
                <w:lang w:eastAsia="zh-HK"/>
              </w:rPr>
              <w:t>Taxation Services (CPC863)</w:t>
            </w:r>
          </w:p>
          <w:p w14:paraId="6DFD25DB" w14:textId="77777777" w:rsidR="003515EC" w:rsidRPr="00BE5541" w:rsidRDefault="003515EC" w:rsidP="001E5AC2">
            <w:pPr>
              <w:pStyle w:val="KWBodytext"/>
              <w:adjustRightInd w:val="0"/>
              <w:snapToGrid w:val="0"/>
              <w:spacing w:after="0" w:line="240" w:lineRule="auto"/>
              <w:ind w:left="885" w:firstLineChars="0" w:firstLine="0"/>
              <w:rPr>
                <w:rFonts w:eastAsia="PMingLiU" w:cs="Arial"/>
                <w:sz w:val="28"/>
                <w:szCs w:val="28"/>
                <w:lang w:eastAsia="zh-HK"/>
              </w:rPr>
            </w:pPr>
          </w:p>
        </w:tc>
      </w:tr>
      <w:tr w:rsidR="003515EC" w:rsidRPr="00BE5541" w14:paraId="4910DAFE" w14:textId="77777777" w:rsidTr="001E5AC2">
        <w:trPr>
          <w:jc w:val="center"/>
        </w:trPr>
        <w:tc>
          <w:tcPr>
            <w:tcW w:w="2227" w:type="dxa"/>
            <w:shd w:val="clear" w:color="auto" w:fill="auto"/>
          </w:tcPr>
          <w:p w14:paraId="20F99AD5"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2B5A9A8"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E3A686D"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1C4E1A3"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3CC83D41" w14:textId="77777777" w:rsidTr="001E5AC2">
        <w:trPr>
          <w:jc w:val="center"/>
        </w:trPr>
        <w:tc>
          <w:tcPr>
            <w:tcW w:w="2227" w:type="dxa"/>
            <w:shd w:val="clear" w:color="auto" w:fill="auto"/>
          </w:tcPr>
          <w:p w14:paraId="26AE25A1"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1E665C9"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3515EC" w:rsidRPr="00BE5541">
              <w:rPr>
                <w:rFonts w:eastAsia="PMingLiU" w:cs="Arial"/>
                <w:b/>
                <w:sz w:val="28"/>
                <w:szCs w:val="28"/>
                <w:lang w:eastAsia="zh-HK"/>
              </w:rPr>
              <w:t>:</w:t>
            </w:r>
          </w:p>
          <w:p w14:paraId="7EDB90C1" w14:textId="77777777" w:rsidR="003515EC" w:rsidRPr="00BE5541" w:rsidRDefault="003515EC"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484D39EC"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5B3DC3D"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7014F144"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6E78A720" w14:textId="77777777" w:rsidR="00946F8F" w:rsidRPr="00BE5541" w:rsidRDefault="00946F8F" w:rsidP="001E5AC2">
            <w:pPr>
              <w:pStyle w:val="KWBodytext"/>
              <w:adjustRightInd w:val="0"/>
              <w:snapToGrid w:val="0"/>
              <w:spacing w:after="0" w:line="240" w:lineRule="auto"/>
              <w:ind w:firstLineChars="0" w:firstLine="0"/>
              <w:rPr>
                <w:rFonts w:eastAsia="PMingLiU" w:cs="Arial"/>
                <w:sz w:val="28"/>
                <w:szCs w:val="28"/>
                <w:lang w:eastAsia="zh-HK"/>
              </w:rPr>
            </w:pPr>
          </w:p>
          <w:p w14:paraId="25B06658" w14:textId="77777777" w:rsidR="00946F8F" w:rsidRPr="00BE5541" w:rsidRDefault="00946F8F" w:rsidP="001E5AC2">
            <w:pPr>
              <w:pStyle w:val="KWBodytext"/>
              <w:adjustRightInd w:val="0"/>
              <w:snapToGrid w:val="0"/>
              <w:spacing w:after="0" w:line="240" w:lineRule="auto"/>
              <w:ind w:firstLineChars="0" w:firstLine="0"/>
              <w:rPr>
                <w:rFonts w:eastAsia="PMingLiU" w:cs="Arial"/>
                <w:sz w:val="28"/>
                <w:szCs w:val="28"/>
                <w:lang w:eastAsia="zh-HK"/>
              </w:rPr>
            </w:pPr>
            <w:r w:rsidRPr="00CB5ED8">
              <w:rPr>
                <w:rFonts w:eastAsia="PMingLiU" w:cs="Arial"/>
                <w:sz w:val="28"/>
                <w:szCs w:val="28"/>
                <w:lang w:eastAsia="zh-HK"/>
              </w:rPr>
              <w:t>For clarity and avoidance of doubt,</w:t>
            </w:r>
            <w:r w:rsidR="00EC4A7C" w:rsidRPr="00BE5541">
              <w:rPr>
                <w:rFonts w:eastAsia="PMingLiU" w:cs="Arial"/>
                <w:sz w:val="28"/>
                <w:szCs w:val="28"/>
                <w:lang w:eastAsia="zh-HK"/>
              </w:rPr>
              <w:t xml:space="preserve"> in the</w:t>
            </w:r>
            <w:r w:rsidR="00EC4A7C" w:rsidRPr="00CB5ED8">
              <w:rPr>
                <w:rFonts w:eastAsia="PMingLiU" w:cs="Arial"/>
                <w:sz w:val="28"/>
                <w:szCs w:val="28"/>
                <w:lang w:eastAsia="zh-HK"/>
              </w:rPr>
              <w:t xml:space="preserve"> Qianhai </w:t>
            </w:r>
            <w:r w:rsidR="00EC4A7C" w:rsidRPr="00BE5541">
              <w:rPr>
                <w:rFonts w:eastAsia="PMingLiU" w:cs="Arial"/>
                <w:sz w:val="28"/>
                <w:szCs w:val="28"/>
                <w:lang w:eastAsia="zh-HK"/>
              </w:rPr>
              <w:t xml:space="preserve">Area </w:t>
            </w:r>
            <w:r w:rsidR="00EC4A7C" w:rsidRPr="00CB5ED8">
              <w:rPr>
                <w:rFonts w:eastAsia="PMingLiU" w:cs="Arial"/>
                <w:sz w:val="28"/>
                <w:szCs w:val="28"/>
                <w:lang w:eastAsia="zh-HK"/>
              </w:rPr>
              <w:t xml:space="preserve">of Shenzhen </w:t>
            </w:r>
            <w:r w:rsidR="00EC4A7C" w:rsidRPr="00BE5541">
              <w:rPr>
                <w:rFonts w:eastAsia="PMingLiU" w:cs="Arial"/>
                <w:sz w:val="28"/>
                <w:szCs w:val="28"/>
                <w:lang w:eastAsia="zh-HK"/>
              </w:rPr>
              <w:t>in China (Guangdong) Pilot Free Trade Zone,</w:t>
            </w:r>
            <w:r w:rsidR="00606AC3" w:rsidRPr="00CB5ED8">
              <w:rPr>
                <w:rFonts w:eastAsia="PMingLiU" w:cs="Arial"/>
                <w:sz w:val="28"/>
                <w:szCs w:val="28"/>
                <w:lang w:eastAsia="zh-HK"/>
              </w:rPr>
              <w:t xml:space="preserve"> the restriction on the </w:t>
            </w:r>
            <w:r w:rsidR="000816A0">
              <w:rPr>
                <w:rFonts w:eastAsia="PMingLiU" w:cs="Arial"/>
                <w:sz w:val="28"/>
                <w:szCs w:val="28"/>
                <w:lang w:eastAsia="zh-HK"/>
              </w:rPr>
              <w:t>number</w:t>
            </w:r>
            <w:r w:rsidR="00606AC3" w:rsidRPr="00CB5ED8">
              <w:rPr>
                <w:rFonts w:eastAsia="PMingLiU" w:cs="Arial"/>
                <w:sz w:val="28"/>
                <w:szCs w:val="28"/>
                <w:lang w:eastAsia="zh-HK"/>
              </w:rPr>
              <w:t xml:space="preserve"> of partners </w:t>
            </w:r>
            <w:r w:rsidR="00933F05" w:rsidRPr="00BE5541">
              <w:rPr>
                <w:rFonts w:eastAsia="PMingLiU" w:cs="Arial"/>
                <w:sz w:val="28"/>
                <w:szCs w:val="28"/>
                <w:lang w:eastAsia="zh-HK"/>
              </w:rPr>
              <w:t>from</w:t>
            </w:r>
            <w:r w:rsidR="00606AC3" w:rsidRPr="00CB5ED8">
              <w:rPr>
                <w:rFonts w:eastAsia="PMingLiU" w:cs="Arial"/>
                <w:sz w:val="28"/>
                <w:szCs w:val="28"/>
                <w:lang w:eastAsia="zh-HK"/>
              </w:rPr>
              <w:t xml:space="preserve"> </w:t>
            </w:r>
            <w:r w:rsidR="00EC4A7C" w:rsidRPr="00BE5541">
              <w:rPr>
                <w:rFonts w:eastAsia="PMingLiU" w:cs="Arial"/>
                <w:sz w:val="28"/>
                <w:szCs w:val="28"/>
                <w:lang w:eastAsia="zh-HK"/>
              </w:rPr>
              <w:t xml:space="preserve">Hong Kong </w:t>
            </w:r>
            <w:r w:rsidR="00606AC3" w:rsidRPr="00CB5ED8">
              <w:rPr>
                <w:rFonts w:eastAsia="PMingLiU" w:cs="Arial"/>
                <w:sz w:val="28"/>
                <w:szCs w:val="28"/>
                <w:lang w:eastAsia="zh-HK"/>
              </w:rPr>
              <w:t xml:space="preserve">Certified Tax </w:t>
            </w:r>
            <w:r w:rsidR="00121BA0" w:rsidRPr="00BE5541">
              <w:rPr>
                <w:rFonts w:eastAsia="PMingLiU" w:cs="Arial"/>
                <w:sz w:val="28"/>
                <w:szCs w:val="28"/>
                <w:lang w:eastAsia="zh-HK"/>
              </w:rPr>
              <w:t>Agents</w:t>
            </w:r>
            <w:r w:rsidR="00606AC3" w:rsidRPr="00CB5ED8">
              <w:rPr>
                <w:rFonts w:eastAsia="PMingLiU" w:cs="Arial"/>
                <w:sz w:val="28"/>
                <w:szCs w:val="28"/>
                <w:lang w:eastAsia="zh-HK"/>
              </w:rPr>
              <w:t xml:space="preserve"> </w:t>
            </w:r>
            <w:r w:rsidR="00933F05" w:rsidRPr="00BE5541">
              <w:rPr>
                <w:rFonts w:eastAsia="PMingLiU" w:cs="Arial"/>
                <w:sz w:val="28"/>
                <w:szCs w:val="28"/>
                <w:lang w:eastAsia="zh-HK"/>
              </w:rPr>
              <w:t xml:space="preserve">not exceeding 35% of </w:t>
            </w:r>
            <w:r w:rsidR="00606AC3" w:rsidRPr="00CB5ED8">
              <w:rPr>
                <w:rFonts w:eastAsia="PMingLiU" w:cs="Arial"/>
                <w:sz w:val="28"/>
                <w:szCs w:val="28"/>
                <w:lang w:eastAsia="zh-HK"/>
              </w:rPr>
              <w:t xml:space="preserve">the total number of partners in a tax agent firm </w:t>
            </w:r>
            <w:r w:rsidR="00933F05" w:rsidRPr="00BE5541">
              <w:rPr>
                <w:rFonts w:eastAsia="PMingLiU" w:cs="Arial"/>
                <w:sz w:val="28"/>
                <w:szCs w:val="28"/>
                <w:lang w:eastAsia="zh-HK"/>
              </w:rPr>
              <w:t xml:space="preserve">is </w:t>
            </w:r>
            <w:r w:rsidR="00933F05" w:rsidRPr="00CB5ED8">
              <w:rPr>
                <w:rFonts w:eastAsia="PMingLiU" w:cs="Arial"/>
                <w:sz w:val="28"/>
                <w:szCs w:val="28"/>
                <w:lang w:eastAsia="zh-HK"/>
              </w:rPr>
              <w:t>removed;</w:t>
            </w:r>
            <w:r w:rsidR="00606AC3" w:rsidRPr="00CB5ED8">
              <w:rPr>
                <w:rFonts w:eastAsia="PMingLiU" w:cs="Arial"/>
                <w:sz w:val="28"/>
                <w:szCs w:val="28"/>
                <w:lang w:eastAsia="zh-HK"/>
              </w:rPr>
              <w:t xml:space="preserve"> </w:t>
            </w:r>
            <w:r w:rsidR="00121BA0" w:rsidRPr="00BE5541">
              <w:rPr>
                <w:rFonts w:eastAsia="PMingLiU" w:cs="Arial"/>
                <w:sz w:val="28"/>
                <w:szCs w:val="28"/>
                <w:lang w:eastAsia="zh-HK"/>
              </w:rPr>
              <w:t xml:space="preserve">and </w:t>
            </w:r>
            <w:r w:rsidR="00933F05" w:rsidRPr="00BE5541">
              <w:rPr>
                <w:rFonts w:eastAsia="PMingLiU" w:cs="Arial"/>
                <w:sz w:val="28"/>
                <w:szCs w:val="28"/>
                <w:lang w:eastAsia="zh-HK"/>
              </w:rPr>
              <w:t>t</w:t>
            </w:r>
            <w:r w:rsidR="00752B8A" w:rsidRPr="00CB5ED8">
              <w:rPr>
                <w:rFonts w:eastAsia="PMingLiU" w:cs="Arial"/>
                <w:sz w:val="28"/>
                <w:szCs w:val="28"/>
                <w:lang w:eastAsia="zh-HK"/>
              </w:rPr>
              <w:t xml:space="preserve">he </w:t>
            </w:r>
            <w:r w:rsidR="000816A0">
              <w:rPr>
                <w:rFonts w:eastAsia="PMingLiU" w:cs="Arial"/>
                <w:sz w:val="28"/>
                <w:szCs w:val="28"/>
                <w:lang w:eastAsia="zh-HK"/>
              </w:rPr>
              <w:t>restriction of</w:t>
            </w:r>
            <w:r w:rsidR="00752B8A" w:rsidRPr="00BE5541">
              <w:rPr>
                <w:rFonts w:eastAsia="PMingLiU" w:cs="Arial"/>
                <w:sz w:val="28"/>
                <w:szCs w:val="28"/>
                <w:lang w:eastAsia="zh-HK"/>
              </w:rPr>
              <w:t xml:space="preserve"> </w:t>
            </w:r>
            <w:r w:rsidR="00933F05" w:rsidRPr="00BE5541">
              <w:rPr>
                <w:rFonts w:eastAsia="PMingLiU" w:cs="Arial"/>
                <w:sz w:val="28"/>
                <w:szCs w:val="28"/>
                <w:lang w:eastAsia="zh-HK"/>
              </w:rPr>
              <w:t>T</w:t>
            </w:r>
            <w:r w:rsidR="00752B8A" w:rsidRPr="00BE5541">
              <w:rPr>
                <w:rFonts w:eastAsia="PMingLiU" w:cs="Arial"/>
                <w:sz w:val="28"/>
                <w:szCs w:val="28"/>
                <w:lang w:eastAsia="zh-HK"/>
              </w:rPr>
              <w:t xml:space="preserve">ax </w:t>
            </w:r>
            <w:r w:rsidR="00933F05" w:rsidRPr="00BE5541">
              <w:rPr>
                <w:rFonts w:eastAsia="PMingLiU" w:cs="Arial"/>
                <w:sz w:val="28"/>
                <w:szCs w:val="28"/>
                <w:lang w:eastAsia="zh-HK"/>
              </w:rPr>
              <w:t>A</w:t>
            </w:r>
            <w:r w:rsidR="00752B8A" w:rsidRPr="00BE5541">
              <w:rPr>
                <w:rFonts w:eastAsia="PMingLiU" w:cs="Arial"/>
                <w:sz w:val="28"/>
                <w:szCs w:val="28"/>
                <w:lang w:eastAsia="zh-HK"/>
              </w:rPr>
              <w:t>gents</w:t>
            </w:r>
            <w:r w:rsidR="007B746A" w:rsidRPr="00CB5ED8">
              <w:rPr>
                <w:rFonts w:eastAsia="PMingLiU" w:cs="Arial"/>
                <w:sz w:val="28"/>
                <w:szCs w:val="28"/>
                <w:lang w:eastAsia="zh-HK"/>
              </w:rPr>
              <w:t xml:space="preserve"> </w:t>
            </w:r>
            <w:r w:rsidR="00752B8A" w:rsidRPr="00BE5541">
              <w:rPr>
                <w:rFonts w:eastAsia="PMingLiU" w:cs="Arial"/>
                <w:sz w:val="28"/>
                <w:szCs w:val="28"/>
                <w:lang w:eastAsia="zh-HK"/>
              </w:rPr>
              <w:t>(</w:t>
            </w:r>
            <w:r w:rsidR="007B746A" w:rsidRPr="00CB5ED8">
              <w:rPr>
                <w:rFonts w:eastAsia="PMingLiU" w:cs="Arial"/>
                <w:sz w:val="28"/>
                <w:szCs w:val="28"/>
                <w:lang w:eastAsia="zh-HK"/>
              </w:rPr>
              <w:t>Certified Tax Agents</w:t>
            </w:r>
            <w:r w:rsidR="00752B8A" w:rsidRPr="00BE5541">
              <w:rPr>
                <w:rFonts w:eastAsia="PMingLiU" w:cs="Arial"/>
                <w:sz w:val="28"/>
                <w:szCs w:val="28"/>
                <w:lang w:eastAsia="zh-HK"/>
              </w:rPr>
              <w:t>)</w:t>
            </w:r>
            <w:r w:rsidR="007B746A" w:rsidRPr="00CB5ED8">
              <w:rPr>
                <w:rFonts w:eastAsia="PMingLiU" w:cs="Arial"/>
                <w:sz w:val="28"/>
                <w:szCs w:val="28"/>
                <w:lang w:eastAsia="zh-HK"/>
              </w:rPr>
              <w:t xml:space="preserve"> </w:t>
            </w:r>
            <w:r w:rsidR="00933F05" w:rsidRPr="00BE5541">
              <w:rPr>
                <w:rFonts w:eastAsia="PMingLiU" w:cs="Arial"/>
                <w:sz w:val="28"/>
                <w:szCs w:val="28"/>
                <w:lang w:eastAsia="zh-HK"/>
              </w:rPr>
              <w:t xml:space="preserve">to </w:t>
            </w:r>
            <w:r w:rsidR="00606AC3" w:rsidRPr="00CB5ED8">
              <w:rPr>
                <w:rFonts w:eastAsia="PMingLiU" w:cs="Arial"/>
                <w:sz w:val="28"/>
                <w:szCs w:val="28"/>
                <w:lang w:eastAsia="zh-HK"/>
              </w:rPr>
              <w:t xml:space="preserve">practise </w:t>
            </w:r>
            <w:r w:rsidR="00933F05" w:rsidRPr="00BE5541">
              <w:rPr>
                <w:rFonts w:eastAsia="PMingLiU" w:cs="Arial"/>
                <w:sz w:val="28"/>
                <w:szCs w:val="28"/>
                <w:lang w:eastAsia="zh-HK"/>
              </w:rPr>
              <w:t xml:space="preserve">in the </w:t>
            </w:r>
            <w:r w:rsidR="00121BA0" w:rsidRPr="00BE5541">
              <w:rPr>
                <w:rFonts w:eastAsia="PMingLiU" w:cs="Arial"/>
                <w:sz w:val="28"/>
                <w:szCs w:val="28"/>
                <w:lang w:eastAsia="zh-HK"/>
              </w:rPr>
              <w:t>partnership</w:t>
            </w:r>
            <w:r w:rsidR="00933F05" w:rsidRPr="00BE5541">
              <w:rPr>
                <w:rFonts w:eastAsia="PMingLiU" w:cs="Arial"/>
                <w:sz w:val="28"/>
                <w:szCs w:val="28"/>
                <w:lang w:eastAsia="zh-HK"/>
              </w:rPr>
              <w:t xml:space="preserve"> tax agent firm </w:t>
            </w:r>
            <w:r w:rsidR="00606AC3" w:rsidRPr="00CB5ED8">
              <w:rPr>
                <w:rFonts w:eastAsia="PMingLiU" w:cs="Arial"/>
                <w:sz w:val="28"/>
                <w:szCs w:val="28"/>
                <w:lang w:eastAsia="zh-HK"/>
              </w:rPr>
              <w:t xml:space="preserve">for </w:t>
            </w:r>
            <w:r w:rsidR="00933F05" w:rsidRPr="00BE5541">
              <w:rPr>
                <w:rFonts w:eastAsia="PMingLiU" w:cs="Arial"/>
                <w:sz w:val="28"/>
                <w:szCs w:val="28"/>
                <w:lang w:eastAsia="zh-HK"/>
              </w:rPr>
              <w:t xml:space="preserve">at least </w:t>
            </w:r>
            <w:r w:rsidR="00606AC3" w:rsidRPr="00CB5ED8">
              <w:rPr>
                <w:rFonts w:eastAsia="PMingLiU" w:cs="Arial"/>
                <w:sz w:val="28"/>
                <w:szCs w:val="28"/>
                <w:lang w:eastAsia="zh-HK"/>
              </w:rPr>
              <w:t>180 days every year</w:t>
            </w:r>
            <w:r w:rsidR="007B746A" w:rsidRPr="00CB5ED8">
              <w:rPr>
                <w:rFonts w:eastAsia="PMingLiU" w:cs="Arial"/>
                <w:sz w:val="28"/>
                <w:szCs w:val="28"/>
                <w:lang w:eastAsia="zh-HK"/>
              </w:rPr>
              <w:t xml:space="preserve"> </w:t>
            </w:r>
            <w:r w:rsidR="00752B8A" w:rsidRPr="00CB5ED8">
              <w:rPr>
                <w:rFonts w:eastAsia="PMingLiU" w:cs="Arial"/>
                <w:sz w:val="28"/>
                <w:szCs w:val="28"/>
                <w:lang w:eastAsia="zh-HK"/>
              </w:rPr>
              <w:t xml:space="preserve">since </w:t>
            </w:r>
            <w:r w:rsidR="00121BA0" w:rsidRPr="00BE5541">
              <w:rPr>
                <w:rFonts w:eastAsia="PMingLiU" w:cs="Arial"/>
                <w:sz w:val="28"/>
                <w:szCs w:val="28"/>
                <w:lang w:eastAsia="zh-HK"/>
              </w:rPr>
              <w:t xml:space="preserve">its </w:t>
            </w:r>
            <w:r w:rsidR="007B746A" w:rsidRPr="00CB5ED8">
              <w:rPr>
                <w:rFonts w:eastAsia="PMingLiU" w:cs="Arial"/>
                <w:sz w:val="28"/>
                <w:szCs w:val="28"/>
                <w:lang w:eastAsia="zh-HK"/>
              </w:rPr>
              <w:t>establishment is removed.</w:t>
            </w:r>
          </w:p>
          <w:p w14:paraId="7B531136" w14:textId="77777777" w:rsidR="00946F8F" w:rsidRPr="00BE5541" w:rsidRDefault="00946F8F"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68E2AB2C" w14:textId="77777777" w:rsidR="003515EC" w:rsidRPr="00BE5541" w:rsidRDefault="003515EC" w:rsidP="003515EC">
      <w:pPr>
        <w:jc w:val="center"/>
        <w:rPr>
          <w:rFonts w:ascii="Arial" w:hAnsi="Arial" w:cs="Arial"/>
          <w:sz w:val="28"/>
          <w:lang w:eastAsia="zh-HK"/>
        </w:rPr>
      </w:pPr>
    </w:p>
    <w:p w14:paraId="5ACD988A"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1C61D302" w14:textId="77777777" w:rsidR="003515EC" w:rsidRPr="00BE5541" w:rsidRDefault="003515EC" w:rsidP="003515EC">
      <w:pPr>
        <w:jc w:val="center"/>
        <w:rPr>
          <w:rFonts w:ascii="Arial" w:hAnsi="Arial" w:cs="Arial"/>
          <w:sz w:val="28"/>
          <w:lang w:eastAsia="zh-HK"/>
        </w:rPr>
      </w:pPr>
    </w:p>
    <w:p w14:paraId="6FE8A447"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64D056CC" w14:textId="77777777" w:rsidTr="001E5AC2">
        <w:trPr>
          <w:jc w:val="center"/>
        </w:trPr>
        <w:tc>
          <w:tcPr>
            <w:tcW w:w="2227" w:type="dxa"/>
            <w:shd w:val="clear" w:color="auto" w:fill="auto"/>
          </w:tcPr>
          <w:p w14:paraId="4AF32C9B"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6E03170A"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797C795" w14:textId="77777777" w:rsidR="003515EC" w:rsidRPr="00BE5541" w:rsidRDefault="003515EC" w:rsidP="001E5AC2">
            <w:pPr>
              <w:pStyle w:val="KWBodytext"/>
              <w:numPr>
                <w:ilvl w:val="0"/>
                <w:numId w:val="8"/>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225A1209" w14:textId="77777777" w:rsidTr="001E5AC2">
        <w:trPr>
          <w:jc w:val="center"/>
        </w:trPr>
        <w:tc>
          <w:tcPr>
            <w:tcW w:w="2227" w:type="dxa"/>
            <w:shd w:val="clear" w:color="auto" w:fill="auto"/>
          </w:tcPr>
          <w:p w14:paraId="279ECEBD"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126E0174" w14:textId="77777777" w:rsidR="003515EC" w:rsidRPr="00BE5541" w:rsidRDefault="003515EC" w:rsidP="001E5AC2">
            <w:pPr>
              <w:pStyle w:val="KWBodytext"/>
              <w:numPr>
                <w:ilvl w:val="0"/>
                <w:numId w:val="9"/>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Professional Services</w:t>
            </w:r>
          </w:p>
          <w:p w14:paraId="213A7BFC"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5BB338E7" w14:textId="77777777" w:rsidR="003515EC" w:rsidRPr="00BE5541" w:rsidRDefault="003515EC" w:rsidP="006D3D45">
            <w:pPr>
              <w:pStyle w:val="KWBodytext"/>
              <w:numPr>
                <w:ilvl w:val="0"/>
                <w:numId w:val="3"/>
              </w:numPr>
              <w:adjustRightInd w:val="0"/>
              <w:snapToGrid w:val="0"/>
              <w:spacing w:after="0" w:line="240" w:lineRule="auto"/>
              <w:ind w:left="1026" w:firstLineChars="0" w:hanging="284"/>
              <w:rPr>
                <w:rFonts w:eastAsia="PMingLiU" w:cs="Arial"/>
                <w:sz w:val="28"/>
                <w:szCs w:val="28"/>
                <w:lang w:eastAsia="zh-HK"/>
              </w:rPr>
            </w:pPr>
            <w:r w:rsidRPr="00BE5541">
              <w:rPr>
                <w:rFonts w:eastAsia="PMingLiU" w:cs="Arial"/>
                <w:sz w:val="28"/>
                <w:szCs w:val="28"/>
                <w:lang w:eastAsia="zh-HK"/>
              </w:rPr>
              <w:t xml:space="preserve">Architectural </w:t>
            </w:r>
            <w:r w:rsidR="006D3D45" w:rsidRPr="00BE5541">
              <w:rPr>
                <w:rFonts w:eastAsia="PMingLiU" w:cs="Arial" w:hint="eastAsia"/>
                <w:sz w:val="28"/>
                <w:szCs w:val="28"/>
                <w:lang w:eastAsia="zh-HK"/>
              </w:rPr>
              <w:t xml:space="preserve">and design </w:t>
            </w:r>
            <w:r w:rsidRPr="00BE5541">
              <w:rPr>
                <w:rFonts w:eastAsia="PMingLiU" w:cs="Arial"/>
                <w:sz w:val="28"/>
                <w:szCs w:val="28"/>
                <w:lang w:eastAsia="zh-HK"/>
              </w:rPr>
              <w:t>services (CPC8671)</w:t>
            </w:r>
          </w:p>
          <w:p w14:paraId="059AE544" w14:textId="77777777" w:rsidR="003515EC" w:rsidRPr="00BE5541" w:rsidRDefault="003515EC" w:rsidP="001E5AC2">
            <w:pPr>
              <w:pStyle w:val="KWBodytext"/>
              <w:adjustRightInd w:val="0"/>
              <w:snapToGrid w:val="0"/>
              <w:spacing w:after="0" w:line="240" w:lineRule="auto"/>
              <w:ind w:left="601" w:firstLineChars="0" w:firstLine="0"/>
              <w:rPr>
                <w:rFonts w:eastAsia="PMingLiU" w:cs="Arial" w:hint="eastAsia"/>
                <w:sz w:val="28"/>
                <w:szCs w:val="28"/>
                <w:lang w:eastAsia="zh-HK"/>
              </w:rPr>
            </w:pPr>
          </w:p>
        </w:tc>
      </w:tr>
      <w:tr w:rsidR="003515EC" w:rsidRPr="00BE5541" w14:paraId="7315A85B" w14:textId="77777777" w:rsidTr="001E5AC2">
        <w:trPr>
          <w:jc w:val="center"/>
        </w:trPr>
        <w:tc>
          <w:tcPr>
            <w:tcW w:w="2227" w:type="dxa"/>
            <w:shd w:val="clear" w:color="auto" w:fill="auto"/>
          </w:tcPr>
          <w:p w14:paraId="74729CD0"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BF6C495"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4E06D0E"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0C4A5B3"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10CCB9AB" w14:textId="77777777" w:rsidTr="001E5AC2">
        <w:trPr>
          <w:jc w:val="center"/>
        </w:trPr>
        <w:tc>
          <w:tcPr>
            <w:tcW w:w="2227" w:type="dxa"/>
            <w:shd w:val="clear" w:color="auto" w:fill="auto"/>
          </w:tcPr>
          <w:p w14:paraId="20E88D38"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47E4F06" w14:textId="77777777" w:rsidR="003515EC" w:rsidRPr="00BE5541" w:rsidRDefault="00217916"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3515EC" w:rsidRPr="00BE5541">
              <w:rPr>
                <w:rFonts w:eastAsia="PMingLiU" w:cs="Arial"/>
                <w:b/>
                <w:sz w:val="28"/>
                <w:szCs w:val="28"/>
                <w:lang w:eastAsia="zh-HK"/>
              </w:rPr>
              <w:t>:</w:t>
            </w:r>
          </w:p>
        </w:tc>
        <w:tc>
          <w:tcPr>
            <w:tcW w:w="5997" w:type="dxa"/>
            <w:shd w:val="clear" w:color="auto" w:fill="auto"/>
          </w:tcPr>
          <w:p w14:paraId="4CAA5D10"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EC11E62"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11B75AD7" w14:textId="77777777" w:rsidR="00BD67A1" w:rsidRPr="00CB5ED8" w:rsidRDefault="00FC1067" w:rsidP="00BD67A1">
            <w:pPr>
              <w:spacing w:line="400" w:lineRule="exact"/>
              <w:jc w:val="both"/>
              <w:rPr>
                <w:rFonts w:ascii="Arial" w:hAnsi="Arial" w:cs="Arial"/>
                <w:sz w:val="28"/>
                <w:szCs w:val="28"/>
                <w:lang w:val="en-GB"/>
              </w:rPr>
            </w:pPr>
            <w:r w:rsidRPr="00CB5ED8">
              <w:rPr>
                <w:rFonts w:ascii="Arial" w:hAnsi="Arial" w:cs="Arial"/>
                <w:sz w:val="28"/>
                <w:szCs w:val="28"/>
                <w:lang w:eastAsia="zh-HK"/>
              </w:rPr>
              <w:t>Apply national treatment.</w:t>
            </w:r>
          </w:p>
          <w:p w14:paraId="4224974A"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val="en-GB" w:eastAsia="zh-HK"/>
              </w:rPr>
            </w:pPr>
          </w:p>
        </w:tc>
      </w:tr>
    </w:tbl>
    <w:p w14:paraId="18FB890D" w14:textId="77777777" w:rsidR="003515EC" w:rsidRPr="00BE5541" w:rsidRDefault="003515EC" w:rsidP="003515EC">
      <w:pPr>
        <w:jc w:val="center"/>
        <w:rPr>
          <w:rFonts w:ascii="Arial" w:hAnsi="Arial" w:cs="Arial"/>
          <w:sz w:val="28"/>
          <w:lang w:eastAsia="zh-HK"/>
        </w:rPr>
      </w:pPr>
    </w:p>
    <w:p w14:paraId="04C5667B"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23F93D59" w14:textId="77777777" w:rsidR="003515EC" w:rsidRPr="00BE5541" w:rsidRDefault="003515EC" w:rsidP="003515EC">
      <w:pPr>
        <w:jc w:val="center"/>
        <w:rPr>
          <w:rFonts w:ascii="Arial" w:hAnsi="Arial" w:cs="Arial"/>
          <w:sz w:val="28"/>
          <w:lang w:eastAsia="zh-HK"/>
        </w:rPr>
      </w:pPr>
    </w:p>
    <w:p w14:paraId="2BB34FCE"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1597A680" w14:textId="77777777" w:rsidTr="001E5AC2">
        <w:trPr>
          <w:jc w:val="center"/>
        </w:trPr>
        <w:tc>
          <w:tcPr>
            <w:tcW w:w="2227" w:type="dxa"/>
            <w:shd w:val="clear" w:color="auto" w:fill="auto"/>
          </w:tcPr>
          <w:p w14:paraId="19096ED3"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19ED5817"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159301D" w14:textId="77777777" w:rsidR="003515EC" w:rsidRPr="00BE5541" w:rsidRDefault="003515EC" w:rsidP="001E5AC2">
            <w:pPr>
              <w:pStyle w:val="KWBodytext"/>
              <w:numPr>
                <w:ilvl w:val="0"/>
                <w:numId w:val="1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372B9602" w14:textId="77777777" w:rsidTr="001E5AC2">
        <w:trPr>
          <w:jc w:val="center"/>
        </w:trPr>
        <w:tc>
          <w:tcPr>
            <w:tcW w:w="2227" w:type="dxa"/>
            <w:shd w:val="clear" w:color="auto" w:fill="auto"/>
          </w:tcPr>
          <w:p w14:paraId="75DB276E" w14:textId="77777777" w:rsidR="003515EC" w:rsidRPr="00BE5541" w:rsidRDefault="0021791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7384AA3C" w14:textId="77777777" w:rsidR="003515EC" w:rsidRPr="00BE5541" w:rsidRDefault="003515EC" w:rsidP="00331971">
            <w:pPr>
              <w:pStyle w:val="KWBodytext"/>
              <w:numPr>
                <w:ilvl w:val="0"/>
                <w:numId w:val="11"/>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Professional Services</w:t>
            </w:r>
          </w:p>
          <w:p w14:paraId="4383A2A1"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2C02C472" w14:textId="77777777" w:rsidR="003515EC" w:rsidRPr="00BE5541" w:rsidRDefault="003515EC" w:rsidP="00331971">
            <w:pPr>
              <w:pStyle w:val="KWBodytext"/>
              <w:numPr>
                <w:ilvl w:val="0"/>
                <w:numId w:val="3"/>
              </w:numPr>
              <w:adjustRightInd w:val="0"/>
              <w:snapToGrid w:val="0"/>
              <w:spacing w:after="0" w:line="240" w:lineRule="auto"/>
              <w:ind w:firstLineChars="0" w:firstLine="241"/>
              <w:rPr>
                <w:rFonts w:eastAsia="PMingLiU" w:cs="Arial"/>
                <w:sz w:val="28"/>
                <w:szCs w:val="28"/>
                <w:lang w:eastAsia="zh-HK"/>
              </w:rPr>
            </w:pPr>
            <w:r w:rsidRPr="00BE5541">
              <w:rPr>
                <w:rFonts w:eastAsia="PMingLiU" w:cs="Arial"/>
                <w:sz w:val="28"/>
                <w:szCs w:val="28"/>
                <w:lang w:eastAsia="zh-HK"/>
              </w:rPr>
              <w:t>Engineering services (CPC8672)</w:t>
            </w:r>
          </w:p>
          <w:p w14:paraId="0137079C"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43523F9F" w14:textId="77777777" w:rsidTr="001E5AC2">
        <w:trPr>
          <w:jc w:val="center"/>
        </w:trPr>
        <w:tc>
          <w:tcPr>
            <w:tcW w:w="2227" w:type="dxa"/>
            <w:shd w:val="clear" w:color="auto" w:fill="auto"/>
          </w:tcPr>
          <w:p w14:paraId="1E269642"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95F2483"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2089AD1"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F282CF9"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725899D4" w14:textId="77777777" w:rsidTr="001E5AC2">
        <w:trPr>
          <w:jc w:val="center"/>
        </w:trPr>
        <w:tc>
          <w:tcPr>
            <w:tcW w:w="2227" w:type="dxa"/>
            <w:shd w:val="clear" w:color="auto" w:fill="auto"/>
          </w:tcPr>
          <w:p w14:paraId="455F97A5" w14:textId="77777777" w:rsidR="00217916" w:rsidRPr="00BE5541" w:rsidRDefault="00217916" w:rsidP="0021791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F496975" w14:textId="77777777" w:rsidR="003515EC" w:rsidRPr="00BE5541" w:rsidRDefault="00217916" w:rsidP="0021791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3515EC" w:rsidRPr="00BE5541">
              <w:rPr>
                <w:rFonts w:eastAsia="PMingLiU" w:cs="Arial"/>
                <w:b/>
                <w:sz w:val="28"/>
                <w:szCs w:val="28"/>
                <w:lang w:eastAsia="zh-HK"/>
              </w:rPr>
              <w:t>:</w:t>
            </w:r>
          </w:p>
          <w:p w14:paraId="3E5FA983" w14:textId="77777777" w:rsidR="003515EC" w:rsidRPr="00BE5541" w:rsidRDefault="003515EC"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76F6D1BD"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5D946FA"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2B84E6D3" w14:textId="77777777" w:rsidR="00E13A30" w:rsidRPr="00BE5541" w:rsidRDefault="00FC1067" w:rsidP="00CB5ED8">
            <w:pPr>
              <w:pStyle w:val="ListParagraph"/>
              <w:spacing w:line="400" w:lineRule="exact"/>
              <w:ind w:leftChars="0" w:left="0"/>
              <w:jc w:val="both"/>
              <w:rPr>
                <w:rFonts w:ascii="Arial" w:hAnsi="Arial" w:cs="Arial"/>
                <w:sz w:val="28"/>
                <w:szCs w:val="28"/>
                <w:lang w:val="en-GB"/>
              </w:rPr>
            </w:pPr>
            <w:r w:rsidRPr="00CB5ED8">
              <w:rPr>
                <w:rFonts w:ascii="Arial" w:hAnsi="Arial" w:cs="Arial"/>
                <w:sz w:val="28"/>
                <w:szCs w:val="28"/>
                <w:lang w:eastAsia="zh-HK"/>
              </w:rPr>
              <w:t>Apply national treatment.</w:t>
            </w:r>
          </w:p>
          <w:p w14:paraId="2497E5D3"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val="en-GB" w:eastAsia="zh-HK"/>
              </w:rPr>
            </w:pPr>
          </w:p>
        </w:tc>
      </w:tr>
    </w:tbl>
    <w:p w14:paraId="4C125379" w14:textId="77777777" w:rsidR="003515EC" w:rsidRPr="00BE5541" w:rsidRDefault="003515EC" w:rsidP="003515EC">
      <w:pPr>
        <w:jc w:val="center"/>
        <w:rPr>
          <w:rFonts w:ascii="Arial" w:hAnsi="Arial" w:cs="Arial"/>
          <w:sz w:val="28"/>
          <w:lang w:eastAsia="zh-HK"/>
        </w:rPr>
      </w:pPr>
    </w:p>
    <w:p w14:paraId="761933BA"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3FE2608E" w14:textId="77777777" w:rsidR="003515EC" w:rsidRPr="00BE5541" w:rsidRDefault="003515EC" w:rsidP="003515EC">
      <w:pPr>
        <w:jc w:val="center"/>
        <w:rPr>
          <w:rFonts w:ascii="Arial" w:hAnsi="Arial" w:cs="Arial"/>
          <w:sz w:val="28"/>
          <w:lang w:eastAsia="zh-HK"/>
        </w:rPr>
      </w:pPr>
    </w:p>
    <w:p w14:paraId="6A9EF655"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6CDDB0F1" w14:textId="77777777" w:rsidTr="001E5AC2">
        <w:trPr>
          <w:jc w:val="center"/>
        </w:trPr>
        <w:tc>
          <w:tcPr>
            <w:tcW w:w="2227" w:type="dxa"/>
            <w:shd w:val="clear" w:color="auto" w:fill="auto"/>
          </w:tcPr>
          <w:p w14:paraId="6F5D1768" w14:textId="77777777" w:rsidR="003515EC" w:rsidRPr="00BE5541" w:rsidRDefault="00D8773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6157ECA3"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51E0CCC" w14:textId="77777777" w:rsidR="003515EC" w:rsidRPr="00BE5541" w:rsidRDefault="003515EC" w:rsidP="001E5AC2">
            <w:pPr>
              <w:pStyle w:val="KWBodytext"/>
              <w:numPr>
                <w:ilvl w:val="0"/>
                <w:numId w:val="12"/>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71F146DF" w14:textId="77777777" w:rsidTr="001E5AC2">
        <w:trPr>
          <w:jc w:val="center"/>
        </w:trPr>
        <w:tc>
          <w:tcPr>
            <w:tcW w:w="2227" w:type="dxa"/>
            <w:shd w:val="clear" w:color="auto" w:fill="auto"/>
          </w:tcPr>
          <w:p w14:paraId="0FDA0EA8" w14:textId="77777777" w:rsidR="003515EC" w:rsidRPr="00BE5541" w:rsidRDefault="00D8773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3B70F54F" w14:textId="77777777" w:rsidR="003515EC" w:rsidRPr="00BE5541" w:rsidRDefault="003515EC" w:rsidP="00440DBB">
            <w:pPr>
              <w:pStyle w:val="KWBodytext"/>
              <w:numPr>
                <w:ilvl w:val="0"/>
                <w:numId w:val="13"/>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Professional Services</w:t>
            </w:r>
          </w:p>
          <w:p w14:paraId="777FACF7"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781B74B1" w14:textId="77777777" w:rsidR="003515EC" w:rsidRPr="00BE5541" w:rsidRDefault="003515EC" w:rsidP="00440DBB">
            <w:pPr>
              <w:pStyle w:val="KWBodytext"/>
              <w:numPr>
                <w:ilvl w:val="0"/>
                <w:numId w:val="3"/>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Integrated engineering services (CPC8673)</w:t>
            </w:r>
          </w:p>
          <w:p w14:paraId="505898F8"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37781D9C" w14:textId="77777777" w:rsidTr="001E5AC2">
        <w:trPr>
          <w:jc w:val="center"/>
        </w:trPr>
        <w:tc>
          <w:tcPr>
            <w:tcW w:w="2227" w:type="dxa"/>
            <w:shd w:val="clear" w:color="auto" w:fill="auto"/>
          </w:tcPr>
          <w:p w14:paraId="5038BE9D"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BF57291"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238DCE0"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A7E39B1"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071DC917" w14:textId="77777777" w:rsidTr="001E5AC2">
        <w:trPr>
          <w:jc w:val="center"/>
        </w:trPr>
        <w:tc>
          <w:tcPr>
            <w:tcW w:w="2227" w:type="dxa"/>
            <w:shd w:val="clear" w:color="auto" w:fill="auto"/>
          </w:tcPr>
          <w:p w14:paraId="1614C024" w14:textId="77777777" w:rsidR="00D87736" w:rsidRPr="00BE5541" w:rsidRDefault="00D87736" w:rsidP="00D8773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51BF015" w14:textId="77777777" w:rsidR="003515EC" w:rsidRPr="00BE5541" w:rsidRDefault="00D87736" w:rsidP="00D8773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3515EC" w:rsidRPr="00BE5541">
              <w:rPr>
                <w:rFonts w:eastAsia="PMingLiU" w:cs="Arial"/>
                <w:b/>
                <w:sz w:val="28"/>
                <w:szCs w:val="28"/>
                <w:lang w:eastAsia="zh-HK"/>
              </w:rPr>
              <w:t>:</w:t>
            </w:r>
          </w:p>
          <w:p w14:paraId="0BD628A7" w14:textId="77777777" w:rsidR="003515EC" w:rsidRPr="00BE5541" w:rsidRDefault="003515EC"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31E24C09"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18BC60B"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7A39667D" w14:textId="77777777" w:rsidR="003515EC" w:rsidRPr="00BE5541" w:rsidRDefault="009E5FC2" w:rsidP="00CB5ED8">
            <w:pPr>
              <w:pStyle w:val="ListParagraph"/>
              <w:widowControl/>
              <w:spacing w:line="400" w:lineRule="exact"/>
              <w:ind w:leftChars="0" w:left="0"/>
              <w:jc w:val="both"/>
              <w:rPr>
                <w:rFonts w:cs="Arial"/>
                <w:sz w:val="28"/>
                <w:szCs w:val="28"/>
                <w:lang w:val="en-GB" w:eastAsia="zh-HK"/>
              </w:rPr>
            </w:pPr>
            <w:r w:rsidRPr="00CB5ED8">
              <w:rPr>
                <w:rFonts w:ascii="Arial" w:hAnsi="Arial" w:cs="Arial"/>
                <w:sz w:val="28"/>
                <w:szCs w:val="28"/>
                <w:lang w:eastAsia="zh-HK"/>
              </w:rPr>
              <w:t>Apply national treatment.</w:t>
            </w:r>
          </w:p>
        </w:tc>
      </w:tr>
    </w:tbl>
    <w:p w14:paraId="1CB83E9D" w14:textId="77777777" w:rsidR="003515EC" w:rsidRPr="00BE5541" w:rsidRDefault="003515EC" w:rsidP="003515EC">
      <w:pPr>
        <w:jc w:val="center"/>
        <w:rPr>
          <w:rFonts w:ascii="Arial" w:hAnsi="Arial" w:cs="Arial"/>
          <w:sz w:val="28"/>
          <w:lang w:eastAsia="zh-HK"/>
        </w:rPr>
      </w:pPr>
    </w:p>
    <w:p w14:paraId="6346DCE8"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3095A240" w14:textId="77777777" w:rsidR="003515EC" w:rsidRPr="00BE5541" w:rsidRDefault="003515EC" w:rsidP="003515EC">
      <w:pPr>
        <w:jc w:val="center"/>
        <w:rPr>
          <w:rFonts w:ascii="Arial" w:hAnsi="Arial" w:cs="Arial"/>
          <w:sz w:val="28"/>
          <w:lang w:eastAsia="zh-HK"/>
        </w:rPr>
      </w:pPr>
    </w:p>
    <w:p w14:paraId="777E2F4A"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68342977" w14:textId="77777777" w:rsidTr="001E5AC2">
        <w:trPr>
          <w:jc w:val="center"/>
        </w:trPr>
        <w:tc>
          <w:tcPr>
            <w:tcW w:w="2227" w:type="dxa"/>
            <w:shd w:val="clear" w:color="auto" w:fill="auto"/>
          </w:tcPr>
          <w:p w14:paraId="3EE91302" w14:textId="77777777" w:rsidR="003515EC" w:rsidRPr="00BE5541" w:rsidRDefault="00D8773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0E8B0793"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6AE4FB3" w14:textId="77777777" w:rsidR="003515EC" w:rsidRPr="00BE5541" w:rsidRDefault="003515EC" w:rsidP="001E5AC2">
            <w:pPr>
              <w:pStyle w:val="KWBodytext"/>
              <w:numPr>
                <w:ilvl w:val="0"/>
                <w:numId w:val="14"/>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6CDEA891" w14:textId="77777777" w:rsidTr="001E5AC2">
        <w:trPr>
          <w:jc w:val="center"/>
        </w:trPr>
        <w:tc>
          <w:tcPr>
            <w:tcW w:w="2227" w:type="dxa"/>
            <w:shd w:val="clear" w:color="auto" w:fill="auto"/>
          </w:tcPr>
          <w:p w14:paraId="3427B736" w14:textId="77777777" w:rsidR="003515EC" w:rsidRPr="00BE5541" w:rsidRDefault="00D87736"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72AC6B8E" w14:textId="77777777" w:rsidR="003515EC" w:rsidRPr="00BE5541" w:rsidRDefault="003515EC" w:rsidP="00262E5D">
            <w:pPr>
              <w:pStyle w:val="KWBodytext"/>
              <w:numPr>
                <w:ilvl w:val="0"/>
                <w:numId w:val="15"/>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Professional Services</w:t>
            </w:r>
          </w:p>
          <w:p w14:paraId="5BA717BA"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34461F33" w14:textId="77777777" w:rsidR="003515EC" w:rsidRPr="00BE5541" w:rsidRDefault="003515EC" w:rsidP="00262E5D">
            <w:pPr>
              <w:pStyle w:val="KWBodytext"/>
              <w:numPr>
                <w:ilvl w:val="0"/>
                <w:numId w:val="3"/>
              </w:numPr>
              <w:adjustRightInd w:val="0"/>
              <w:snapToGrid w:val="0"/>
              <w:spacing w:after="0" w:line="240" w:lineRule="auto"/>
              <w:ind w:left="1452" w:firstLineChars="0" w:hanging="567"/>
              <w:rPr>
                <w:rFonts w:eastAsia="PMingLiU" w:cs="Arial"/>
                <w:sz w:val="28"/>
                <w:szCs w:val="28"/>
                <w:lang w:eastAsia="zh-HK"/>
              </w:rPr>
            </w:pPr>
            <w:r w:rsidRPr="00BE5541">
              <w:rPr>
                <w:rFonts w:eastAsia="PMingLiU" w:cs="Arial"/>
                <w:sz w:val="28"/>
                <w:szCs w:val="28"/>
                <w:lang w:eastAsia="zh-HK"/>
              </w:rPr>
              <w:t>Urban planning and landscape architectural services (CPC8674)</w:t>
            </w:r>
          </w:p>
          <w:p w14:paraId="0127BF33"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7E35C53E" w14:textId="77777777" w:rsidTr="001E5AC2">
        <w:trPr>
          <w:jc w:val="center"/>
        </w:trPr>
        <w:tc>
          <w:tcPr>
            <w:tcW w:w="2227" w:type="dxa"/>
            <w:shd w:val="clear" w:color="auto" w:fill="auto"/>
          </w:tcPr>
          <w:p w14:paraId="34F5C6DA"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3DA6818"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CD844D2"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FD51FE8"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20385759" w14:textId="77777777" w:rsidTr="001E5AC2">
        <w:trPr>
          <w:jc w:val="center"/>
        </w:trPr>
        <w:tc>
          <w:tcPr>
            <w:tcW w:w="2227" w:type="dxa"/>
            <w:shd w:val="clear" w:color="auto" w:fill="auto"/>
          </w:tcPr>
          <w:p w14:paraId="6FDCE40A" w14:textId="77777777" w:rsidR="00D87736" w:rsidRPr="00BE5541" w:rsidRDefault="00D87736" w:rsidP="00D8773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825520A" w14:textId="77777777" w:rsidR="003515EC" w:rsidRPr="00BE5541" w:rsidRDefault="00D87736" w:rsidP="00D8773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3515EC" w:rsidRPr="00BE5541">
              <w:rPr>
                <w:rFonts w:eastAsia="PMingLiU" w:cs="Arial"/>
                <w:b/>
                <w:sz w:val="28"/>
                <w:szCs w:val="28"/>
                <w:lang w:eastAsia="zh-HK"/>
              </w:rPr>
              <w:t>:</w:t>
            </w:r>
          </w:p>
          <w:p w14:paraId="1AC90D98" w14:textId="77777777" w:rsidR="003515EC" w:rsidRPr="00BE5541" w:rsidRDefault="003515EC"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2E1B5065"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8E7F3CD"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p>
          <w:p w14:paraId="2580F9C2" w14:textId="77777777" w:rsidR="003515EC" w:rsidRDefault="007A0A58" w:rsidP="00ED458C">
            <w:pPr>
              <w:spacing w:line="400" w:lineRule="exact"/>
              <w:jc w:val="both"/>
              <w:rPr>
                <w:rFonts w:ascii="Arial" w:hAnsi="Arial" w:cs="Arial"/>
                <w:sz w:val="28"/>
                <w:szCs w:val="28"/>
                <w:lang w:val="en-GB"/>
              </w:rPr>
            </w:pPr>
            <w:r w:rsidRPr="00BE5541">
              <w:rPr>
                <w:rFonts w:ascii="Arial" w:hAnsi="Arial" w:cs="Arial" w:hint="eastAsia"/>
                <w:sz w:val="28"/>
                <w:szCs w:val="28"/>
                <w:lang w:val="en-GB"/>
              </w:rPr>
              <w:t>Not to</w:t>
            </w:r>
            <w:r w:rsidRPr="00BE5541">
              <w:rPr>
                <w:rFonts w:ascii="Arial" w:hAnsi="Arial" w:cs="Arial"/>
                <w:sz w:val="28"/>
                <w:szCs w:val="28"/>
                <w:lang w:val="en-GB"/>
              </w:rPr>
              <w:t xml:space="preserve"> provid</w:t>
            </w:r>
            <w:r w:rsidR="00ED458C" w:rsidRPr="00BE5541">
              <w:rPr>
                <w:rFonts w:ascii="Arial" w:hAnsi="Arial" w:cs="Arial"/>
                <w:sz w:val="28"/>
                <w:szCs w:val="28"/>
                <w:lang w:val="en-GB" w:eastAsia="zh-HK"/>
              </w:rPr>
              <w:t>e</w:t>
            </w:r>
            <w:r w:rsidRPr="00BE5541">
              <w:rPr>
                <w:rFonts w:ascii="Arial" w:hAnsi="Arial" w:cs="Arial"/>
                <w:sz w:val="28"/>
                <w:szCs w:val="28"/>
                <w:lang w:val="en-GB"/>
              </w:rPr>
              <w:t xml:space="preserve"> </w:t>
            </w:r>
            <w:r w:rsidR="006F5A38">
              <w:rPr>
                <w:rFonts w:ascii="Arial" w:hAnsi="Arial" w:cs="Arial"/>
                <w:sz w:val="28"/>
                <w:szCs w:val="28"/>
                <w:lang w:val="en-GB"/>
              </w:rPr>
              <w:t>national territorial spatial</w:t>
            </w:r>
            <w:r w:rsidR="006F5A38" w:rsidRPr="00BE5541">
              <w:rPr>
                <w:rFonts w:ascii="Arial" w:hAnsi="Arial" w:cs="Arial" w:hint="eastAsia"/>
                <w:sz w:val="28"/>
                <w:szCs w:val="28"/>
                <w:lang w:val="en-GB"/>
              </w:rPr>
              <w:t xml:space="preserve"> </w:t>
            </w:r>
            <w:r w:rsidRPr="00BE5541">
              <w:rPr>
                <w:rFonts w:ascii="Arial" w:hAnsi="Arial" w:cs="Arial" w:hint="eastAsia"/>
                <w:sz w:val="28"/>
                <w:szCs w:val="28"/>
                <w:lang w:val="en-GB"/>
              </w:rPr>
              <w:t>general urban planning services and services for general planning for national-level scenic areas.</w:t>
            </w:r>
          </w:p>
          <w:p w14:paraId="5FFA4BBC" w14:textId="77777777" w:rsidR="00E120AD" w:rsidRPr="00BE5541" w:rsidRDefault="00E120AD" w:rsidP="00ED458C">
            <w:pPr>
              <w:spacing w:line="400" w:lineRule="exact"/>
              <w:jc w:val="both"/>
              <w:rPr>
                <w:rFonts w:cs="Arial"/>
                <w:sz w:val="28"/>
                <w:szCs w:val="28"/>
                <w:lang w:val="en-GB" w:eastAsia="zh-HK"/>
              </w:rPr>
            </w:pPr>
          </w:p>
        </w:tc>
      </w:tr>
    </w:tbl>
    <w:p w14:paraId="2C7BA1F6" w14:textId="77777777" w:rsidR="003515EC" w:rsidRPr="00BE5541" w:rsidRDefault="003515EC" w:rsidP="003515EC">
      <w:pPr>
        <w:jc w:val="center"/>
        <w:rPr>
          <w:rFonts w:ascii="Arial" w:hAnsi="Arial" w:cs="Arial"/>
          <w:sz w:val="28"/>
          <w:lang w:eastAsia="zh-HK"/>
        </w:rPr>
      </w:pPr>
    </w:p>
    <w:p w14:paraId="1E012FCA"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2E930E8F" w14:textId="77777777" w:rsidR="003515EC" w:rsidRPr="00BE5541" w:rsidRDefault="003515EC" w:rsidP="003515EC">
      <w:pPr>
        <w:jc w:val="center"/>
        <w:rPr>
          <w:rFonts w:ascii="Arial" w:hAnsi="Arial" w:cs="Arial"/>
          <w:sz w:val="28"/>
          <w:lang w:eastAsia="zh-HK"/>
        </w:rPr>
      </w:pPr>
    </w:p>
    <w:p w14:paraId="5AA243F0"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121CE850" w14:textId="77777777" w:rsidTr="001E5AC2">
        <w:trPr>
          <w:jc w:val="center"/>
        </w:trPr>
        <w:tc>
          <w:tcPr>
            <w:tcW w:w="2227" w:type="dxa"/>
            <w:shd w:val="clear" w:color="auto" w:fill="auto"/>
          </w:tcPr>
          <w:p w14:paraId="1E152CAD" w14:textId="77777777" w:rsidR="003515EC" w:rsidRPr="00BE5541" w:rsidRDefault="00874B89"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2D5F9E33"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844CA97" w14:textId="77777777" w:rsidR="003515EC" w:rsidRPr="00BE5541" w:rsidRDefault="003515EC" w:rsidP="001E5AC2">
            <w:pPr>
              <w:pStyle w:val="KWBodytext"/>
              <w:numPr>
                <w:ilvl w:val="0"/>
                <w:numId w:val="16"/>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6A054D4F" w14:textId="77777777" w:rsidTr="001E5AC2">
        <w:trPr>
          <w:jc w:val="center"/>
        </w:trPr>
        <w:tc>
          <w:tcPr>
            <w:tcW w:w="2227" w:type="dxa"/>
            <w:shd w:val="clear" w:color="auto" w:fill="auto"/>
          </w:tcPr>
          <w:p w14:paraId="7A08F64A" w14:textId="77777777" w:rsidR="003515EC" w:rsidRPr="00BE5541" w:rsidRDefault="00874B89"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44DD5BAF" w14:textId="77777777" w:rsidR="003515EC" w:rsidRPr="00BE5541" w:rsidRDefault="003515EC" w:rsidP="001E5AC2">
            <w:pPr>
              <w:pStyle w:val="KWBodytext"/>
              <w:numPr>
                <w:ilvl w:val="0"/>
                <w:numId w:val="17"/>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Professional Services</w:t>
            </w:r>
          </w:p>
          <w:p w14:paraId="7B132A81"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29528037" w14:textId="77777777" w:rsidR="003515EC" w:rsidRPr="00BE5541" w:rsidRDefault="003515EC" w:rsidP="001E5AC2">
            <w:pPr>
              <w:pStyle w:val="KWBodytext"/>
              <w:numPr>
                <w:ilvl w:val="0"/>
                <w:numId w:val="3"/>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Medical and dental services</w:t>
            </w:r>
            <w:r w:rsidR="001E7756">
              <w:rPr>
                <w:rFonts w:eastAsia="PMingLiU" w:cs="Arial"/>
                <w:sz w:val="28"/>
                <w:szCs w:val="28"/>
                <w:lang w:eastAsia="zh-HK"/>
              </w:rPr>
              <w:t xml:space="preserve"> </w:t>
            </w:r>
            <w:r w:rsidRPr="00BE5541">
              <w:rPr>
                <w:rFonts w:eastAsia="PMingLiU" w:cs="Arial"/>
                <w:sz w:val="28"/>
                <w:szCs w:val="28"/>
                <w:lang w:eastAsia="zh-HK"/>
              </w:rPr>
              <w:t>(CPC9312)</w:t>
            </w:r>
          </w:p>
          <w:p w14:paraId="5D0D8071"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04514B91" w14:textId="77777777" w:rsidTr="001E5AC2">
        <w:trPr>
          <w:jc w:val="center"/>
        </w:trPr>
        <w:tc>
          <w:tcPr>
            <w:tcW w:w="2227" w:type="dxa"/>
            <w:shd w:val="clear" w:color="auto" w:fill="auto"/>
          </w:tcPr>
          <w:p w14:paraId="6873BCDE"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B218370"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FBC4405"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448A2F9C"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21F063CF" w14:textId="77777777" w:rsidTr="001E5AC2">
        <w:trPr>
          <w:jc w:val="center"/>
        </w:trPr>
        <w:tc>
          <w:tcPr>
            <w:tcW w:w="2227" w:type="dxa"/>
            <w:shd w:val="clear" w:color="auto" w:fill="auto"/>
          </w:tcPr>
          <w:p w14:paraId="3DCCAFA0"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07A5E92" w14:textId="77777777" w:rsidR="003515EC" w:rsidRPr="00BE5541" w:rsidRDefault="00874B89"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3515EC" w:rsidRPr="00BE5541">
              <w:rPr>
                <w:rFonts w:eastAsia="PMingLiU" w:cs="Arial"/>
                <w:b/>
                <w:sz w:val="28"/>
                <w:szCs w:val="28"/>
                <w:lang w:eastAsia="zh-HK"/>
              </w:rPr>
              <w:t>:</w:t>
            </w:r>
          </w:p>
          <w:p w14:paraId="218AF1E4" w14:textId="77777777" w:rsidR="003515EC" w:rsidRPr="00BE5541" w:rsidRDefault="003515EC"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6A6E6C33"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939DF75"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2C3E59CE" w14:textId="77777777" w:rsidR="00E120AD" w:rsidRDefault="00960492" w:rsidP="00CB5ED8">
            <w:pPr>
              <w:jc w:val="both"/>
              <w:rPr>
                <w:rFonts w:ascii="Arial" w:hAnsi="Arial" w:cs="Arial"/>
                <w:sz w:val="28"/>
                <w:szCs w:val="28"/>
                <w:lang w:val="en-GB" w:eastAsia="zh-HK"/>
              </w:rPr>
            </w:pPr>
            <w:r w:rsidRPr="00BE5541">
              <w:rPr>
                <w:rFonts w:ascii="Arial" w:hAnsi="Arial" w:cs="Arial"/>
                <w:sz w:val="28"/>
                <w:szCs w:val="28"/>
                <w:lang w:val="en-GB" w:eastAsia="zh-HK"/>
              </w:rPr>
              <w:t xml:space="preserve">Applications for setting up medical institutions shall be </w:t>
            </w:r>
            <w:r w:rsidRPr="00BE5541">
              <w:rPr>
                <w:rFonts w:ascii="Arial" w:hAnsi="Arial" w:cs="Arial" w:hint="eastAsia"/>
                <w:sz w:val="28"/>
                <w:szCs w:val="28"/>
                <w:lang w:val="en-GB" w:eastAsia="zh-HK"/>
              </w:rPr>
              <w:t>approved</w:t>
            </w:r>
            <w:r w:rsidRPr="00BE5541">
              <w:rPr>
                <w:rFonts w:ascii="Arial" w:hAnsi="Arial" w:cs="Arial"/>
                <w:sz w:val="28"/>
                <w:szCs w:val="28"/>
                <w:lang w:val="en-GB" w:eastAsia="zh-HK"/>
              </w:rPr>
              <w:t xml:space="preserve"> </w:t>
            </w:r>
            <w:r w:rsidRPr="00BE5541">
              <w:rPr>
                <w:rFonts w:ascii="Arial" w:hAnsi="Arial" w:cs="Arial" w:hint="eastAsia"/>
                <w:sz w:val="28"/>
                <w:szCs w:val="28"/>
                <w:lang w:val="en-GB" w:eastAsia="zh-HK"/>
              </w:rPr>
              <w:t>by and registered with</w:t>
            </w:r>
            <w:r w:rsidRPr="00BE5541">
              <w:rPr>
                <w:rFonts w:ascii="Arial" w:hAnsi="Arial" w:cs="Arial"/>
                <w:sz w:val="28"/>
                <w:szCs w:val="28"/>
                <w:lang w:val="en-GB" w:eastAsia="zh-HK"/>
              </w:rPr>
              <w:t xml:space="preserve"> the </w:t>
            </w:r>
            <w:r w:rsidRPr="00BE5541">
              <w:rPr>
                <w:rFonts w:ascii="Arial" w:hAnsi="Arial" w:cs="Arial" w:hint="eastAsia"/>
                <w:sz w:val="28"/>
                <w:szCs w:val="28"/>
                <w:lang w:val="en-GB" w:eastAsia="zh-HK"/>
              </w:rPr>
              <w:t xml:space="preserve">Health Commission </w:t>
            </w:r>
            <w:r w:rsidRPr="00BE5541">
              <w:rPr>
                <w:rFonts w:ascii="Arial" w:hAnsi="Arial" w:cs="Arial"/>
                <w:sz w:val="28"/>
                <w:szCs w:val="28"/>
                <w:lang w:val="en-GB" w:eastAsia="zh-HK"/>
              </w:rPr>
              <w:t>at provincial level</w:t>
            </w:r>
            <w:r w:rsidRPr="00BE5541">
              <w:rPr>
                <w:rFonts w:ascii="Arial" w:hAnsi="Arial" w:cs="Arial" w:hint="eastAsia"/>
                <w:sz w:val="28"/>
                <w:szCs w:val="28"/>
                <w:lang w:val="en-GB" w:eastAsia="zh-HK"/>
              </w:rPr>
              <w:t xml:space="preserve"> </w:t>
            </w:r>
            <w:r w:rsidRPr="00BE5541">
              <w:rPr>
                <w:rFonts w:ascii="Arial" w:hAnsi="Arial" w:cs="Arial"/>
                <w:sz w:val="28"/>
                <w:szCs w:val="28"/>
                <w:lang w:val="en-GB" w:eastAsia="zh-HK"/>
              </w:rPr>
              <w:t xml:space="preserve">in accordance with the Mainland </w:t>
            </w:r>
            <w:r w:rsidRPr="00BE5541">
              <w:rPr>
                <w:rFonts w:ascii="Arial" w:hAnsi="Arial" w:cs="Arial" w:hint="eastAsia"/>
                <w:sz w:val="28"/>
                <w:szCs w:val="28"/>
                <w:lang w:val="en-GB" w:eastAsia="zh-HK"/>
              </w:rPr>
              <w:t>regulations.</w:t>
            </w:r>
          </w:p>
          <w:p w14:paraId="6F08068E" w14:textId="77777777" w:rsidR="00E120AD" w:rsidRPr="00E120AD" w:rsidRDefault="00E120AD" w:rsidP="00CB5ED8">
            <w:pPr>
              <w:jc w:val="both"/>
              <w:rPr>
                <w:rFonts w:ascii="Arial" w:hAnsi="Arial" w:cs="Arial" w:hint="eastAsia"/>
                <w:sz w:val="28"/>
                <w:szCs w:val="28"/>
                <w:lang w:val="en-GB" w:eastAsia="zh-HK"/>
              </w:rPr>
            </w:pPr>
          </w:p>
        </w:tc>
      </w:tr>
    </w:tbl>
    <w:p w14:paraId="1E31B72C" w14:textId="77777777" w:rsidR="003515EC" w:rsidRPr="00BE5541" w:rsidRDefault="003515EC" w:rsidP="003515EC">
      <w:pPr>
        <w:jc w:val="center"/>
        <w:rPr>
          <w:rFonts w:ascii="Arial" w:hAnsi="Arial" w:cs="Arial" w:hint="eastAsia"/>
          <w:sz w:val="28"/>
          <w:lang w:eastAsia="zh-HK"/>
        </w:rPr>
      </w:pPr>
    </w:p>
    <w:p w14:paraId="744CC496"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401E91C6" w14:textId="77777777" w:rsidR="003515EC" w:rsidRPr="00BE5541" w:rsidRDefault="003515EC" w:rsidP="003515EC">
      <w:pPr>
        <w:jc w:val="center"/>
        <w:rPr>
          <w:rFonts w:ascii="Arial" w:hAnsi="Arial" w:cs="Arial"/>
          <w:sz w:val="28"/>
          <w:lang w:eastAsia="zh-HK"/>
        </w:rPr>
      </w:pPr>
    </w:p>
    <w:p w14:paraId="6FCB2654"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0D7A5D48" w14:textId="77777777" w:rsidTr="001E5AC2">
        <w:trPr>
          <w:jc w:val="center"/>
        </w:trPr>
        <w:tc>
          <w:tcPr>
            <w:tcW w:w="2227" w:type="dxa"/>
            <w:shd w:val="clear" w:color="auto" w:fill="auto"/>
          </w:tcPr>
          <w:p w14:paraId="5F8A56B4" w14:textId="77777777" w:rsidR="003515EC" w:rsidRPr="00BE5541" w:rsidRDefault="00435C13"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592D30B3"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5B21FCA" w14:textId="77777777" w:rsidR="003515EC" w:rsidRPr="00BE5541" w:rsidRDefault="003515EC" w:rsidP="001E5AC2">
            <w:pPr>
              <w:pStyle w:val="KWBodytext"/>
              <w:numPr>
                <w:ilvl w:val="0"/>
                <w:numId w:val="18"/>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24DB457E" w14:textId="77777777" w:rsidTr="001E5AC2">
        <w:trPr>
          <w:jc w:val="center"/>
        </w:trPr>
        <w:tc>
          <w:tcPr>
            <w:tcW w:w="2227" w:type="dxa"/>
            <w:shd w:val="clear" w:color="auto" w:fill="auto"/>
          </w:tcPr>
          <w:p w14:paraId="2A593EEB" w14:textId="77777777" w:rsidR="003515EC" w:rsidRPr="00BE5541" w:rsidRDefault="00435C13"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3CCF73D8" w14:textId="77777777" w:rsidR="003515EC" w:rsidRPr="00BE5541" w:rsidRDefault="003515EC" w:rsidP="0018011D">
            <w:pPr>
              <w:pStyle w:val="KWBodytext"/>
              <w:numPr>
                <w:ilvl w:val="0"/>
                <w:numId w:val="19"/>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Professional Services</w:t>
            </w:r>
          </w:p>
          <w:p w14:paraId="7D9C0154"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64EBE7E1" w14:textId="77777777" w:rsidR="003515EC" w:rsidRPr="00BE5541" w:rsidRDefault="003515EC" w:rsidP="0018011D">
            <w:pPr>
              <w:pStyle w:val="KWBodytext"/>
              <w:numPr>
                <w:ilvl w:val="0"/>
                <w:numId w:val="3"/>
              </w:numPr>
              <w:adjustRightInd w:val="0"/>
              <w:snapToGrid w:val="0"/>
              <w:spacing w:after="0" w:line="240" w:lineRule="auto"/>
              <w:ind w:firstLineChars="0" w:firstLine="383"/>
              <w:rPr>
                <w:rFonts w:eastAsia="PMingLiU" w:cs="Arial"/>
                <w:sz w:val="28"/>
                <w:szCs w:val="28"/>
                <w:lang w:eastAsia="zh-HK"/>
              </w:rPr>
            </w:pPr>
            <w:r w:rsidRPr="00BE5541">
              <w:rPr>
                <w:rFonts w:eastAsia="PMingLiU" w:cs="Arial"/>
                <w:sz w:val="28"/>
                <w:szCs w:val="28"/>
                <w:lang w:eastAsia="zh-HK"/>
              </w:rPr>
              <w:t>Veterinary services (CPC932)</w:t>
            </w:r>
          </w:p>
          <w:p w14:paraId="492B8006"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6CEBD9AC" w14:textId="77777777" w:rsidTr="001E5AC2">
        <w:trPr>
          <w:jc w:val="center"/>
        </w:trPr>
        <w:tc>
          <w:tcPr>
            <w:tcW w:w="2227" w:type="dxa"/>
            <w:shd w:val="clear" w:color="auto" w:fill="auto"/>
          </w:tcPr>
          <w:p w14:paraId="0B05A80D"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30CB3D1"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95B4280"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4D12FFCA"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0EF7095A" w14:textId="77777777" w:rsidTr="001E5AC2">
        <w:trPr>
          <w:jc w:val="center"/>
        </w:trPr>
        <w:tc>
          <w:tcPr>
            <w:tcW w:w="2227" w:type="dxa"/>
            <w:shd w:val="clear" w:color="auto" w:fill="auto"/>
          </w:tcPr>
          <w:p w14:paraId="2F0A8DE7" w14:textId="77777777" w:rsidR="00435C13" w:rsidRPr="00BE5541" w:rsidRDefault="00435C13" w:rsidP="00435C1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2F2987B" w14:textId="77777777" w:rsidR="003515EC" w:rsidRPr="00BE5541" w:rsidRDefault="00435C13" w:rsidP="00435C1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3515EC" w:rsidRPr="00BE5541">
              <w:rPr>
                <w:rFonts w:eastAsia="PMingLiU" w:cs="Arial"/>
                <w:b/>
                <w:sz w:val="28"/>
                <w:szCs w:val="28"/>
                <w:lang w:eastAsia="zh-HK"/>
              </w:rPr>
              <w:t>:</w:t>
            </w:r>
          </w:p>
          <w:p w14:paraId="6FD07E0C" w14:textId="77777777" w:rsidR="003515EC" w:rsidRPr="00BE5541" w:rsidRDefault="003515EC"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2C808A9F"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A52BDC4" w14:textId="77777777" w:rsidR="000B3C5B" w:rsidRPr="00BE5541" w:rsidRDefault="000B3C5B" w:rsidP="000B3C5B">
            <w:pPr>
              <w:pStyle w:val="KWBodytext"/>
              <w:adjustRightInd w:val="0"/>
              <w:snapToGrid w:val="0"/>
              <w:spacing w:after="0" w:line="240" w:lineRule="auto"/>
              <w:ind w:firstLineChars="0" w:firstLine="0"/>
              <w:rPr>
                <w:rFonts w:eastAsia="PMingLiU" w:cs="Arial"/>
                <w:sz w:val="28"/>
                <w:szCs w:val="28"/>
                <w:lang w:eastAsia="zh-HK"/>
              </w:rPr>
            </w:pPr>
          </w:p>
          <w:p w14:paraId="3346F766" w14:textId="77777777" w:rsidR="003515EC" w:rsidRPr="00BE5541" w:rsidRDefault="000B3C5B" w:rsidP="000B3C5B">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448DCCCF" w14:textId="77777777" w:rsidR="003515EC" w:rsidRPr="00BE5541" w:rsidRDefault="003515EC" w:rsidP="00006F1C">
            <w:pPr>
              <w:pStyle w:val="KWBodytext"/>
              <w:adjustRightInd w:val="0"/>
              <w:snapToGrid w:val="0"/>
              <w:spacing w:after="0" w:line="240" w:lineRule="auto"/>
              <w:ind w:firstLineChars="0" w:firstLine="0"/>
              <w:rPr>
                <w:rFonts w:eastAsia="PMingLiU" w:cs="Arial"/>
                <w:sz w:val="28"/>
                <w:szCs w:val="28"/>
                <w:lang w:eastAsia="zh-HK"/>
              </w:rPr>
            </w:pPr>
          </w:p>
        </w:tc>
      </w:tr>
    </w:tbl>
    <w:p w14:paraId="362E879B" w14:textId="77777777" w:rsidR="003515EC" w:rsidRPr="00BE5541" w:rsidRDefault="003515EC" w:rsidP="003515EC">
      <w:pPr>
        <w:jc w:val="center"/>
        <w:rPr>
          <w:rFonts w:ascii="Arial" w:hAnsi="Arial" w:cs="Arial"/>
          <w:sz w:val="28"/>
          <w:lang w:eastAsia="zh-HK"/>
        </w:rPr>
      </w:pPr>
    </w:p>
    <w:p w14:paraId="32150AD8"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6C4DC985" w14:textId="77777777" w:rsidR="003515EC" w:rsidRPr="00BE5541" w:rsidRDefault="003515EC" w:rsidP="003515EC">
      <w:pPr>
        <w:jc w:val="center"/>
        <w:rPr>
          <w:rFonts w:ascii="Arial" w:hAnsi="Arial" w:cs="Arial"/>
          <w:sz w:val="28"/>
          <w:lang w:eastAsia="zh-HK"/>
        </w:rPr>
      </w:pPr>
    </w:p>
    <w:p w14:paraId="7F38F756"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59D79365" w14:textId="77777777" w:rsidTr="001E5AC2">
        <w:trPr>
          <w:jc w:val="center"/>
        </w:trPr>
        <w:tc>
          <w:tcPr>
            <w:tcW w:w="2227" w:type="dxa"/>
            <w:shd w:val="clear" w:color="auto" w:fill="auto"/>
          </w:tcPr>
          <w:p w14:paraId="4775A08B" w14:textId="77777777" w:rsidR="003515EC" w:rsidRPr="00BE5541" w:rsidRDefault="00CD1923"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069CC98B"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7EC9331" w14:textId="77777777" w:rsidR="003515EC" w:rsidRPr="00BE5541" w:rsidRDefault="003515EC" w:rsidP="001E5AC2">
            <w:pPr>
              <w:pStyle w:val="KWBodytext"/>
              <w:numPr>
                <w:ilvl w:val="0"/>
                <w:numId w:val="2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4FFA793B" w14:textId="77777777" w:rsidTr="001E5AC2">
        <w:trPr>
          <w:jc w:val="center"/>
        </w:trPr>
        <w:tc>
          <w:tcPr>
            <w:tcW w:w="2227" w:type="dxa"/>
            <w:shd w:val="clear" w:color="auto" w:fill="auto"/>
          </w:tcPr>
          <w:p w14:paraId="3E3E664E" w14:textId="77777777" w:rsidR="003515EC" w:rsidRPr="00BE5541" w:rsidRDefault="00CD1923"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7AE7854A" w14:textId="77777777" w:rsidR="003515EC" w:rsidRPr="00BE5541" w:rsidRDefault="003515EC" w:rsidP="001E5AC2">
            <w:pPr>
              <w:pStyle w:val="KWBodytext"/>
              <w:numPr>
                <w:ilvl w:val="0"/>
                <w:numId w:val="21"/>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Professional Services</w:t>
            </w:r>
          </w:p>
          <w:p w14:paraId="1EF1689D"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2E4704E9" w14:textId="77777777" w:rsidR="003515EC" w:rsidRPr="00BE5541" w:rsidRDefault="003515EC" w:rsidP="001E5AC2">
            <w:pPr>
              <w:pStyle w:val="KWBodytext"/>
              <w:numPr>
                <w:ilvl w:val="0"/>
                <w:numId w:val="3"/>
              </w:numPr>
              <w:adjustRightInd w:val="0"/>
              <w:snapToGrid w:val="0"/>
              <w:spacing w:after="0" w:line="240" w:lineRule="auto"/>
              <w:ind w:left="1026" w:firstLineChars="0" w:hanging="283"/>
              <w:rPr>
                <w:rFonts w:eastAsia="PMingLiU" w:cs="Arial"/>
                <w:sz w:val="28"/>
                <w:szCs w:val="28"/>
                <w:lang w:eastAsia="zh-HK"/>
              </w:rPr>
            </w:pPr>
            <w:r w:rsidRPr="00BE5541">
              <w:rPr>
                <w:rFonts w:eastAsia="PMingLiU" w:cs="Arial"/>
                <w:sz w:val="28"/>
                <w:szCs w:val="28"/>
                <w:lang w:eastAsia="zh-HK"/>
              </w:rPr>
              <w:t>Services provided by midwives, nurses, physiotherapists</w:t>
            </w:r>
            <w:r w:rsidR="001E7756">
              <w:rPr>
                <w:rFonts w:eastAsia="PMingLiU" w:cs="Arial"/>
                <w:sz w:val="28"/>
                <w:szCs w:val="28"/>
                <w:lang w:eastAsia="zh-HK"/>
              </w:rPr>
              <w:t xml:space="preserve"> </w:t>
            </w:r>
            <w:r w:rsidRPr="00BE5541">
              <w:rPr>
                <w:rFonts w:eastAsia="PMingLiU" w:cs="Arial"/>
                <w:sz w:val="28"/>
                <w:szCs w:val="28"/>
                <w:lang w:eastAsia="zh-HK"/>
              </w:rPr>
              <w:t>and para-medical personnel (CPC93191)</w:t>
            </w:r>
          </w:p>
          <w:p w14:paraId="7594291F"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34A04410" w14:textId="77777777" w:rsidTr="001E5AC2">
        <w:trPr>
          <w:jc w:val="center"/>
        </w:trPr>
        <w:tc>
          <w:tcPr>
            <w:tcW w:w="2227" w:type="dxa"/>
            <w:shd w:val="clear" w:color="auto" w:fill="auto"/>
          </w:tcPr>
          <w:p w14:paraId="5709A6B9"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84DDC54"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E0A432E"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AC00C2E"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5D374DD2" w14:textId="77777777" w:rsidTr="001E5AC2">
        <w:trPr>
          <w:jc w:val="center"/>
        </w:trPr>
        <w:tc>
          <w:tcPr>
            <w:tcW w:w="2227" w:type="dxa"/>
            <w:shd w:val="clear" w:color="auto" w:fill="auto"/>
          </w:tcPr>
          <w:p w14:paraId="035FDD54"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FBA85E2" w14:textId="77777777" w:rsidR="003515EC" w:rsidRPr="00BE5541" w:rsidRDefault="00CD1923"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3515EC" w:rsidRPr="00BE5541">
              <w:rPr>
                <w:rFonts w:eastAsia="PMingLiU" w:cs="Arial"/>
                <w:b/>
                <w:sz w:val="28"/>
                <w:szCs w:val="28"/>
                <w:lang w:eastAsia="zh-HK"/>
              </w:rPr>
              <w:t>:</w:t>
            </w:r>
          </w:p>
        </w:tc>
        <w:tc>
          <w:tcPr>
            <w:tcW w:w="5997" w:type="dxa"/>
            <w:shd w:val="clear" w:color="auto" w:fill="auto"/>
          </w:tcPr>
          <w:p w14:paraId="01AEE295"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D371970"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35D7B715" w14:textId="77777777" w:rsidR="00D749F5" w:rsidRPr="00BE5541" w:rsidRDefault="00D749F5" w:rsidP="00D749F5">
            <w:pPr>
              <w:rPr>
                <w:rFonts w:ascii="Arial" w:hAnsi="Arial" w:cs="Arial"/>
                <w:sz w:val="28"/>
                <w:szCs w:val="28"/>
                <w:lang w:val="en-GB" w:eastAsia="zh-HK"/>
              </w:rPr>
            </w:pPr>
            <w:r w:rsidRPr="00BE5541">
              <w:rPr>
                <w:rFonts w:ascii="Arial" w:hAnsi="Arial" w:cs="Arial" w:hint="eastAsia"/>
                <w:sz w:val="28"/>
                <w:szCs w:val="28"/>
                <w:lang w:val="en-GB" w:eastAsia="zh-HK"/>
              </w:rPr>
              <w:t>N</w:t>
            </w:r>
            <w:r w:rsidRPr="00BE5541">
              <w:rPr>
                <w:rFonts w:ascii="Arial" w:hAnsi="Arial" w:cs="Arial"/>
                <w:sz w:val="28"/>
                <w:szCs w:val="28"/>
                <w:lang w:val="en-GB" w:eastAsia="zh-HK"/>
              </w:rPr>
              <w:t>o commitment</w:t>
            </w:r>
            <w:r w:rsidRPr="00BE5541">
              <w:rPr>
                <w:rStyle w:val="FootnoteReference"/>
                <w:rFonts w:ascii="Arial" w:hAnsi="Arial" w:cs="Arial"/>
                <w:sz w:val="28"/>
                <w:szCs w:val="28"/>
                <w:lang w:val="en-GB" w:eastAsia="zh-HK"/>
              </w:rPr>
              <w:footnoteReference w:id="2"/>
            </w:r>
            <w:r w:rsidRPr="00BE5541">
              <w:rPr>
                <w:rFonts w:ascii="Arial" w:hAnsi="Arial" w:cs="Arial" w:hint="eastAsia"/>
                <w:sz w:val="28"/>
                <w:szCs w:val="28"/>
                <w:lang w:val="en-GB" w:eastAsia="zh-HK"/>
              </w:rPr>
              <w:t>.</w:t>
            </w:r>
          </w:p>
          <w:p w14:paraId="2F975F7F"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2DB16475" w14:textId="77777777" w:rsidR="003515EC" w:rsidRPr="00BE5541" w:rsidRDefault="003515EC" w:rsidP="003515EC">
      <w:pPr>
        <w:jc w:val="center"/>
        <w:rPr>
          <w:rFonts w:ascii="Arial" w:hAnsi="Arial" w:cs="Arial"/>
          <w:sz w:val="28"/>
          <w:lang w:eastAsia="zh-HK"/>
        </w:rPr>
      </w:pPr>
    </w:p>
    <w:p w14:paraId="096796F4" w14:textId="77777777" w:rsidR="003515EC" w:rsidRPr="00BE5541" w:rsidRDefault="003515EC" w:rsidP="003515EC">
      <w:pPr>
        <w:widowControl/>
        <w:rPr>
          <w:rFonts w:ascii="Arial" w:hAnsi="Arial" w:cs="Arial"/>
          <w:sz w:val="28"/>
          <w:lang w:eastAsia="zh-HK"/>
        </w:rPr>
      </w:pPr>
      <w:r w:rsidRPr="00BE5541">
        <w:rPr>
          <w:rFonts w:ascii="Arial" w:hAnsi="Arial" w:cs="Arial"/>
          <w:sz w:val="28"/>
          <w:lang w:eastAsia="zh-HK"/>
        </w:rPr>
        <w:br w:type="page"/>
      </w:r>
    </w:p>
    <w:p w14:paraId="6616B5D3" w14:textId="77777777" w:rsidR="003515EC" w:rsidRPr="00BE5541" w:rsidRDefault="003515EC" w:rsidP="003515EC">
      <w:pPr>
        <w:jc w:val="center"/>
        <w:rPr>
          <w:rFonts w:ascii="Arial" w:hAnsi="Arial" w:cs="Arial"/>
          <w:sz w:val="28"/>
          <w:lang w:eastAsia="zh-HK"/>
        </w:rPr>
      </w:pPr>
    </w:p>
    <w:p w14:paraId="104A5FC8" w14:textId="77777777" w:rsidR="003515EC" w:rsidRPr="00BE5541" w:rsidRDefault="003515EC" w:rsidP="003515E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515EC" w:rsidRPr="00BE5541" w14:paraId="43DCD61F" w14:textId="77777777" w:rsidTr="001E5AC2">
        <w:trPr>
          <w:jc w:val="center"/>
        </w:trPr>
        <w:tc>
          <w:tcPr>
            <w:tcW w:w="2227" w:type="dxa"/>
            <w:shd w:val="clear" w:color="auto" w:fill="auto"/>
          </w:tcPr>
          <w:p w14:paraId="1049465D" w14:textId="77777777" w:rsidR="003515EC" w:rsidRPr="00BE5541" w:rsidRDefault="000F5ABB"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3515EC" w:rsidRPr="00BE5541">
              <w:rPr>
                <w:rFonts w:eastAsia="PMingLiU" w:cs="Arial"/>
                <w:b/>
                <w:sz w:val="28"/>
                <w:szCs w:val="28"/>
                <w:lang w:eastAsia="zh-HK"/>
              </w:rPr>
              <w:t>:</w:t>
            </w:r>
          </w:p>
          <w:p w14:paraId="661D14EE"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4B8E2AE" w14:textId="77777777" w:rsidR="003515EC" w:rsidRPr="00BE5541" w:rsidRDefault="003515EC" w:rsidP="001E5AC2">
            <w:pPr>
              <w:pStyle w:val="KWBodytext"/>
              <w:numPr>
                <w:ilvl w:val="0"/>
                <w:numId w:val="22"/>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3515EC" w:rsidRPr="00BE5541" w14:paraId="73F623A7" w14:textId="77777777" w:rsidTr="001E5AC2">
        <w:trPr>
          <w:jc w:val="center"/>
        </w:trPr>
        <w:tc>
          <w:tcPr>
            <w:tcW w:w="2227" w:type="dxa"/>
            <w:shd w:val="clear" w:color="auto" w:fill="auto"/>
          </w:tcPr>
          <w:p w14:paraId="0A0F43D9" w14:textId="77777777" w:rsidR="003515EC" w:rsidRPr="00BE5541" w:rsidRDefault="000F5ABB"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3515EC" w:rsidRPr="00BE5541">
              <w:rPr>
                <w:rFonts w:eastAsia="PMingLiU" w:cs="Arial"/>
                <w:b/>
                <w:sz w:val="28"/>
                <w:szCs w:val="28"/>
                <w:lang w:eastAsia="zh-HK"/>
              </w:rPr>
              <w:t>:</w:t>
            </w:r>
          </w:p>
        </w:tc>
        <w:tc>
          <w:tcPr>
            <w:tcW w:w="5997" w:type="dxa"/>
            <w:shd w:val="clear" w:color="auto" w:fill="auto"/>
          </w:tcPr>
          <w:p w14:paraId="06AA947B" w14:textId="77777777" w:rsidR="003515EC" w:rsidRPr="00BE5541" w:rsidRDefault="003515EC" w:rsidP="001E5AC2">
            <w:pPr>
              <w:pStyle w:val="KWBodytext"/>
              <w:numPr>
                <w:ilvl w:val="0"/>
                <w:numId w:val="23"/>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Professional Services</w:t>
            </w:r>
          </w:p>
          <w:p w14:paraId="590EF272"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2D77EF5C" w14:textId="77777777" w:rsidR="003515EC" w:rsidRPr="00BE5541" w:rsidRDefault="003515EC" w:rsidP="00FA46D1">
            <w:pPr>
              <w:pStyle w:val="KWBodytext"/>
              <w:numPr>
                <w:ilvl w:val="0"/>
                <w:numId w:val="3"/>
              </w:numPr>
              <w:adjustRightInd w:val="0"/>
              <w:snapToGrid w:val="0"/>
              <w:spacing w:after="0" w:line="240" w:lineRule="auto"/>
              <w:ind w:left="1083" w:firstLineChars="0" w:hanging="340"/>
              <w:rPr>
                <w:rFonts w:eastAsia="PMingLiU" w:cs="Arial"/>
                <w:sz w:val="28"/>
                <w:szCs w:val="28"/>
                <w:lang w:eastAsia="zh-HK"/>
              </w:rPr>
            </w:pPr>
            <w:r w:rsidRPr="00BE5541">
              <w:rPr>
                <w:rFonts w:eastAsia="PMingLiU" w:cs="Arial"/>
                <w:sz w:val="28"/>
                <w:szCs w:val="28"/>
                <w:lang w:eastAsia="zh-HK"/>
              </w:rPr>
              <w:t>Other (Patent agency, Trade mark agency etc.) (CPC8921</w:t>
            </w:r>
            <w:r w:rsidR="004514C1" w:rsidRPr="00BE5541">
              <w:rPr>
                <w:rFonts w:eastAsia="PMingLiU" w:cs="Arial" w:hint="eastAsia"/>
                <w:sz w:val="28"/>
                <w:szCs w:val="28"/>
                <w:lang w:eastAsia="zh-TW"/>
              </w:rPr>
              <w:t>-8923</w:t>
            </w:r>
            <w:r w:rsidR="004B4F91" w:rsidRPr="00BE5541">
              <w:rPr>
                <w:rFonts w:eastAsia="PMingLiU" w:cs="Arial"/>
                <w:sz w:val="28"/>
                <w:szCs w:val="28"/>
                <w:lang w:eastAsia="zh-HK"/>
              </w:rPr>
              <w:t>)</w:t>
            </w:r>
          </w:p>
          <w:p w14:paraId="6D265E22"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1CB26300" w14:textId="77777777" w:rsidTr="001E5AC2">
        <w:trPr>
          <w:jc w:val="center"/>
        </w:trPr>
        <w:tc>
          <w:tcPr>
            <w:tcW w:w="2227" w:type="dxa"/>
            <w:shd w:val="clear" w:color="auto" w:fill="auto"/>
          </w:tcPr>
          <w:p w14:paraId="44C2ADB0"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B8E01B1"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1E3CB74"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B00E732"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tc>
      </w:tr>
      <w:tr w:rsidR="003515EC" w:rsidRPr="00BE5541" w14:paraId="7E901848" w14:textId="77777777" w:rsidTr="001E5AC2">
        <w:trPr>
          <w:jc w:val="center"/>
        </w:trPr>
        <w:tc>
          <w:tcPr>
            <w:tcW w:w="2227" w:type="dxa"/>
            <w:shd w:val="clear" w:color="auto" w:fill="auto"/>
          </w:tcPr>
          <w:p w14:paraId="028CB7F8" w14:textId="77777777" w:rsidR="003515EC" w:rsidRPr="00BE5541" w:rsidRDefault="003515E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B7A44B6" w14:textId="77777777" w:rsidR="003515EC" w:rsidRPr="00BE5541" w:rsidRDefault="000F5ABB"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3515EC" w:rsidRPr="00BE5541">
              <w:rPr>
                <w:rFonts w:eastAsia="PMingLiU" w:cs="Arial"/>
                <w:b/>
                <w:sz w:val="28"/>
                <w:szCs w:val="28"/>
                <w:lang w:eastAsia="zh-HK"/>
              </w:rPr>
              <w:t>:</w:t>
            </w:r>
          </w:p>
        </w:tc>
        <w:tc>
          <w:tcPr>
            <w:tcW w:w="5997" w:type="dxa"/>
            <w:shd w:val="clear" w:color="auto" w:fill="auto"/>
          </w:tcPr>
          <w:p w14:paraId="4CAAECFC"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4525B7C" w14:textId="77777777" w:rsidR="003515EC" w:rsidRPr="00BE5541" w:rsidRDefault="003515EC" w:rsidP="001E5AC2">
            <w:pPr>
              <w:pStyle w:val="KWBodytext"/>
              <w:adjustRightInd w:val="0"/>
              <w:snapToGrid w:val="0"/>
              <w:spacing w:after="0" w:line="240" w:lineRule="auto"/>
              <w:ind w:firstLineChars="0" w:firstLine="0"/>
              <w:rPr>
                <w:rFonts w:eastAsia="PMingLiU" w:cs="Arial"/>
                <w:sz w:val="28"/>
                <w:szCs w:val="28"/>
                <w:lang w:eastAsia="zh-HK"/>
              </w:rPr>
            </w:pPr>
          </w:p>
          <w:p w14:paraId="768C7903" w14:textId="77777777" w:rsidR="003515EC" w:rsidRDefault="003515EC"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060B678C" w14:textId="77777777" w:rsidR="003D28A5" w:rsidRPr="00BE5541" w:rsidRDefault="003D28A5" w:rsidP="00E120AD">
            <w:pPr>
              <w:pStyle w:val="KWBodytext"/>
              <w:adjustRightInd w:val="0"/>
              <w:snapToGrid w:val="0"/>
              <w:spacing w:after="0" w:line="240" w:lineRule="auto"/>
              <w:ind w:firstLineChars="0" w:firstLine="0"/>
              <w:rPr>
                <w:rFonts w:eastAsia="PMingLiU" w:cs="Arial"/>
                <w:sz w:val="28"/>
                <w:szCs w:val="28"/>
                <w:lang w:eastAsia="zh-HK"/>
              </w:rPr>
            </w:pPr>
          </w:p>
        </w:tc>
      </w:tr>
    </w:tbl>
    <w:p w14:paraId="79008BB9" w14:textId="77777777" w:rsidR="003515EC" w:rsidRPr="00BE5541" w:rsidRDefault="003515EC" w:rsidP="003515EC">
      <w:pPr>
        <w:jc w:val="center"/>
        <w:rPr>
          <w:rFonts w:ascii="Arial" w:hAnsi="Arial" w:cs="Arial"/>
          <w:sz w:val="28"/>
          <w:lang w:eastAsia="zh-HK"/>
        </w:rPr>
      </w:pPr>
    </w:p>
    <w:p w14:paraId="24FD24EE" w14:textId="77777777" w:rsidR="003515EC" w:rsidRPr="00BE5541" w:rsidRDefault="003515EC" w:rsidP="003515EC">
      <w:pPr>
        <w:rPr>
          <w:rFonts w:ascii="Arial" w:hAnsi="Arial" w:cs="Arial"/>
          <w:sz w:val="28"/>
          <w:lang w:eastAsia="zh-HK"/>
        </w:rPr>
      </w:pPr>
    </w:p>
    <w:p w14:paraId="1E7E8785" w14:textId="77777777" w:rsidR="003515EC" w:rsidRPr="00BE5541" w:rsidRDefault="003515EC">
      <w:pPr>
        <w:widowControl/>
        <w:rPr>
          <w:rFonts w:ascii="Arial" w:hAnsi="Arial" w:cs="Arial"/>
          <w:sz w:val="28"/>
          <w:lang w:eastAsia="zh-HK"/>
        </w:rPr>
      </w:pPr>
      <w:r w:rsidRPr="00BE5541">
        <w:rPr>
          <w:rFonts w:ascii="Arial" w:hAnsi="Arial" w:cs="Arial"/>
          <w:sz w:val="28"/>
          <w:lang w:eastAsia="zh-HK"/>
        </w:rPr>
        <w:br w:type="page"/>
      </w:r>
    </w:p>
    <w:p w14:paraId="7721B09C" w14:textId="77777777" w:rsidR="00A41686" w:rsidRPr="00BE5541" w:rsidRDefault="00A41686" w:rsidP="00A41686">
      <w:pPr>
        <w:jc w:val="center"/>
        <w:rPr>
          <w:rFonts w:ascii="Arial" w:hAnsi="Arial" w:cs="Arial"/>
          <w:sz w:val="28"/>
          <w:lang w:eastAsia="zh-HK"/>
        </w:rPr>
      </w:pPr>
    </w:p>
    <w:p w14:paraId="628152D2" w14:textId="77777777" w:rsidR="00A41686" w:rsidRPr="00BE5541" w:rsidRDefault="00A41686" w:rsidP="00A41686">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A41686" w:rsidRPr="00BE5541" w14:paraId="4F13A55E" w14:textId="77777777" w:rsidTr="001B01C3">
        <w:trPr>
          <w:jc w:val="center"/>
        </w:trPr>
        <w:tc>
          <w:tcPr>
            <w:tcW w:w="2227" w:type="dxa"/>
            <w:shd w:val="clear" w:color="auto" w:fill="auto"/>
          </w:tcPr>
          <w:p w14:paraId="16532FC3" w14:textId="77777777" w:rsidR="00A41686" w:rsidRPr="00BE5541" w:rsidRDefault="000524F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A41686" w:rsidRPr="00BE5541">
              <w:rPr>
                <w:rFonts w:eastAsia="PMingLiU" w:cs="Arial"/>
                <w:b/>
                <w:sz w:val="28"/>
                <w:szCs w:val="28"/>
                <w:lang w:eastAsia="zh-HK"/>
              </w:rPr>
              <w:t>:</w:t>
            </w:r>
          </w:p>
          <w:p w14:paraId="105C0DC8"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6895F23" w14:textId="77777777" w:rsidR="00A41686" w:rsidRPr="00BE5541" w:rsidRDefault="00A41686" w:rsidP="00D82188">
            <w:pPr>
              <w:pStyle w:val="KWBodytext"/>
              <w:numPr>
                <w:ilvl w:val="0"/>
                <w:numId w:val="24"/>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A41686" w:rsidRPr="00BE5541" w14:paraId="4784ED6C" w14:textId="77777777" w:rsidTr="001B01C3">
        <w:trPr>
          <w:jc w:val="center"/>
        </w:trPr>
        <w:tc>
          <w:tcPr>
            <w:tcW w:w="2227" w:type="dxa"/>
            <w:shd w:val="clear" w:color="auto" w:fill="auto"/>
          </w:tcPr>
          <w:p w14:paraId="3FBBF751" w14:textId="77777777" w:rsidR="00A41686" w:rsidRPr="00BE5541" w:rsidRDefault="000524F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A41686" w:rsidRPr="00BE5541">
              <w:rPr>
                <w:rFonts w:eastAsia="PMingLiU" w:cs="Arial"/>
                <w:b/>
                <w:sz w:val="28"/>
                <w:szCs w:val="28"/>
                <w:lang w:eastAsia="zh-HK"/>
              </w:rPr>
              <w:t>:</w:t>
            </w:r>
          </w:p>
        </w:tc>
        <w:tc>
          <w:tcPr>
            <w:tcW w:w="5997" w:type="dxa"/>
            <w:shd w:val="clear" w:color="auto" w:fill="auto"/>
          </w:tcPr>
          <w:p w14:paraId="290BB50B" w14:textId="77777777" w:rsidR="00A41686" w:rsidRPr="00BE5541" w:rsidRDefault="00A41686" w:rsidP="00B61DFC">
            <w:pPr>
              <w:pStyle w:val="KWBodytext"/>
              <w:numPr>
                <w:ilvl w:val="0"/>
                <w:numId w:val="23"/>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Computer and Related Services</w:t>
            </w:r>
          </w:p>
          <w:p w14:paraId="412D3FF0"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7FFAA4F6" w14:textId="77777777" w:rsidR="005240C7" w:rsidRPr="00BE5541" w:rsidRDefault="00A41686" w:rsidP="00FA46D1">
            <w:pPr>
              <w:pStyle w:val="KWBodytext"/>
              <w:numPr>
                <w:ilvl w:val="0"/>
                <w:numId w:val="25"/>
              </w:numPr>
              <w:adjustRightInd w:val="0"/>
              <w:snapToGrid w:val="0"/>
              <w:spacing w:after="0" w:line="240" w:lineRule="auto"/>
              <w:ind w:left="1083" w:firstLineChars="0" w:hanging="340"/>
              <w:rPr>
                <w:rFonts w:eastAsia="PMingLiU" w:cs="Arial"/>
                <w:sz w:val="28"/>
                <w:szCs w:val="28"/>
                <w:lang w:eastAsia="zh-HK"/>
              </w:rPr>
            </w:pPr>
            <w:r w:rsidRPr="00BE5541">
              <w:rPr>
                <w:rFonts w:eastAsia="PMingLiU" w:cs="Arial"/>
                <w:sz w:val="28"/>
                <w:szCs w:val="28"/>
                <w:lang w:eastAsia="zh-HK"/>
              </w:rPr>
              <w:t>Consultancy services</w:t>
            </w:r>
            <w:r w:rsidR="00B61DFC" w:rsidRPr="00BE5541">
              <w:rPr>
                <w:rFonts w:eastAsia="PMingLiU" w:cs="Arial"/>
                <w:sz w:val="28"/>
                <w:szCs w:val="28"/>
                <w:lang w:eastAsia="zh-HK"/>
              </w:rPr>
              <w:t xml:space="preserve"> related to the </w:t>
            </w:r>
            <w:r w:rsidRPr="00BE5541">
              <w:rPr>
                <w:rFonts w:eastAsia="PMingLiU" w:cs="Arial"/>
                <w:sz w:val="28"/>
                <w:szCs w:val="28"/>
                <w:lang w:eastAsia="zh-HK"/>
              </w:rPr>
              <w:t>installation of computer hardware (CPC841)</w:t>
            </w:r>
          </w:p>
          <w:p w14:paraId="4D977C35" w14:textId="77777777" w:rsidR="005240C7" w:rsidRPr="00BE5541" w:rsidRDefault="005240C7" w:rsidP="005240C7">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32A69858" w14:textId="77777777" w:rsidTr="001B01C3">
        <w:trPr>
          <w:jc w:val="center"/>
        </w:trPr>
        <w:tc>
          <w:tcPr>
            <w:tcW w:w="2227" w:type="dxa"/>
            <w:shd w:val="clear" w:color="auto" w:fill="auto"/>
          </w:tcPr>
          <w:p w14:paraId="51951EDA"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0CD6A22"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36D8B7E"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C8D4540"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13EC6E37" w14:textId="77777777" w:rsidTr="001B01C3">
        <w:trPr>
          <w:jc w:val="center"/>
        </w:trPr>
        <w:tc>
          <w:tcPr>
            <w:tcW w:w="2227" w:type="dxa"/>
            <w:shd w:val="clear" w:color="auto" w:fill="auto"/>
          </w:tcPr>
          <w:p w14:paraId="3C2F379E" w14:textId="77777777" w:rsidR="00B61DFC" w:rsidRPr="00BE5541" w:rsidRDefault="00B61DFC" w:rsidP="00B61DF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A758575" w14:textId="77777777" w:rsidR="00A41686" w:rsidRPr="00BE5541" w:rsidRDefault="000524F9" w:rsidP="00B61DF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B61DFC" w:rsidRPr="00BE5541">
              <w:rPr>
                <w:rFonts w:eastAsia="PMingLiU" w:cs="Arial"/>
                <w:b/>
                <w:sz w:val="28"/>
                <w:szCs w:val="28"/>
                <w:lang w:eastAsia="zh-HK"/>
              </w:rPr>
              <w:t>:</w:t>
            </w:r>
          </w:p>
          <w:p w14:paraId="098DCA46" w14:textId="77777777" w:rsidR="00A41686" w:rsidRPr="00BE5541" w:rsidRDefault="00A41686"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F95A125"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A53C762"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0B14C442" w14:textId="77777777" w:rsidR="00A41686" w:rsidRPr="00BE5541" w:rsidRDefault="00B61DFC"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 xml:space="preserve">Apply </w:t>
            </w:r>
            <w:r w:rsidR="003167C4" w:rsidRPr="00BE5541">
              <w:rPr>
                <w:rFonts w:eastAsia="PMingLiU" w:cs="Arial"/>
                <w:sz w:val="28"/>
                <w:szCs w:val="28"/>
                <w:lang w:eastAsia="zh-HK"/>
              </w:rPr>
              <w:t>national treatment.</w:t>
            </w:r>
          </w:p>
          <w:p w14:paraId="36B9E0A8" w14:textId="77777777" w:rsidR="003E3DAD" w:rsidRPr="00BE5541" w:rsidRDefault="003E3DAD" w:rsidP="00E120AD">
            <w:pPr>
              <w:pStyle w:val="KWBodytext"/>
              <w:adjustRightInd w:val="0"/>
              <w:snapToGrid w:val="0"/>
              <w:spacing w:after="0" w:line="240" w:lineRule="auto"/>
              <w:ind w:firstLineChars="0" w:firstLine="0"/>
              <w:rPr>
                <w:rFonts w:eastAsia="PMingLiU" w:cs="Arial"/>
                <w:sz w:val="28"/>
                <w:szCs w:val="28"/>
                <w:lang w:eastAsia="zh-HK"/>
              </w:rPr>
            </w:pPr>
          </w:p>
        </w:tc>
      </w:tr>
    </w:tbl>
    <w:p w14:paraId="704CFE02" w14:textId="77777777" w:rsidR="003E3DAD" w:rsidRPr="00BE5541" w:rsidRDefault="003E3DAD" w:rsidP="003E3DAD">
      <w:pPr>
        <w:widowControl/>
        <w:rPr>
          <w:rFonts w:ascii="Arial" w:hAnsi="Arial" w:cs="Arial"/>
          <w:szCs w:val="24"/>
          <w:lang w:eastAsia="zh-HK"/>
        </w:rPr>
      </w:pPr>
    </w:p>
    <w:p w14:paraId="54B97E3F" w14:textId="77777777" w:rsidR="00A41686" w:rsidRPr="00BE5541" w:rsidRDefault="00A41686" w:rsidP="00A41686">
      <w:pPr>
        <w:jc w:val="center"/>
        <w:rPr>
          <w:rFonts w:ascii="Arial" w:hAnsi="Arial" w:cs="Arial"/>
          <w:sz w:val="28"/>
          <w:lang w:eastAsia="zh-HK"/>
        </w:rPr>
      </w:pPr>
    </w:p>
    <w:p w14:paraId="6B2D29E6" w14:textId="77777777" w:rsidR="00A41686" w:rsidRPr="00BE5541" w:rsidRDefault="00A41686" w:rsidP="00A41686">
      <w:pPr>
        <w:widowControl/>
        <w:rPr>
          <w:rFonts w:ascii="Arial" w:hAnsi="Arial" w:cs="Arial"/>
          <w:szCs w:val="24"/>
          <w:lang w:eastAsia="zh-HK"/>
        </w:rPr>
      </w:pPr>
      <w:r w:rsidRPr="00BE5541">
        <w:rPr>
          <w:rFonts w:ascii="Arial" w:hAnsi="Arial" w:cs="Arial"/>
          <w:sz w:val="28"/>
          <w:lang w:eastAsia="zh-HK"/>
        </w:rPr>
        <w:br w:type="page"/>
      </w:r>
    </w:p>
    <w:p w14:paraId="3EAD55CA" w14:textId="77777777" w:rsidR="00A41686" w:rsidRPr="00BE5541" w:rsidRDefault="00A41686" w:rsidP="00A41686">
      <w:pPr>
        <w:jc w:val="center"/>
        <w:rPr>
          <w:rFonts w:ascii="Arial" w:hAnsi="Arial" w:cs="Arial"/>
          <w:sz w:val="28"/>
          <w:lang w:eastAsia="zh-HK"/>
        </w:rPr>
      </w:pPr>
    </w:p>
    <w:p w14:paraId="1AC0FC54" w14:textId="77777777" w:rsidR="00A41686" w:rsidRPr="00BE5541" w:rsidRDefault="00A41686" w:rsidP="00A41686">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A41686" w:rsidRPr="00BE5541" w14:paraId="41F38CEB" w14:textId="77777777" w:rsidTr="001B01C3">
        <w:trPr>
          <w:jc w:val="center"/>
        </w:trPr>
        <w:tc>
          <w:tcPr>
            <w:tcW w:w="2227" w:type="dxa"/>
            <w:shd w:val="clear" w:color="auto" w:fill="auto"/>
          </w:tcPr>
          <w:p w14:paraId="789CE31A"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35C14C50"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3997A3E" w14:textId="77777777" w:rsidR="00A41686" w:rsidRPr="00BE5541" w:rsidRDefault="00A41686" w:rsidP="00D82188">
            <w:pPr>
              <w:pStyle w:val="KWBodytext"/>
              <w:numPr>
                <w:ilvl w:val="0"/>
                <w:numId w:val="26"/>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A41686" w:rsidRPr="00BE5541" w14:paraId="3E7C15D2" w14:textId="77777777" w:rsidTr="001B01C3">
        <w:trPr>
          <w:jc w:val="center"/>
        </w:trPr>
        <w:tc>
          <w:tcPr>
            <w:tcW w:w="2227" w:type="dxa"/>
            <w:shd w:val="clear" w:color="auto" w:fill="auto"/>
          </w:tcPr>
          <w:p w14:paraId="3771D888" w14:textId="77777777" w:rsidR="00A41686" w:rsidRPr="00BE5541" w:rsidRDefault="000524F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A41686" w:rsidRPr="00BE5541">
              <w:rPr>
                <w:rFonts w:eastAsia="PMingLiU" w:cs="Arial"/>
                <w:b/>
                <w:sz w:val="28"/>
                <w:szCs w:val="28"/>
                <w:lang w:eastAsia="zh-HK"/>
              </w:rPr>
              <w:t>:</w:t>
            </w:r>
          </w:p>
        </w:tc>
        <w:tc>
          <w:tcPr>
            <w:tcW w:w="5997" w:type="dxa"/>
            <w:shd w:val="clear" w:color="auto" w:fill="auto"/>
          </w:tcPr>
          <w:p w14:paraId="258CA5FC" w14:textId="77777777" w:rsidR="00A41686" w:rsidRPr="00BE5541" w:rsidRDefault="00A41686" w:rsidP="001F0556">
            <w:pPr>
              <w:pStyle w:val="KWBodytext"/>
              <w:numPr>
                <w:ilvl w:val="0"/>
                <w:numId w:val="21"/>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Computer and Related Services</w:t>
            </w:r>
          </w:p>
          <w:p w14:paraId="1FC88074"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69F495B0" w14:textId="77777777" w:rsidR="00A41686" w:rsidRPr="00BE5541" w:rsidRDefault="00A41686" w:rsidP="00FA46D1">
            <w:pPr>
              <w:pStyle w:val="KWBodytext"/>
              <w:numPr>
                <w:ilvl w:val="0"/>
                <w:numId w:val="25"/>
              </w:numPr>
              <w:adjustRightInd w:val="0"/>
              <w:snapToGrid w:val="0"/>
              <w:spacing w:after="0" w:line="240" w:lineRule="auto"/>
              <w:ind w:left="1225" w:firstLineChars="0" w:hanging="482"/>
              <w:rPr>
                <w:rFonts w:eastAsia="PMingLiU" w:cs="Arial"/>
                <w:sz w:val="28"/>
                <w:szCs w:val="28"/>
                <w:lang w:eastAsia="zh-HK"/>
              </w:rPr>
            </w:pPr>
            <w:r w:rsidRPr="00BE5541">
              <w:rPr>
                <w:rFonts w:eastAsia="PMingLiU" w:cs="Arial"/>
                <w:sz w:val="28"/>
                <w:szCs w:val="28"/>
                <w:lang w:eastAsia="zh-HK"/>
              </w:rPr>
              <w:t>Software implementation services (CPC842)</w:t>
            </w:r>
          </w:p>
          <w:p w14:paraId="671F7FF0"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6D3BE24A" w14:textId="77777777" w:rsidTr="001B01C3">
        <w:trPr>
          <w:jc w:val="center"/>
        </w:trPr>
        <w:tc>
          <w:tcPr>
            <w:tcW w:w="2227" w:type="dxa"/>
            <w:shd w:val="clear" w:color="auto" w:fill="auto"/>
          </w:tcPr>
          <w:p w14:paraId="395DE7E4"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295DE0F"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A74C330"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C70C4D4"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1B4D9E6C" w14:textId="77777777" w:rsidTr="001B01C3">
        <w:trPr>
          <w:jc w:val="center"/>
        </w:trPr>
        <w:tc>
          <w:tcPr>
            <w:tcW w:w="2227" w:type="dxa"/>
            <w:shd w:val="clear" w:color="auto" w:fill="auto"/>
          </w:tcPr>
          <w:p w14:paraId="2D651297" w14:textId="77777777" w:rsidR="001F0556" w:rsidRPr="00BE5541" w:rsidRDefault="001F0556" w:rsidP="001F055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986FF4D" w14:textId="77777777" w:rsidR="00A41686" w:rsidRPr="00BE5541" w:rsidRDefault="000524F9" w:rsidP="001F0556">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1F0556" w:rsidRPr="00BE5541">
              <w:rPr>
                <w:rFonts w:eastAsia="PMingLiU" w:cs="Arial"/>
                <w:b/>
                <w:sz w:val="28"/>
                <w:szCs w:val="28"/>
                <w:lang w:eastAsia="zh-HK"/>
              </w:rPr>
              <w:t>:</w:t>
            </w:r>
          </w:p>
        </w:tc>
        <w:tc>
          <w:tcPr>
            <w:tcW w:w="5997" w:type="dxa"/>
            <w:shd w:val="clear" w:color="auto" w:fill="auto"/>
          </w:tcPr>
          <w:p w14:paraId="6AFCFBA5"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64EDE82"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1ABAD48E" w14:textId="77777777" w:rsidR="00A41686" w:rsidRPr="00BE5541" w:rsidRDefault="001F0556" w:rsidP="001F0556">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w:t>
            </w:r>
            <w:r w:rsidR="003167C4" w:rsidRPr="00BE5541">
              <w:rPr>
                <w:rFonts w:eastAsia="PMingLiU" w:cs="Arial"/>
                <w:sz w:val="28"/>
                <w:szCs w:val="28"/>
                <w:lang w:eastAsia="zh-HK"/>
              </w:rPr>
              <w:t xml:space="preserve"> national treatment.</w:t>
            </w:r>
          </w:p>
          <w:p w14:paraId="0C790F53" w14:textId="77777777" w:rsidR="000B7F08" w:rsidRPr="00BE5541" w:rsidRDefault="000B7F08" w:rsidP="00E120AD">
            <w:pPr>
              <w:pStyle w:val="KWBodytext"/>
              <w:adjustRightInd w:val="0"/>
              <w:snapToGrid w:val="0"/>
              <w:spacing w:after="0" w:line="240" w:lineRule="auto"/>
              <w:ind w:firstLineChars="0" w:firstLine="0"/>
              <w:rPr>
                <w:rFonts w:eastAsia="PMingLiU" w:cs="Arial"/>
                <w:sz w:val="28"/>
                <w:szCs w:val="28"/>
                <w:lang w:eastAsia="zh-HK"/>
              </w:rPr>
            </w:pPr>
          </w:p>
        </w:tc>
      </w:tr>
    </w:tbl>
    <w:p w14:paraId="0BC362B7" w14:textId="77777777" w:rsidR="00A41686" w:rsidRPr="00BE5541" w:rsidRDefault="00A41686" w:rsidP="00A41686">
      <w:pPr>
        <w:jc w:val="center"/>
        <w:rPr>
          <w:rFonts w:ascii="Arial" w:hAnsi="Arial" w:cs="Arial"/>
          <w:sz w:val="28"/>
          <w:lang w:eastAsia="zh-HK"/>
        </w:rPr>
      </w:pPr>
    </w:p>
    <w:p w14:paraId="61AEB2E9" w14:textId="77777777" w:rsidR="00A41686" w:rsidRPr="00BE5541" w:rsidRDefault="00A41686" w:rsidP="00A41686">
      <w:pPr>
        <w:widowControl/>
        <w:rPr>
          <w:rFonts w:ascii="Arial" w:hAnsi="Arial" w:cs="Arial"/>
          <w:sz w:val="28"/>
          <w:lang w:eastAsia="zh-HK"/>
        </w:rPr>
      </w:pPr>
      <w:r w:rsidRPr="00BE5541">
        <w:rPr>
          <w:rFonts w:ascii="Arial" w:hAnsi="Arial" w:cs="Arial"/>
          <w:sz w:val="28"/>
          <w:lang w:eastAsia="zh-HK"/>
        </w:rPr>
        <w:br w:type="page"/>
      </w:r>
    </w:p>
    <w:p w14:paraId="061289D6" w14:textId="77777777" w:rsidR="00A41686" w:rsidRPr="00BE5541" w:rsidRDefault="00A41686" w:rsidP="00A41686">
      <w:pPr>
        <w:jc w:val="center"/>
        <w:rPr>
          <w:rFonts w:ascii="Arial" w:hAnsi="Arial" w:cs="Arial"/>
          <w:sz w:val="28"/>
          <w:lang w:eastAsia="zh-HK"/>
        </w:rPr>
      </w:pPr>
    </w:p>
    <w:p w14:paraId="103E8D85" w14:textId="77777777" w:rsidR="00A41686" w:rsidRPr="00BE5541" w:rsidRDefault="00A41686" w:rsidP="00A41686">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A41686" w:rsidRPr="00BE5541" w14:paraId="53A4B2A7" w14:textId="77777777" w:rsidTr="001B01C3">
        <w:trPr>
          <w:jc w:val="center"/>
        </w:trPr>
        <w:tc>
          <w:tcPr>
            <w:tcW w:w="2227" w:type="dxa"/>
            <w:shd w:val="clear" w:color="auto" w:fill="auto"/>
          </w:tcPr>
          <w:p w14:paraId="4AC7D253"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6EDC9E07"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0A7779E" w14:textId="77777777" w:rsidR="00A41686" w:rsidRPr="00BE5541" w:rsidRDefault="00A41686" w:rsidP="00D82188">
            <w:pPr>
              <w:pStyle w:val="KWBodytext"/>
              <w:numPr>
                <w:ilvl w:val="0"/>
                <w:numId w:val="27"/>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A41686" w:rsidRPr="00BE5541" w14:paraId="3CDCC05B" w14:textId="77777777" w:rsidTr="001B01C3">
        <w:trPr>
          <w:jc w:val="center"/>
        </w:trPr>
        <w:tc>
          <w:tcPr>
            <w:tcW w:w="2227" w:type="dxa"/>
            <w:shd w:val="clear" w:color="auto" w:fill="auto"/>
          </w:tcPr>
          <w:p w14:paraId="70668ABB" w14:textId="77777777" w:rsidR="00A41686" w:rsidRPr="00BE5541" w:rsidRDefault="00A41686" w:rsidP="003D668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28E50E83" w14:textId="77777777" w:rsidR="00A41686" w:rsidRPr="00BE5541" w:rsidRDefault="00A41686" w:rsidP="003D668C">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B. Computer and Related Services</w:t>
            </w:r>
          </w:p>
          <w:p w14:paraId="766A84B0"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6F71509E" w14:textId="77777777" w:rsidR="00A41686" w:rsidRPr="00BE5541" w:rsidRDefault="00A41686" w:rsidP="00FA46D1">
            <w:pPr>
              <w:pStyle w:val="KWBodytext"/>
              <w:numPr>
                <w:ilvl w:val="0"/>
                <w:numId w:val="25"/>
              </w:numPr>
              <w:adjustRightInd w:val="0"/>
              <w:snapToGrid w:val="0"/>
              <w:spacing w:after="0" w:line="240" w:lineRule="auto"/>
              <w:ind w:left="1083" w:firstLineChars="0" w:hanging="340"/>
              <w:rPr>
                <w:rFonts w:eastAsia="PMingLiU" w:cs="Arial"/>
                <w:sz w:val="28"/>
                <w:szCs w:val="28"/>
                <w:lang w:eastAsia="zh-HK"/>
              </w:rPr>
            </w:pPr>
            <w:r w:rsidRPr="00BE5541">
              <w:rPr>
                <w:rFonts w:eastAsia="PMingLiU" w:cs="Arial"/>
                <w:sz w:val="28"/>
                <w:szCs w:val="28"/>
                <w:lang w:eastAsia="zh-HK"/>
              </w:rPr>
              <w:t>Data processing services (CPC843)</w:t>
            </w:r>
          </w:p>
          <w:p w14:paraId="692EA0D3"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3BFF1DC5" w14:textId="77777777" w:rsidTr="001B01C3">
        <w:trPr>
          <w:jc w:val="center"/>
        </w:trPr>
        <w:tc>
          <w:tcPr>
            <w:tcW w:w="2227" w:type="dxa"/>
            <w:shd w:val="clear" w:color="auto" w:fill="auto"/>
          </w:tcPr>
          <w:p w14:paraId="7BCC26A4"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1F35BA2"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00F5202"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6C9EFBD"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6227C73E" w14:textId="77777777" w:rsidTr="001B01C3">
        <w:trPr>
          <w:jc w:val="center"/>
        </w:trPr>
        <w:tc>
          <w:tcPr>
            <w:tcW w:w="2227" w:type="dxa"/>
            <w:shd w:val="clear" w:color="auto" w:fill="auto"/>
          </w:tcPr>
          <w:p w14:paraId="4525EF00" w14:textId="77777777" w:rsidR="003D668C" w:rsidRPr="00BE5541" w:rsidRDefault="003D668C" w:rsidP="003D668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B4EA412" w14:textId="77777777" w:rsidR="00A41686" w:rsidRPr="00BE5541" w:rsidRDefault="00064743" w:rsidP="003D668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3D668C" w:rsidRPr="00BE5541">
              <w:rPr>
                <w:rFonts w:eastAsia="PMingLiU" w:cs="Arial"/>
                <w:b/>
                <w:sz w:val="28"/>
                <w:szCs w:val="28"/>
                <w:lang w:eastAsia="zh-HK"/>
              </w:rPr>
              <w:t>:</w:t>
            </w:r>
          </w:p>
          <w:p w14:paraId="72F934E8" w14:textId="77777777" w:rsidR="00A41686" w:rsidRPr="00BE5541" w:rsidRDefault="00A41686"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5D6F9779"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D12EC14"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79F77D0D" w14:textId="77777777" w:rsidR="00A41686" w:rsidRDefault="003D668C" w:rsidP="003D668C">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w:t>
            </w:r>
            <w:r w:rsidR="003167C4" w:rsidRPr="00BE5541">
              <w:rPr>
                <w:rFonts w:eastAsia="PMingLiU" w:cs="Arial"/>
                <w:sz w:val="28"/>
                <w:szCs w:val="28"/>
                <w:lang w:eastAsia="zh-HK"/>
              </w:rPr>
              <w:t xml:space="preserve"> national treatment.</w:t>
            </w:r>
          </w:p>
          <w:p w14:paraId="268547FF" w14:textId="77777777" w:rsidR="00E120AD" w:rsidRPr="00BE5541" w:rsidRDefault="00E120AD" w:rsidP="003D668C">
            <w:pPr>
              <w:pStyle w:val="KWBodytext"/>
              <w:adjustRightInd w:val="0"/>
              <w:snapToGrid w:val="0"/>
              <w:spacing w:after="0" w:line="240" w:lineRule="auto"/>
              <w:ind w:firstLineChars="0" w:firstLine="0"/>
              <w:rPr>
                <w:rFonts w:eastAsia="PMingLiU" w:cs="Arial"/>
                <w:sz w:val="28"/>
                <w:szCs w:val="28"/>
                <w:lang w:eastAsia="zh-HK"/>
              </w:rPr>
            </w:pPr>
          </w:p>
        </w:tc>
      </w:tr>
    </w:tbl>
    <w:p w14:paraId="2B138BE9" w14:textId="77777777" w:rsidR="00A41686" w:rsidRPr="00BE5541" w:rsidRDefault="00A41686" w:rsidP="00A41686">
      <w:pPr>
        <w:jc w:val="center"/>
        <w:rPr>
          <w:rFonts w:ascii="Arial" w:hAnsi="Arial" w:cs="Arial"/>
          <w:sz w:val="28"/>
          <w:lang w:eastAsia="zh-HK"/>
        </w:rPr>
      </w:pPr>
    </w:p>
    <w:p w14:paraId="27EB4330" w14:textId="77777777" w:rsidR="00A41686" w:rsidRPr="00BE5541" w:rsidRDefault="00A41686" w:rsidP="00A41686">
      <w:pPr>
        <w:widowControl/>
        <w:rPr>
          <w:rFonts w:ascii="Arial" w:hAnsi="Arial" w:cs="Arial"/>
          <w:sz w:val="28"/>
          <w:lang w:eastAsia="zh-HK"/>
        </w:rPr>
      </w:pPr>
      <w:r w:rsidRPr="00BE5541">
        <w:rPr>
          <w:rFonts w:ascii="Arial" w:hAnsi="Arial" w:cs="Arial"/>
          <w:sz w:val="28"/>
          <w:lang w:eastAsia="zh-HK"/>
        </w:rPr>
        <w:br w:type="page"/>
      </w:r>
    </w:p>
    <w:p w14:paraId="077D3E3D" w14:textId="77777777" w:rsidR="00A41686" w:rsidRPr="00BE5541" w:rsidRDefault="00A41686" w:rsidP="00A41686">
      <w:pPr>
        <w:jc w:val="center"/>
        <w:rPr>
          <w:rFonts w:ascii="Arial" w:hAnsi="Arial" w:cs="Arial"/>
          <w:sz w:val="28"/>
          <w:lang w:eastAsia="zh-HK"/>
        </w:rPr>
      </w:pPr>
    </w:p>
    <w:p w14:paraId="6AC96DAB" w14:textId="77777777" w:rsidR="00A41686" w:rsidRPr="00BE5541" w:rsidRDefault="00A41686" w:rsidP="00A41686">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A41686" w:rsidRPr="00BE5541" w14:paraId="2BBA5EBD" w14:textId="77777777" w:rsidTr="001B01C3">
        <w:trPr>
          <w:jc w:val="center"/>
        </w:trPr>
        <w:tc>
          <w:tcPr>
            <w:tcW w:w="2227" w:type="dxa"/>
            <w:shd w:val="clear" w:color="auto" w:fill="auto"/>
          </w:tcPr>
          <w:p w14:paraId="4C812C36" w14:textId="77777777" w:rsidR="00A41686" w:rsidRPr="00BE5541" w:rsidRDefault="0006474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A41686" w:rsidRPr="00BE5541">
              <w:rPr>
                <w:rFonts w:eastAsia="PMingLiU" w:cs="Arial"/>
                <w:b/>
                <w:sz w:val="28"/>
                <w:szCs w:val="28"/>
                <w:lang w:eastAsia="zh-HK"/>
              </w:rPr>
              <w:t>:</w:t>
            </w:r>
          </w:p>
          <w:p w14:paraId="1289ED76"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067732D" w14:textId="77777777" w:rsidR="00A41686" w:rsidRPr="00BE5541" w:rsidRDefault="00A41686" w:rsidP="00D82188">
            <w:pPr>
              <w:pStyle w:val="KWBodytext"/>
              <w:numPr>
                <w:ilvl w:val="0"/>
                <w:numId w:val="28"/>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A41686" w:rsidRPr="00BE5541" w14:paraId="2FD3B2E1" w14:textId="77777777" w:rsidTr="001B01C3">
        <w:trPr>
          <w:jc w:val="center"/>
        </w:trPr>
        <w:tc>
          <w:tcPr>
            <w:tcW w:w="2227" w:type="dxa"/>
            <w:shd w:val="clear" w:color="auto" w:fill="auto"/>
          </w:tcPr>
          <w:p w14:paraId="27D146E3" w14:textId="77777777" w:rsidR="00A41686" w:rsidRPr="00BE5541" w:rsidRDefault="0006474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A41686" w:rsidRPr="00BE5541">
              <w:rPr>
                <w:rFonts w:eastAsia="PMingLiU" w:cs="Arial"/>
                <w:b/>
                <w:sz w:val="28"/>
                <w:szCs w:val="28"/>
                <w:lang w:eastAsia="zh-HK"/>
              </w:rPr>
              <w:t>:</w:t>
            </w:r>
          </w:p>
        </w:tc>
        <w:tc>
          <w:tcPr>
            <w:tcW w:w="5997" w:type="dxa"/>
            <w:shd w:val="clear" w:color="auto" w:fill="auto"/>
          </w:tcPr>
          <w:p w14:paraId="22993E38" w14:textId="77777777" w:rsidR="00A41686" w:rsidRPr="00BE5541" w:rsidRDefault="00A41686" w:rsidP="005659ED">
            <w:pPr>
              <w:pStyle w:val="KWBodytext"/>
              <w:adjustRightInd w:val="0"/>
              <w:snapToGrid w:val="0"/>
              <w:spacing w:after="0" w:line="240" w:lineRule="auto"/>
              <w:ind w:firstLineChars="163" w:firstLine="456"/>
              <w:rPr>
                <w:rFonts w:eastAsia="PMingLiU" w:cs="Arial"/>
                <w:sz w:val="28"/>
                <w:szCs w:val="28"/>
                <w:lang w:eastAsia="zh-HK"/>
              </w:rPr>
            </w:pPr>
            <w:r w:rsidRPr="00BE5541">
              <w:rPr>
                <w:rFonts w:eastAsia="PMingLiU" w:cs="Arial"/>
                <w:sz w:val="28"/>
                <w:szCs w:val="28"/>
                <w:lang w:eastAsia="zh-HK"/>
              </w:rPr>
              <w:t>B. Computer and Related Services</w:t>
            </w:r>
          </w:p>
          <w:p w14:paraId="6BF4B652"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260348AC" w14:textId="77777777" w:rsidR="00A41686" w:rsidRPr="00BE5541" w:rsidRDefault="004D1890" w:rsidP="00FA46D1">
            <w:pPr>
              <w:pStyle w:val="KWBodytext"/>
              <w:numPr>
                <w:ilvl w:val="0"/>
                <w:numId w:val="25"/>
              </w:numPr>
              <w:adjustRightInd w:val="0"/>
              <w:snapToGrid w:val="0"/>
              <w:spacing w:after="0" w:line="240" w:lineRule="auto"/>
              <w:ind w:left="1225" w:firstLineChars="0" w:hanging="340"/>
              <w:rPr>
                <w:rFonts w:eastAsia="PMingLiU" w:cs="Arial"/>
                <w:sz w:val="28"/>
                <w:szCs w:val="28"/>
                <w:lang w:eastAsia="zh-HK"/>
              </w:rPr>
            </w:pPr>
            <w:r w:rsidRPr="00BE5541">
              <w:rPr>
                <w:rFonts w:eastAsia="PMingLiU" w:cs="Arial"/>
                <w:sz w:val="28"/>
                <w:szCs w:val="28"/>
                <w:lang w:eastAsia="zh-HK"/>
              </w:rPr>
              <w:t>Database services (CPC844</w:t>
            </w:r>
            <w:r w:rsidRPr="00BE5541">
              <w:rPr>
                <w:rFonts w:eastAsia="PMingLiU" w:cs="Arial" w:hint="eastAsia"/>
                <w:sz w:val="28"/>
                <w:szCs w:val="28"/>
                <w:lang w:eastAsia="zh-HK"/>
              </w:rPr>
              <w:t>,</w:t>
            </w:r>
            <w:r w:rsidRPr="00BE5541">
              <w:rPr>
                <w:rFonts w:cs="Arial"/>
                <w:color w:val="000000"/>
                <w:sz w:val="28"/>
              </w:rPr>
              <w:t xml:space="preserve"> except network operation services and value-added network services</w:t>
            </w:r>
            <w:r w:rsidRPr="00BE5541">
              <w:rPr>
                <w:rFonts w:eastAsia="PMingLiU" w:cs="Arial" w:hint="eastAsia"/>
                <w:color w:val="000000"/>
                <w:sz w:val="28"/>
                <w:lang w:eastAsia="zh-HK"/>
              </w:rPr>
              <w:t>)</w:t>
            </w:r>
          </w:p>
          <w:p w14:paraId="6707C314"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1DCB7D8B" w14:textId="77777777" w:rsidTr="001B01C3">
        <w:trPr>
          <w:jc w:val="center"/>
        </w:trPr>
        <w:tc>
          <w:tcPr>
            <w:tcW w:w="2227" w:type="dxa"/>
            <w:shd w:val="clear" w:color="auto" w:fill="auto"/>
          </w:tcPr>
          <w:p w14:paraId="678228B1"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7600F08"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B2D5BA2"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6211264"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76CD1FDD" w14:textId="77777777" w:rsidTr="001B01C3">
        <w:trPr>
          <w:jc w:val="center"/>
        </w:trPr>
        <w:tc>
          <w:tcPr>
            <w:tcW w:w="2227" w:type="dxa"/>
            <w:shd w:val="clear" w:color="auto" w:fill="auto"/>
          </w:tcPr>
          <w:p w14:paraId="229BF099" w14:textId="77777777" w:rsidR="00064743" w:rsidRPr="00BE5541" w:rsidRDefault="00064743" w:rsidP="0006474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369F2C6" w14:textId="77777777" w:rsidR="00A41686" w:rsidRPr="00BE5541" w:rsidRDefault="00064743" w:rsidP="0006474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A41686" w:rsidRPr="00BE5541">
              <w:rPr>
                <w:rFonts w:eastAsia="PMingLiU" w:cs="Arial"/>
                <w:b/>
                <w:sz w:val="28"/>
                <w:szCs w:val="28"/>
                <w:lang w:eastAsia="zh-HK"/>
              </w:rPr>
              <w:t>:</w:t>
            </w:r>
          </w:p>
          <w:p w14:paraId="229383ED" w14:textId="77777777" w:rsidR="00A41686" w:rsidRPr="00BE5541" w:rsidRDefault="00A41686"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038E774"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2140423"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04EF98FF" w14:textId="77777777" w:rsidR="00A41686" w:rsidRPr="00BE5541" w:rsidRDefault="000841D4"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364C4816" w14:textId="77777777" w:rsidR="00A41686" w:rsidRPr="00BE5541" w:rsidRDefault="00A41686" w:rsidP="00A41686">
      <w:pPr>
        <w:jc w:val="center"/>
        <w:rPr>
          <w:rFonts w:ascii="Arial" w:hAnsi="Arial" w:cs="Arial"/>
          <w:sz w:val="28"/>
          <w:lang w:eastAsia="zh-HK"/>
        </w:rPr>
      </w:pPr>
    </w:p>
    <w:p w14:paraId="277655ED" w14:textId="77777777" w:rsidR="00A41686" w:rsidRPr="00BE5541" w:rsidRDefault="00A41686" w:rsidP="00A41686">
      <w:pPr>
        <w:widowControl/>
        <w:rPr>
          <w:rFonts w:ascii="Arial" w:hAnsi="Arial" w:cs="Arial"/>
          <w:sz w:val="28"/>
          <w:lang w:eastAsia="zh-HK"/>
        </w:rPr>
      </w:pPr>
      <w:r w:rsidRPr="00BE5541">
        <w:rPr>
          <w:rFonts w:ascii="Arial" w:hAnsi="Arial" w:cs="Arial"/>
          <w:sz w:val="28"/>
          <w:lang w:eastAsia="zh-HK"/>
        </w:rPr>
        <w:br w:type="page"/>
      </w:r>
    </w:p>
    <w:p w14:paraId="01CB2816" w14:textId="77777777" w:rsidR="00A41686" w:rsidRPr="00BE5541" w:rsidRDefault="00A41686" w:rsidP="00A41686">
      <w:pPr>
        <w:jc w:val="center"/>
        <w:rPr>
          <w:rFonts w:ascii="Arial" w:hAnsi="Arial" w:cs="Arial"/>
          <w:sz w:val="28"/>
          <w:lang w:eastAsia="zh-HK"/>
        </w:rPr>
      </w:pPr>
    </w:p>
    <w:p w14:paraId="69CD964D" w14:textId="77777777" w:rsidR="00A41686" w:rsidRPr="00BE5541" w:rsidRDefault="00A41686" w:rsidP="00A41686">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A41686" w:rsidRPr="00BE5541" w14:paraId="7C78BF28" w14:textId="77777777" w:rsidTr="001B01C3">
        <w:trPr>
          <w:jc w:val="center"/>
        </w:trPr>
        <w:tc>
          <w:tcPr>
            <w:tcW w:w="2227" w:type="dxa"/>
            <w:shd w:val="clear" w:color="auto" w:fill="auto"/>
          </w:tcPr>
          <w:p w14:paraId="0F0BFEAA" w14:textId="77777777" w:rsidR="00A41686" w:rsidRPr="00BE5541" w:rsidRDefault="00900DB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A41686" w:rsidRPr="00BE5541">
              <w:rPr>
                <w:rFonts w:eastAsia="PMingLiU" w:cs="Arial"/>
                <w:b/>
                <w:sz w:val="28"/>
                <w:szCs w:val="28"/>
                <w:lang w:eastAsia="zh-HK"/>
              </w:rPr>
              <w:t>:</w:t>
            </w:r>
          </w:p>
          <w:p w14:paraId="5A357F72"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1672163" w14:textId="77777777" w:rsidR="00A41686" w:rsidRPr="00BE5541" w:rsidRDefault="00A41686" w:rsidP="00D82188">
            <w:pPr>
              <w:pStyle w:val="KWBodytext"/>
              <w:numPr>
                <w:ilvl w:val="0"/>
                <w:numId w:val="29"/>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A41686" w:rsidRPr="00BE5541" w14:paraId="20860593" w14:textId="77777777" w:rsidTr="001B01C3">
        <w:trPr>
          <w:jc w:val="center"/>
        </w:trPr>
        <w:tc>
          <w:tcPr>
            <w:tcW w:w="2227" w:type="dxa"/>
            <w:shd w:val="clear" w:color="auto" w:fill="auto"/>
          </w:tcPr>
          <w:p w14:paraId="3F4A6CD3" w14:textId="77777777" w:rsidR="00A41686" w:rsidRPr="00BE5541" w:rsidRDefault="00900DB9" w:rsidP="003D28A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A41686" w:rsidRPr="00BE5541">
              <w:rPr>
                <w:rFonts w:eastAsia="PMingLiU" w:cs="Arial"/>
                <w:b/>
                <w:sz w:val="28"/>
                <w:szCs w:val="28"/>
                <w:lang w:eastAsia="zh-HK"/>
              </w:rPr>
              <w:t>:</w:t>
            </w:r>
          </w:p>
        </w:tc>
        <w:tc>
          <w:tcPr>
            <w:tcW w:w="5997" w:type="dxa"/>
            <w:shd w:val="clear" w:color="auto" w:fill="auto"/>
          </w:tcPr>
          <w:p w14:paraId="253DA7E8" w14:textId="77777777" w:rsidR="00A41686" w:rsidRPr="00BE5541" w:rsidRDefault="00A41686" w:rsidP="009E0199">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B. Computer and Related Services</w:t>
            </w:r>
          </w:p>
          <w:p w14:paraId="495F2D2C"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6354CC2C" w14:textId="77777777" w:rsidR="00A41686" w:rsidRPr="00BE5541" w:rsidRDefault="00A41686" w:rsidP="00FA46D1">
            <w:pPr>
              <w:pStyle w:val="KWBodytext"/>
              <w:numPr>
                <w:ilvl w:val="0"/>
                <w:numId w:val="25"/>
              </w:numPr>
              <w:adjustRightInd w:val="0"/>
              <w:snapToGrid w:val="0"/>
              <w:spacing w:after="0" w:line="240" w:lineRule="auto"/>
              <w:ind w:left="1225" w:firstLineChars="0" w:hanging="482"/>
              <w:rPr>
                <w:rFonts w:eastAsia="PMingLiU" w:cs="Arial"/>
                <w:sz w:val="28"/>
                <w:szCs w:val="28"/>
                <w:lang w:eastAsia="zh-HK"/>
              </w:rPr>
            </w:pPr>
            <w:r w:rsidRPr="00BE5541">
              <w:rPr>
                <w:rFonts w:eastAsia="PMingLiU" w:cs="Arial"/>
                <w:sz w:val="28"/>
                <w:szCs w:val="28"/>
                <w:lang w:eastAsia="zh-HK"/>
              </w:rPr>
              <w:t>Other (CPC845</w:t>
            </w:r>
            <w:r w:rsidR="00445647" w:rsidRPr="00BE5541">
              <w:rPr>
                <w:rFonts w:eastAsia="PMingLiU" w:cs="Arial" w:hint="eastAsia"/>
                <w:sz w:val="28"/>
                <w:szCs w:val="28"/>
                <w:lang w:eastAsia="zh-HK"/>
              </w:rPr>
              <w:t xml:space="preserve">, </w:t>
            </w:r>
            <w:r w:rsidRPr="00BE5541">
              <w:rPr>
                <w:rFonts w:eastAsia="PMingLiU" w:cs="Arial"/>
                <w:sz w:val="28"/>
                <w:szCs w:val="28"/>
                <w:lang w:eastAsia="zh-HK"/>
              </w:rPr>
              <w:t>849)</w:t>
            </w:r>
          </w:p>
          <w:p w14:paraId="47298FFF"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26161655" w14:textId="77777777" w:rsidTr="001B01C3">
        <w:trPr>
          <w:jc w:val="center"/>
        </w:trPr>
        <w:tc>
          <w:tcPr>
            <w:tcW w:w="2227" w:type="dxa"/>
            <w:shd w:val="clear" w:color="auto" w:fill="auto"/>
          </w:tcPr>
          <w:p w14:paraId="5090AD5F"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957EE9A"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D6962AA"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EFAC9A1"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5B81CADE" w14:textId="77777777" w:rsidTr="001B01C3">
        <w:trPr>
          <w:jc w:val="center"/>
        </w:trPr>
        <w:tc>
          <w:tcPr>
            <w:tcW w:w="2227" w:type="dxa"/>
            <w:shd w:val="clear" w:color="auto" w:fill="auto"/>
          </w:tcPr>
          <w:p w14:paraId="386383A3" w14:textId="77777777" w:rsidR="009E0199" w:rsidRPr="00BE5541" w:rsidRDefault="009E0199" w:rsidP="009E0199">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CBDC600" w14:textId="77777777" w:rsidR="00A41686" w:rsidRPr="00BE5541" w:rsidRDefault="009E0199" w:rsidP="009E0199">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7761DA45" w14:textId="77777777" w:rsidR="00172998" w:rsidRPr="00BE5541" w:rsidRDefault="00172998" w:rsidP="009E0199">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7FFF74F6"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636F0CA"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04C02CC2" w14:textId="77777777" w:rsidR="00A41686" w:rsidRPr="00BE5541" w:rsidRDefault="009E019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w:t>
            </w:r>
            <w:r w:rsidR="003167C4" w:rsidRPr="00BE5541">
              <w:rPr>
                <w:rFonts w:eastAsia="PMingLiU" w:cs="Arial"/>
                <w:sz w:val="28"/>
                <w:szCs w:val="28"/>
                <w:lang w:eastAsia="zh-HK"/>
              </w:rPr>
              <w:t xml:space="preserve"> national treatment.</w:t>
            </w:r>
          </w:p>
        </w:tc>
      </w:tr>
    </w:tbl>
    <w:p w14:paraId="1D508FED" w14:textId="77777777" w:rsidR="00A41686" w:rsidRPr="00BE5541" w:rsidRDefault="00A41686" w:rsidP="00172998">
      <w:pPr>
        <w:rPr>
          <w:rFonts w:ascii="Arial" w:hAnsi="Arial" w:cs="Arial"/>
          <w:sz w:val="28"/>
          <w:lang w:eastAsia="zh-HK"/>
        </w:rPr>
      </w:pPr>
    </w:p>
    <w:p w14:paraId="36AE3271" w14:textId="77777777" w:rsidR="00A41686" w:rsidRPr="00BE5541" w:rsidRDefault="00A41686" w:rsidP="00A41686">
      <w:pPr>
        <w:widowControl/>
        <w:rPr>
          <w:rFonts w:ascii="Arial" w:hAnsi="Arial" w:cs="Arial"/>
          <w:sz w:val="28"/>
          <w:lang w:eastAsia="zh-HK"/>
        </w:rPr>
      </w:pPr>
      <w:r w:rsidRPr="00BE5541">
        <w:rPr>
          <w:rFonts w:ascii="Arial" w:hAnsi="Arial" w:cs="Arial"/>
          <w:sz w:val="28"/>
          <w:lang w:eastAsia="zh-HK"/>
        </w:rPr>
        <w:br w:type="page"/>
      </w:r>
    </w:p>
    <w:p w14:paraId="53D1ED7E" w14:textId="77777777" w:rsidR="00A41686" w:rsidRPr="00BE5541" w:rsidRDefault="00A41686" w:rsidP="00A41686">
      <w:pPr>
        <w:jc w:val="center"/>
        <w:rPr>
          <w:rFonts w:ascii="Arial" w:hAnsi="Arial" w:cs="Arial"/>
          <w:sz w:val="28"/>
          <w:lang w:eastAsia="zh-HK"/>
        </w:rPr>
      </w:pPr>
    </w:p>
    <w:p w14:paraId="3790EFD0" w14:textId="77777777" w:rsidR="00A41686" w:rsidRPr="00BE5541" w:rsidRDefault="00A41686" w:rsidP="00A41686">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A41686" w:rsidRPr="00BE5541" w14:paraId="434E70E5" w14:textId="77777777" w:rsidTr="001B01C3">
        <w:trPr>
          <w:jc w:val="center"/>
        </w:trPr>
        <w:tc>
          <w:tcPr>
            <w:tcW w:w="2227" w:type="dxa"/>
            <w:shd w:val="clear" w:color="auto" w:fill="auto"/>
          </w:tcPr>
          <w:p w14:paraId="4E4CCDC3" w14:textId="77777777" w:rsidR="00A41686" w:rsidRPr="00BE5541" w:rsidRDefault="006B2BB2"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A41686" w:rsidRPr="00BE5541">
              <w:rPr>
                <w:rFonts w:eastAsia="PMingLiU" w:cs="Arial"/>
                <w:b/>
                <w:sz w:val="28"/>
                <w:szCs w:val="28"/>
                <w:lang w:eastAsia="zh-HK"/>
              </w:rPr>
              <w:t>:</w:t>
            </w:r>
          </w:p>
          <w:p w14:paraId="737E8B74"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8B8C445" w14:textId="77777777" w:rsidR="00A41686" w:rsidRPr="00BE5541" w:rsidRDefault="00A41686" w:rsidP="00D82188">
            <w:pPr>
              <w:pStyle w:val="KWBodytext"/>
              <w:numPr>
                <w:ilvl w:val="0"/>
                <w:numId w:val="3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A41686" w:rsidRPr="00BE5541" w14:paraId="29F7871E" w14:textId="77777777" w:rsidTr="001B01C3">
        <w:trPr>
          <w:jc w:val="center"/>
        </w:trPr>
        <w:tc>
          <w:tcPr>
            <w:tcW w:w="2227" w:type="dxa"/>
            <w:shd w:val="clear" w:color="auto" w:fill="auto"/>
          </w:tcPr>
          <w:p w14:paraId="334DD543" w14:textId="77777777" w:rsidR="00A41686" w:rsidRPr="00BE5541" w:rsidRDefault="006B2BB2"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A41686" w:rsidRPr="00BE5541">
              <w:rPr>
                <w:rFonts w:eastAsia="PMingLiU" w:cs="Arial"/>
                <w:b/>
                <w:sz w:val="28"/>
                <w:szCs w:val="28"/>
                <w:lang w:eastAsia="zh-HK"/>
              </w:rPr>
              <w:t>:</w:t>
            </w:r>
          </w:p>
        </w:tc>
        <w:tc>
          <w:tcPr>
            <w:tcW w:w="5997" w:type="dxa"/>
            <w:shd w:val="clear" w:color="auto" w:fill="auto"/>
          </w:tcPr>
          <w:p w14:paraId="4BFB3D89" w14:textId="77777777" w:rsidR="00A41686" w:rsidRPr="00BE5541" w:rsidRDefault="00A41686" w:rsidP="00B34FE3">
            <w:pPr>
              <w:pStyle w:val="KWBodytext"/>
              <w:numPr>
                <w:ilvl w:val="0"/>
                <w:numId w:val="21"/>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Research and Development Services</w:t>
            </w:r>
          </w:p>
          <w:p w14:paraId="00749494"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1374A325" w14:textId="77777777" w:rsidR="00A41686" w:rsidRPr="00BE5541" w:rsidRDefault="00A41686" w:rsidP="00B34FE3">
            <w:pPr>
              <w:pStyle w:val="KWBodytext"/>
              <w:numPr>
                <w:ilvl w:val="0"/>
                <w:numId w:val="31"/>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R</w:t>
            </w:r>
            <w:r w:rsidR="00DB4323" w:rsidRPr="00BE5541">
              <w:rPr>
                <w:rFonts w:eastAsia="PMingLiU" w:cs="Arial" w:hint="eastAsia"/>
                <w:sz w:val="28"/>
                <w:szCs w:val="28"/>
                <w:lang w:eastAsia="zh-HK"/>
              </w:rPr>
              <w:t>esearch and development</w:t>
            </w:r>
            <w:r w:rsidRPr="00BE5541">
              <w:rPr>
                <w:rFonts w:eastAsia="PMingLiU" w:cs="Arial"/>
                <w:sz w:val="28"/>
                <w:szCs w:val="28"/>
                <w:lang w:eastAsia="zh-HK"/>
              </w:rPr>
              <w:t xml:space="preserve"> services on natural sciences (CPC</w:t>
            </w:r>
            <w:r w:rsidR="00241509" w:rsidRPr="00BE5541">
              <w:rPr>
                <w:rFonts w:eastAsia="PMingLiU" w:cs="Arial"/>
                <w:sz w:val="28"/>
                <w:szCs w:val="28"/>
                <w:lang w:eastAsia="zh-HK"/>
              </w:rPr>
              <w:t>851</w:t>
            </w:r>
            <w:r w:rsidRPr="00BE5541">
              <w:rPr>
                <w:rFonts w:eastAsia="PMingLiU" w:cs="Arial"/>
                <w:sz w:val="28"/>
                <w:szCs w:val="28"/>
                <w:lang w:eastAsia="zh-HK"/>
              </w:rPr>
              <w:t>)</w:t>
            </w:r>
          </w:p>
          <w:p w14:paraId="7CA390D0"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3C0E34B5" w14:textId="77777777" w:rsidTr="001B01C3">
        <w:trPr>
          <w:jc w:val="center"/>
        </w:trPr>
        <w:tc>
          <w:tcPr>
            <w:tcW w:w="2227" w:type="dxa"/>
            <w:shd w:val="clear" w:color="auto" w:fill="auto"/>
          </w:tcPr>
          <w:p w14:paraId="18075C66"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D706801" w14:textId="77777777" w:rsidR="00A41686" w:rsidRPr="00BE5541" w:rsidRDefault="00A41686"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C52DBFD"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1CE227E"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tc>
      </w:tr>
      <w:tr w:rsidR="00A41686" w:rsidRPr="00BE5541" w14:paraId="781D5CB5" w14:textId="77777777" w:rsidTr="00E120AD">
        <w:trPr>
          <w:trHeight w:val="4111"/>
          <w:jc w:val="center"/>
        </w:trPr>
        <w:tc>
          <w:tcPr>
            <w:tcW w:w="2227" w:type="dxa"/>
            <w:shd w:val="clear" w:color="auto" w:fill="auto"/>
          </w:tcPr>
          <w:p w14:paraId="0808E40A" w14:textId="77777777" w:rsidR="000B7F08" w:rsidRPr="00BE5541" w:rsidRDefault="000B7F08" w:rsidP="000B7F08">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82116C4" w14:textId="77777777" w:rsidR="00A41686" w:rsidRPr="00BE5541" w:rsidRDefault="000B7F08" w:rsidP="000B7F08">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w:t>
            </w:r>
            <w:r w:rsidRPr="00BE5541">
              <w:rPr>
                <w:rFonts w:eastAsia="PMingLiU" w:cs="Arial"/>
                <w:sz w:val="28"/>
                <w:szCs w:val="28"/>
                <w:lang w:eastAsia="zh-HK"/>
              </w:rPr>
              <w:t>r</w:t>
            </w:r>
            <w:r w:rsidR="006B2BB2" w:rsidRPr="00BE5541">
              <w:rPr>
                <w:rFonts w:eastAsia="PMingLiU" w:cs="Arial"/>
                <w:b/>
                <w:sz w:val="28"/>
                <w:szCs w:val="28"/>
                <w:lang w:eastAsia="zh-HK"/>
              </w:rPr>
              <w:t>es</w:t>
            </w:r>
            <w:r w:rsidRPr="00BE5541">
              <w:rPr>
                <w:rFonts w:eastAsia="PMingLiU" w:cs="Arial"/>
                <w:b/>
                <w:sz w:val="28"/>
                <w:szCs w:val="28"/>
                <w:lang w:eastAsia="zh-HK"/>
              </w:rPr>
              <w:t>:</w:t>
            </w:r>
          </w:p>
        </w:tc>
        <w:tc>
          <w:tcPr>
            <w:tcW w:w="5997" w:type="dxa"/>
            <w:shd w:val="clear" w:color="auto" w:fill="auto"/>
          </w:tcPr>
          <w:p w14:paraId="087353D1"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B634102" w14:textId="77777777" w:rsidR="00A41686" w:rsidRPr="00BE5541" w:rsidRDefault="00A41686" w:rsidP="001B01C3">
            <w:pPr>
              <w:pStyle w:val="KWBodytext"/>
              <w:adjustRightInd w:val="0"/>
              <w:snapToGrid w:val="0"/>
              <w:spacing w:after="0" w:line="240" w:lineRule="auto"/>
              <w:ind w:firstLineChars="0" w:firstLine="0"/>
              <w:rPr>
                <w:rFonts w:eastAsia="PMingLiU" w:cs="Arial"/>
                <w:sz w:val="28"/>
                <w:szCs w:val="28"/>
                <w:lang w:eastAsia="zh-HK"/>
              </w:rPr>
            </w:pPr>
          </w:p>
          <w:p w14:paraId="39C1B987" w14:textId="77777777" w:rsidR="00360ADA" w:rsidRPr="00BE5541" w:rsidRDefault="00360ADA" w:rsidP="00E249ED">
            <w:pPr>
              <w:pStyle w:val="KWBodytext"/>
              <w:numPr>
                <w:ilvl w:val="0"/>
                <w:numId w:val="153"/>
              </w:numPr>
              <w:adjustRightInd w:val="0"/>
              <w:snapToGrid w:val="0"/>
              <w:spacing w:after="0" w:line="240" w:lineRule="auto"/>
              <w:ind w:firstLineChars="0"/>
              <w:rPr>
                <w:rFonts w:eastAsia="PMingLiU" w:cs="Arial"/>
                <w:sz w:val="28"/>
                <w:szCs w:val="28"/>
                <w:lang w:eastAsia="zh-HK"/>
              </w:rPr>
            </w:pPr>
            <w:r w:rsidRPr="00BE5541">
              <w:rPr>
                <w:rFonts w:eastAsia="PMingLiU" w:cs="Arial" w:hint="eastAsia"/>
                <w:sz w:val="28"/>
                <w:szCs w:val="28"/>
                <w:lang w:eastAsia="zh-HK"/>
              </w:rPr>
              <w:t>Not to e</w:t>
            </w:r>
            <w:r w:rsidRPr="00BE5541">
              <w:rPr>
                <w:rFonts w:eastAsia="PMingLiU" w:cs="Arial"/>
                <w:sz w:val="28"/>
                <w:szCs w:val="28"/>
                <w:lang w:eastAsia="zh-HK"/>
              </w:rPr>
              <w:t xml:space="preserve">ngage in the development and application of human stem cells, genetic diagnosis and </w:t>
            </w:r>
            <w:r w:rsidRPr="00BE5541">
              <w:rPr>
                <w:rFonts w:eastAsia="MingLiU" w:cs="Arial" w:hint="eastAsia"/>
                <w:color w:val="000000"/>
                <w:sz w:val="28"/>
                <w:szCs w:val="28"/>
                <w:lang w:eastAsia="zh-TW"/>
              </w:rPr>
              <w:t>therapy</w:t>
            </w:r>
            <w:r w:rsidRPr="00BE5541">
              <w:rPr>
                <w:rFonts w:eastAsia="MingLiU" w:cs="Arial"/>
                <w:color w:val="000000"/>
                <w:sz w:val="28"/>
                <w:szCs w:val="28"/>
                <w:lang w:eastAsia="zh-TW"/>
              </w:rPr>
              <w:t xml:space="preserve"> technologies</w:t>
            </w:r>
            <w:r w:rsidRPr="00BE5541">
              <w:rPr>
                <w:rFonts w:eastAsia="PMingLiU" w:cs="Arial" w:hint="eastAsia"/>
                <w:sz w:val="28"/>
                <w:szCs w:val="28"/>
                <w:lang w:eastAsia="zh-HK"/>
              </w:rPr>
              <w:t>.</w:t>
            </w:r>
          </w:p>
          <w:p w14:paraId="57F734AD" w14:textId="77777777" w:rsidR="00360ADA" w:rsidRPr="00BE5541" w:rsidRDefault="00360ADA" w:rsidP="00360ADA">
            <w:pPr>
              <w:pStyle w:val="KWBodytext"/>
              <w:adjustRightInd w:val="0"/>
              <w:snapToGrid w:val="0"/>
              <w:spacing w:after="0" w:line="240" w:lineRule="auto"/>
              <w:ind w:firstLineChars="0" w:firstLine="0"/>
              <w:rPr>
                <w:rFonts w:eastAsia="PMingLiU" w:cs="Arial"/>
                <w:sz w:val="28"/>
                <w:szCs w:val="28"/>
                <w:lang w:eastAsia="zh-HK"/>
              </w:rPr>
            </w:pPr>
          </w:p>
          <w:p w14:paraId="41ACB95F" w14:textId="77777777" w:rsidR="00360ADA" w:rsidRPr="00BE5541" w:rsidRDefault="00360ADA" w:rsidP="00E249ED">
            <w:pPr>
              <w:pStyle w:val="KWBodytext"/>
              <w:numPr>
                <w:ilvl w:val="0"/>
                <w:numId w:val="153"/>
              </w:numPr>
              <w:adjustRightInd w:val="0"/>
              <w:snapToGrid w:val="0"/>
              <w:spacing w:after="0" w:line="240" w:lineRule="auto"/>
              <w:ind w:firstLineChars="0"/>
              <w:rPr>
                <w:rFonts w:eastAsia="PMingLiU" w:cs="Arial"/>
                <w:sz w:val="28"/>
                <w:szCs w:val="28"/>
                <w:lang w:eastAsia="zh-HK"/>
              </w:rPr>
            </w:pPr>
            <w:r w:rsidRPr="00BE5541">
              <w:rPr>
                <w:rFonts w:eastAsia="PMingLiU" w:cs="Arial" w:hint="eastAsia"/>
                <w:sz w:val="28"/>
                <w:szCs w:val="28"/>
                <w:lang w:eastAsia="zh-HK"/>
              </w:rPr>
              <w:t>Not to e</w:t>
            </w:r>
            <w:r w:rsidRPr="00BE5541">
              <w:rPr>
                <w:rFonts w:eastAsia="PMingLiU" w:cs="Arial"/>
                <w:sz w:val="28"/>
                <w:szCs w:val="28"/>
                <w:lang w:eastAsia="zh-HK"/>
              </w:rPr>
              <w:t xml:space="preserve">ngage in the research and development of </w:t>
            </w:r>
            <w:r w:rsidRPr="00BE5541">
              <w:rPr>
                <w:rFonts w:eastAsia="MingLiU" w:cs="Arial"/>
                <w:color w:val="000000"/>
                <w:sz w:val="28"/>
                <w:szCs w:val="28"/>
                <w:lang w:eastAsia="zh-TW"/>
              </w:rPr>
              <w:t>precious</w:t>
            </w:r>
            <w:r w:rsidRPr="00BE5541">
              <w:rPr>
                <w:rFonts w:eastAsia="MingLiU" w:cs="Arial" w:hint="eastAsia"/>
                <w:color w:val="000000"/>
                <w:sz w:val="28"/>
                <w:szCs w:val="28"/>
                <w:lang w:eastAsia="zh-TW"/>
              </w:rPr>
              <w:t xml:space="preserve"> and quality breeds</w:t>
            </w:r>
            <w:r w:rsidRPr="00BE5541">
              <w:rPr>
                <w:rFonts w:eastAsia="MingLiU" w:cs="Arial"/>
                <w:color w:val="000000"/>
                <w:sz w:val="28"/>
                <w:szCs w:val="28"/>
                <w:lang w:eastAsia="zh-TW"/>
              </w:rPr>
              <w:t xml:space="preserve"> that are rare and unique, </w:t>
            </w:r>
            <w:r w:rsidRPr="00BE5541">
              <w:rPr>
                <w:rFonts w:eastAsia="MingLiU" w:cs="Arial" w:hint="eastAsia"/>
                <w:color w:val="000000"/>
                <w:sz w:val="28"/>
                <w:szCs w:val="28"/>
                <w:lang w:eastAsia="zh-TW"/>
              </w:rPr>
              <w:t xml:space="preserve">and </w:t>
            </w:r>
            <w:r w:rsidRPr="00BE5541">
              <w:rPr>
                <w:rFonts w:eastAsia="MingLiU" w:cs="Arial"/>
                <w:color w:val="000000"/>
                <w:sz w:val="28"/>
                <w:szCs w:val="28"/>
                <w:lang w:eastAsia="zh-TW"/>
              </w:rPr>
              <w:t>production of relevant breeding materials</w:t>
            </w:r>
            <w:r w:rsidRPr="00BE5541">
              <w:rPr>
                <w:rFonts w:eastAsia="PMingLiU" w:cs="Arial" w:hint="eastAsia"/>
                <w:sz w:val="28"/>
                <w:szCs w:val="28"/>
                <w:lang w:eastAsia="zh-HK"/>
              </w:rPr>
              <w:t>;</w:t>
            </w:r>
            <w:r w:rsidRPr="00BE5541">
              <w:rPr>
                <w:rFonts w:eastAsia="PMingLiU" w:cs="Arial"/>
                <w:sz w:val="28"/>
                <w:szCs w:val="28"/>
                <w:lang w:eastAsia="zh-HK"/>
              </w:rPr>
              <w:t xml:space="preserve"> </w:t>
            </w:r>
            <w:r w:rsidRPr="00BE5541">
              <w:rPr>
                <w:rFonts w:eastAsia="PMingLiU" w:cs="Arial" w:hint="eastAsia"/>
                <w:sz w:val="28"/>
                <w:szCs w:val="28"/>
                <w:lang w:eastAsia="zh-HK"/>
              </w:rPr>
              <w:t>breeding of new variety of genetically modified</w:t>
            </w:r>
            <w:r w:rsidRPr="00BE5541">
              <w:rPr>
                <w:rFonts w:eastAsia="PMingLiU" w:cs="Arial"/>
                <w:sz w:val="28"/>
                <w:szCs w:val="28"/>
                <w:lang w:eastAsia="zh-HK"/>
              </w:rPr>
              <w:t xml:space="preserve"> crop seeds, </w:t>
            </w:r>
            <w:r w:rsidRPr="00BE5541">
              <w:rPr>
                <w:rFonts w:eastAsia="MingLiU" w:cs="Arial"/>
                <w:color w:val="000000"/>
                <w:sz w:val="28"/>
                <w:szCs w:val="28"/>
                <w:lang w:eastAsia="zh-TW"/>
              </w:rPr>
              <w:t xml:space="preserve">breeding livestock and poultry, and aquatic fingerlings, </w:t>
            </w:r>
            <w:r w:rsidRPr="00BE5541">
              <w:rPr>
                <w:rFonts w:eastAsia="MingLiU" w:cs="Arial" w:hint="eastAsia"/>
                <w:color w:val="000000"/>
                <w:sz w:val="28"/>
                <w:szCs w:val="28"/>
                <w:lang w:eastAsia="zh-TW"/>
              </w:rPr>
              <w:t>and the production of these genetically modified seeds (seedlings)</w:t>
            </w:r>
            <w:r w:rsidRPr="00BE5541">
              <w:rPr>
                <w:rFonts w:eastAsia="MingLiU" w:cs="Arial"/>
                <w:color w:val="000000"/>
                <w:sz w:val="28"/>
                <w:szCs w:val="28"/>
                <w:lang w:eastAsia="zh-TW"/>
              </w:rPr>
              <w:t>.</w:t>
            </w:r>
          </w:p>
          <w:p w14:paraId="1A505A44" w14:textId="77777777" w:rsidR="00360ADA" w:rsidRPr="00BE5541" w:rsidRDefault="00360ADA" w:rsidP="00360ADA">
            <w:pPr>
              <w:pStyle w:val="KWBodytext"/>
              <w:adjustRightInd w:val="0"/>
              <w:snapToGrid w:val="0"/>
              <w:spacing w:after="0" w:line="240" w:lineRule="auto"/>
              <w:ind w:firstLineChars="0" w:firstLine="0"/>
              <w:rPr>
                <w:rFonts w:eastAsia="PMingLiU" w:cs="Arial"/>
                <w:sz w:val="28"/>
                <w:szCs w:val="28"/>
                <w:lang w:eastAsia="zh-HK"/>
              </w:rPr>
            </w:pPr>
          </w:p>
          <w:p w14:paraId="17A393A2" w14:textId="77777777" w:rsidR="00360ADA" w:rsidRPr="00BE5541" w:rsidRDefault="00360ADA" w:rsidP="00E249ED">
            <w:pPr>
              <w:pStyle w:val="KWBodytext"/>
              <w:numPr>
                <w:ilvl w:val="0"/>
                <w:numId w:val="153"/>
              </w:numPr>
              <w:adjustRightInd w:val="0"/>
              <w:snapToGrid w:val="0"/>
              <w:spacing w:after="0" w:line="240" w:lineRule="auto"/>
              <w:ind w:firstLineChars="0"/>
              <w:rPr>
                <w:rFonts w:eastAsia="PMingLiU" w:cs="Arial"/>
                <w:sz w:val="28"/>
                <w:szCs w:val="28"/>
                <w:lang w:eastAsia="zh-HK"/>
              </w:rPr>
            </w:pPr>
            <w:r w:rsidRPr="00BE5541">
              <w:rPr>
                <w:rFonts w:eastAsia="MingLiU" w:cs="Arial" w:hint="eastAsia"/>
                <w:color w:val="000000"/>
                <w:sz w:val="28"/>
                <w:szCs w:val="28"/>
                <w:lang w:eastAsia="zh-TW"/>
              </w:rPr>
              <w:t xml:space="preserve">For research in cooperation with the Mainland on </w:t>
            </w:r>
            <w:r w:rsidRPr="00BE5541">
              <w:rPr>
                <w:rFonts w:eastAsia="MingLiU" w:cs="Arial"/>
                <w:color w:val="000000"/>
                <w:sz w:val="28"/>
                <w:szCs w:val="28"/>
                <w:lang w:eastAsia="zh-CN"/>
              </w:rPr>
              <w:t xml:space="preserve">livestock or poultry genetic resource in the protection list, application </w:t>
            </w:r>
            <w:r w:rsidRPr="00BE5541">
              <w:rPr>
                <w:rFonts w:eastAsia="MingLiU" w:cs="Arial" w:hint="eastAsia"/>
                <w:color w:val="000000"/>
                <w:sz w:val="28"/>
                <w:szCs w:val="28"/>
                <w:lang w:eastAsia="zh-TW"/>
              </w:rPr>
              <w:t>shall be filed with</w:t>
            </w:r>
            <w:r w:rsidRPr="00BE5541">
              <w:rPr>
                <w:rFonts w:eastAsia="MingLiU" w:cs="Arial"/>
                <w:color w:val="000000"/>
                <w:sz w:val="28"/>
                <w:szCs w:val="28"/>
                <w:lang w:eastAsia="zh-CN"/>
              </w:rPr>
              <w:t xml:space="preserve"> the administrative department </w:t>
            </w:r>
            <w:r w:rsidR="000816A0">
              <w:rPr>
                <w:rFonts w:eastAsia="MingLiU" w:cs="Arial"/>
                <w:color w:val="000000"/>
                <w:sz w:val="28"/>
                <w:szCs w:val="28"/>
                <w:lang w:eastAsia="zh-CN"/>
              </w:rPr>
              <w:t xml:space="preserve">of </w:t>
            </w:r>
            <w:r w:rsidR="000816A0" w:rsidRPr="00BE5541">
              <w:rPr>
                <w:rFonts w:eastAsia="MingLiU" w:cs="Arial"/>
                <w:color w:val="000000"/>
                <w:sz w:val="28"/>
                <w:szCs w:val="28"/>
                <w:lang w:eastAsia="zh-CN"/>
              </w:rPr>
              <w:t xml:space="preserve">agriculture and rural affairs </w:t>
            </w:r>
            <w:r w:rsidRPr="00BE5541">
              <w:rPr>
                <w:rFonts w:eastAsia="MingLiU" w:cs="Arial"/>
                <w:color w:val="000000"/>
                <w:sz w:val="28"/>
                <w:szCs w:val="28"/>
                <w:lang w:eastAsia="zh-CN"/>
              </w:rPr>
              <w:t xml:space="preserve">of the </w:t>
            </w:r>
            <w:r w:rsidRPr="00BE5541">
              <w:rPr>
                <w:rFonts w:eastAsia="MingLiU" w:cs="Arial" w:hint="eastAsia"/>
                <w:color w:val="000000"/>
                <w:sz w:val="28"/>
                <w:szCs w:val="28"/>
                <w:lang w:eastAsia="zh-HK"/>
              </w:rPr>
              <w:t>P</w:t>
            </w:r>
            <w:r w:rsidRPr="00BE5541">
              <w:rPr>
                <w:rFonts w:eastAsia="MingLiU" w:cs="Arial"/>
                <w:color w:val="000000"/>
                <w:sz w:val="28"/>
                <w:szCs w:val="28"/>
                <w:lang w:eastAsia="zh-CN"/>
              </w:rPr>
              <w:t xml:space="preserve">rovincial </w:t>
            </w:r>
            <w:r w:rsidRPr="00BE5541">
              <w:rPr>
                <w:rFonts w:eastAsia="MingLiU" w:cs="Arial" w:hint="eastAsia"/>
                <w:color w:val="000000"/>
                <w:sz w:val="28"/>
                <w:szCs w:val="28"/>
                <w:lang w:eastAsia="zh-HK"/>
              </w:rPr>
              <w:t>P</w:t>
            </w:r>
            <w:r w:rsidRPr="00BE5541">
              <w:rPr>
                <w:rFonts w:eastAsia="MingLiU" w:cs="Arial"/>
                <w:color w:val="000000"/>
                <w:sz w:val="28"/>
                <w:szCs w:val="28"/>
                <w:lang w:eastAsia="zh-CN"/>
              </w:rPr>
              <w:t xml:space="preserve">eople's </w:t>
            </w:r>
            <w:r w:rsidRPr="00BE5541">
              <w:rPr>
                <w:rFonts w:eastAsia="MingLiU" w:cs="Arial" w:hint="eastAsia"/>
                <w:color w:val="000000"/>
                <w:sz w:val="28"/>
                <w:szCs w:val="28"/>
                <w:lang w:eastAsia="zh-HK"/>
              </w:rPr>
              <w:t>G</w:t>
            </w:r>
            <w:r w:rsidRPr="00BE5541">
              <w:rPr>
                <w:rFonts w:eastAsia="MingLiU" w:cs="Arial"/>
                <w:color w:val="000000"/>
                <w:sz w:val="28"/>
                <w:szCs w:val="28"/>
                <w:lang w:eastAsia="zh-CN"/>
              </w:rPr>
              <w:t xml:space="preserve">overnment and a plan </w:t>
            </w:r>
            <w:r w:rsidR="00AC09F8" w:rsidRPr="00BE5541">
              <w:rPr>
                <w:rFonts w:eastAsia="MingLiU" w:cs="Arial"/>
                <w:color w:val="000000"/>
                <w:sz w:val="28"/>
                <w:szCs w:val="28"/>
                <w:lang w:eastAsia="zh-CN"/>
              </w:rPr>
              <w:t xml:space="preserve">shall </w:t>
            </w:r>
            <w:r w:rsidR="00FC014A">
              <w:rPr>
                <w:rFonts w:eastAsia="MingLiU" w:cs="Arial"/>
                <w:color w:val="000000"/>
                <w:sz w:val="28"/>
                <w:szCs w:val="28"/>
                <w:lang w:eastAsia="zh-CN"/>
              </w:rPr>
              <w:t xml:space="preserve">be </w:t>
            </w:r>
            <w:r w:rsidR="00AC09F8" w:rsidRPr="00BE5541">
              <w:rPr>
                <w:rFonts w:eastAsia="MingLiU" w:cs="Arial"/>
                <w:color w:val="000000"/>
                <w:sz w:val="28"/>
                <w:szCs w:val="28"/>
                <w:lang w:eastAsia="zh-CN"/>
              </w:rPr>
              <w:t xml:space="preserve">simultaneously put forward </w:t>
            </w:r>
            <w:r w:rsidRPr="00BE5541">
              <w:rPr>
                <w:rFonts w:eastAsia="MingLiU" w:cs="Arial"/>
                <w:color w:val="000000"/>
                <w:sz w:val="28"/>
                <w:szCs w:val="28"/>
                <w:lang w:eastAsia="zh-CN"/>
              </w:rPr>
              <w:t xml:space="preserve">on </w:t>
            </w:r>
            <w:r w:rsidRPr="00BE5541">
              <w:rPr>
                <w:rFonts w:eastAsia="MingLiU" w:cs="Arial" w:hint="eastAsia"/>
                <w:color w:val="000000"/>
                <w:sz w:val="28"/>
                <w:szCs w:val="28"/>
                <w:lang w:eastAsia="zh-TW"/>
              </w:rPr>
              <w:t xml:space="preserve">benefit </w:t>
            </w:r>
            <w:r w:rsidRPr="00BE5541">
              <w:rPr>
                <w:rFonts w:eastAsia="MingLiU" w:cs="Arial"/>
                <w:color w:val="000000"/>
                <w:sz w:val="28"/>
                <w:szCs w:val="28"/>
                <w:lang w:eastAsia="zh-CN"/>
              </w:rPr>
              <w:t xml:space="preserve">sharing with the </w:t>
            </w:r>
            <w:r w:rsidRPr="00BE5541">
              <w:rPr>
                <w:rFonts w:eastAsia="MingLiU" w:cs="Arial" w:hint="eastAsia"/>
                <w:color w:val="000000"/>
                <w:sz w:val="28"/>
                <w:szCs w:val="28"/>
                <w:lang w:eastAsia="zh-HK"/>
              </w:rPr>
              <w:t>S</w:t>
            </w:r>
            <w:r w:rsidRPr="00BE5541">
              <w:rPr>
                <w:rFonts w:eastAsia="MingLiU" w:cs="Arial"/>
                <w:color w:val="000000"/>
                <w:sz w:val="28"/>
                <w:szCs w:val="28"/>
                <w:lang w:eastAsia="zh-CN"/>
              </w:rPr>
              <w:t>tate.</w:t>
            </w:r>
            <w:r w:rsidR="001F7F9A">
              <w:rPr>
                <w:rFonts w:eastAsia="MingLiU" w:cs="Arial"/>
                <w:color w:val="000000"/>
                <w:sz w:val="28"/>
                <w:szCs w:val="28"/>
                <w:lang w:eastAsia="zh-CN"/>
              </w:rPr>
              <w:t xml:space="preserve"> </w:t>
            </w:r>
            <w:r w:rsidRPr="00BE5541">
              <w:rPr>
                <w:rFonts w:eastAsia="MingLiU" w:cs="Arial" w:hint="eastAsia"/>
                <w:color w:val="000000"/>
                <w:sz w:val="28"/>
                <w:szCs w:val="28"/>
                <w:lang w:eastAsia="zh-TW"/>
              </w:rPr>
              <w:t>Application reviewed and accepted by t</w:t>
            </w:r>
            <w:r w:rsidRPr="00BE5541">
              <w:rPr>
                <w:rFonts w:eastAsia="MingLiU" w:cs="Arial"/>
                <w:color w:val="000000"/>
                <w:sz w:val="28"/>
                <w:szCs w:val="28"/>
                <w:lang w:eastAsia="zh-CN"/>
              </w:rPr>
              <w:t xml:space="preserve">he administrative department </w:t>
            </w:r>
            <w:r w:rsidR="000816A0">
              <w:rPr>
                <w:rFonts w:eastAsia="MingLiU" w:cs="Arial"/>
                <w:color w:val="000000"/>
                <w:sz w:val="28"/>
                <w:szCs w:val="28"/>
                <w:lang w:eastAsia="zh-CN"/>
              </w:rPr>
              <w:t xml:space="preserve">of </w:t>
            </w:r>
            <w:r w:rsidR="000816A0" w:rsidRPr="00BE5541">
              <w:rPr>
                <w:rFonts w:eastAsia="MingLiU" w:cs="Arial"/>
                <w:color w:val="000000"/>
                <w:sz w:val="28"/>
                <w:szCs w:val="28"/>
                <w:lang w:eastAsia="zh-CN"/>
              </w:rPr>
              <w:t xml:space="preserve">agriculture and rural affairs </w:t>
            </w:r>
            <w:r w:rsidRPr="00BE5541">
              <w:rPr>
                <w:rFonts w:eastAsia="MingLiU" w:cs="Arial"/>
                <w:color w:val="000000"/>
                <w:sz w:val="28"/>
                <w:szCs w:val="28"/>
                <w:lang w:eastAsia="zh-TW"/>
              </w:rPr>
              <w:t xml:space="preserve">at the provincial level </w:t>
            </w:r>
            <w:r w:rsidRPr="00BE5541">
              <w:rPr>
                <w:rFonts w:eastAsia="MingLiU" w:cs="Arial" w:hint="eastAsia"/>
                <w:color w:val="000000"/>
                <w:sz w:val="28"/>
                <w:szCs w:val="28"/>
                <w:lang w:eastAsia="zh-TW"/>
              </w:rPr>
              <w:t>shall be</w:t>
            </w:r>
            <w:r w:rsidRPr="00BE5541">
              <w:rPr>
                <w:rFonts w:eastAsia="MingLiU" w:cs="Arial"/>
                <w:color w:val="000000"/>
                <w:sz w:val="28"/>
                <w:szCs w:val="28"/>
                <w:lang w:eastAsia="zh-CN"/>
              </w:rPr>
              <w:t xml:space="preserve"> submit</w:t>
            </w:r>
            <w:r w:rsidRPr="00BE5541">
              <w:rPr>
                <w:rFonts w:eastAsia="MingLiU" w:cs="Arial" w:hint="eastAsia"/>
                <w:color w:val="000000"/>
                <w:sz w:val="28"/>
                <w:szCs w:val="28"/>
                <w:lang w:eastAsia="zh-TW"/>
              </w:rPr>
              <w:t>ted</w:t>
            </w:r>
            <w:r w:rsidRPr="00BE5541">
              <w:rPr>
                <w:rFonts w:eastAsia="MingLiU" w:cs="Arial"/>
                <w:color w:val="000000"/>
                <w:sz w:val="28"/>
                <w:szCs w:val="28"/>
                <w:lang w:eastAsia="zh-CN"/>
              </w:rPr>
              <w:t xml:space="preserve"> to the administrative department </w:t>
            </w:r>
            <w:r w:rsidR="000816A0">
              <w:rPr>
                <w:rFonts w:eastAsia="MingLiU" w:cs="Arial"/>
                <w:color w:val="000000"/>
                <w:sz w:val="28"/>
                <w:szCs w:val="28"/>
                <w:lang w:eastAsia="zh-CN"/>
              </w:rPr>
              <w:t xml:space="preserve">of </w:t>
            </w:r>
            <w:r w:rsidR="000816A0" w:rsidRPr="00BE5541">
              <w:rPr>
                <w:rFonts w:eastAsia="MingLiU" w:cs="Arial"/>
                <w:color w:val="000000"/>
                <w:sz w:val="28"/>
                <w:szCs w:val="28"/>
                <w:lang w:eastAsia="zh-CN"/>
              </w:rPr>
              <w:t xml:space="preserve">agriculture and rural affairs </w:t>
            </w:r>
            <w:r w:rsidRPr="00BE5541">
              <w:rPr>
                <w:rFonts w:eastAsia="MingLiU" w:cs="Arial"/>
                <w:color w:val="000000"/>
                <w:sz w:val="28"/>
                <w:szCs w:val="28"/>
                <w:lang w:eastAsia="zh-CN"/>
              </w:rPr>
              <w:t>of the State Council for approval.</w:t>
            </w:r>
            <w:r w:rsidRPr="00BE5541">
              <w:rPr>
                <w:rFonts w:cs="Arial"/>
                <w:sz w:val="28"/>
                <w:szCs w:val="28"/>
              </w:rPr>
              <w:t xml:space="preserve"> </w:t>
            </w:r>
            <w:r w:rsidRPr="00BE5541">
              <w:rPr>
                <w:rFonts w:eastAsia="MingLiU" w:cs="Arial" w:hint="eastAsia"/>
                <w:color w:val="000000"/>
                <w:sz w:val="28"/>
                <w:szCs w:val="28"/>
                <w:lang w:eastAsia="zh-TW"/>
              </w:rPr>
              <w:t>No</w:t>
            </w:r>
            <w:r w:rsidRPr="00BE5541">
              <w:rPr>
                <w:rFonts w:eastAsia="MingLiU" w:cs="Arial"/>
                <w:color w:val="000000"/>
                <w:sz w:val="28"/>
                <w:szCs w:val="28"/>
                <w:lang w:eastAsia="zh-CN"/>
              </w:rPr>
              <w:t xml:space="preserve"> </w:t>
            </w:r>
            <w:r w:rsidRPr="00BE5541">
              <w:rPr>
                <w:rFonts w:eastAsia="MingLiU" w:cs="Arial" w:hint="eastAsia"/>
                <w:color w:val="000000"/>
                <w:sz w:val="28"/>
                <w:szCs w:val="28"/>
                <w:lang w:eastAsia="zh-TW"/>
              </w:rPr>
              <w:t>newly discovered</w:t>
            </w:r>
            <w:r w:rsidRPr="00BE5541">
              <w:rPr>
                <w:rFonts w:eastAsia="MingLiU" w:cs="Arial"/>
                <w:color w:val="000000"/>
                <w:sz w:val="28"/>
                <w:szCs w:val="28"/>
                <w:lang w:eastAsia="zh-CN"/>
              </w:rPr>
              <w:t xml:space="preserve"> livestock or poultry genetic resource</w:t>
            </w:r>
            <w:r w:rsidRPr="00BE5541">
              <w:rPr>
                <w:rFonts w:eastAsia="MingLiU" w:cs="Arial" w:hint="eastAsia"/>
                <w:color w:val="000000"/>
                <w:sz w:val="28"/>
                <w:szCs w:val="28"/>
                <w:lang w:eastAsia="zh-TW"/>
              </w:rPr>
              <w:t xml:space="preserve"> shall be used for research in the cooperation before it</w:t>
            </w:r>
            <w:r w:rsidRPr="00BE5541">
              <w:rPr>
                <w:rFonts w:eastAsia="MingLiU" w:cs="Arial"/>
                <w:color w:val="000000"/>
                <w:sz w:val="28"/>
                <w:szCs w:val="28"/>
                <w:lang w:eastAsia="zh-CN"/>
              </w:rPr>
              <w:t xml:space="preserve"> is appraised by the National Commission for </w:t>
            </w:r>
            <w:r w:rsidRPr="00BE5541">
              <w:rPr>
                <w:rFonts w:eastAsia="MingLiU" w:cs="Arial" w:hint="eastAsia"/>
                <w:color w:val="000000"/>
                <w:sz w:val="28"/>
                <w:szCs w:val="28"/>
                <w:lang w:eastAsia="zh-TW"/>
              </w:rPr>
              <w:t xml:space="preserve">Genetic Resources of </w:t>
            </w:r>
            <w:r w:rsidRPr="00BE5541">
              <w:rPr>
                <w:rFonts w:eastAsia="MingLiU" w:cs="Arial"/>
                <w:color w:val="000000"/>
                <w:sz w:val="28"/>
                <w:szCs w:val="28"/>
                <w:lang w:eastAsia="zh-CN"/>
              </w:rPr>
              <w:t xml:space="preserve">Livestock and Poultry. </w:t>
            </w:r>
            <w:r w:rsidRPr="00BE5541">
              <w:rPr>
                <w:rFonts w:eastAsia="MingLiU" w:cs="Arial" w:hint="eastAsia"/>
                <w:color w:val="000000"/>
                <w:sz w:val="28"/>
                <w:szCs w:val="28"/>
                <w:lang w:eastAsia="zh-TW"/>
              </w:rPr>
              <w:t>Engagement in r</w:t>
            </w:r>
            <w:r w:rsidRPr="00BE5541">
              <w:rPr>
                <w:rFonts w:eastAsia="MingLiU" w:cs="Arial"/>
                <w:color w:val="000000"/>
                <w:sz w:val="28"/>
                <w:szCs w:val="28"/>
                <w:lang w:eastAsia="zh-CN"/>
              </w:rPr>
              <w:t xml:space="preserve">esearch and testing of agricultural genetically modified organisms shall be approved by the administrative department </w:t>
            </w:r>
            <w:r w:rsidR="000816A0">
              <w:rPr>
                <w:rFonts w:eastAsia="MingLiU" w:cs="Arial"/>
                <w:color w:val="000000"/>
                <w:sz w:val="28"/>
                <w:szCs w:val="28"/>
                <w:lang w:eastAsia="zh-CN"/>
              </w:rPr>
              <w:t xml:space="preserve">of </w:t>
            </w:r>
            <w:r w:rsidR="000816A0" w:rsidRPr="00BE5541">
              <w:rPr>
                <w:rFonts w:eastAsia="MingLiU" w:cs="Arial"/>
                <w:color w:val="000000"/>
                <w:sz w:val="28"/>
                <w:szCs w:val="28"/>
                <w:lang w:eastAsia="zh-CN"/>
              </w:rPr>
              <w:t xml:space="preserve">agriculture and rural affairs </w:t>
            </w:r>
            <w:r w:rsidRPr="00BE5541">
              <w:rPr>
                <w:rFonts w:eastAsia="MingLiU" w:cs="Arial"/>
                <w:color w:val="000000"/>
                <w:sz w:val="28"/>
                <w:szCs w:val="28"/>
                <w:lang w:eastAsia="zh-CN"/>
              </w:rPr>
              <w:t>of the State Council.</w:t>
            </w:r>
          </w:p>
          <w:p w14:paraId="796378C7" w14:textId="77777777" w:rsidR="00270519" w:rsidRPr="00BE5541" w:rsidRDefault="00270519" w:rsidP="00172998">
            <w:pPr>
              <w:pStyle w:val="KWBodytext"/>
              <w:adjustRightInd w:val="0"/>
              <w:snapToGrid w:val="0"/>
              <w:spacing w:after="0" w:line="240" w:lineRule="auto"/>
              <w:ind w:firstLineChars="0" w:firstLine="0"/>
              <w:rPr>
                <w:rFonts w:eastAsia="PMingLiU" w:cs="Arial"/>
                <w:sz w:val="28"/>
                <w:szCs w:val="28"/>
                <w:lang w:eastAsia="zh-HK"/>
              </w:rPr>
            </w:pPr>
          </w:p>
        </w:tc>
      </w:tr>
    </w:tbl>
    <w:p w14:paraId="197A73AF" w14:textId="77777777" w:rsidR="00A41686" w:rsidRPr="00BE5541" w:rsidRDefault="00A41686" w:rsidP="00A41686">
      <w:pPr>
        <w:jc w:val="center"/>
        <w:rPr>
          <w:rFonts w:ascii="Arial" w:hAnsi="Arial" w:cs="Arial"/>
          <w:sz w:val="28"/>
          <w:lang w:eastAsia="zh-HK"/>
        </w:rPr>
      </w:pPr>
    </w:p>
    <w:p w14:paraId="09B4B1A8" w14:textId="77777777" w:rsidR="0023182F" w:rsidRPr="00BE5541" w:rsidRDefault="00A41686" w:rsidP="00CB5ED8">
      <w:pPr>
        <w:widowControl/>
        <w:jc w:val="center"/>
        <w:rPr>
          <w:rFonts w:ascii="Arial" w:hAnsi="Arial" w:cs="Arial"/>
          <w:sz w:val="28"/>
          <w:lang w:eastAsia="zh-HK"/>
        </w:rPr>
      </w:pPr>
      <w:r w:rsidRPr="00BE5541">
        <w:rPr>
          <w:rFonts w:ascii="Arial" w:hAnsi="Arial" w:cs="Arial"/>
          <w:sz w:val="28"/>
          <w:lang w:eastAsia="zh-HK"/>
        </w:rPr>
        <w:br w:type="page"/>
      </w:r>
    </w:p>
    <w:p w14:paraId="74102C88" w14:textId="77777777" w:rsidR="0023182F" w:rsidRPr="00BE5541" w:rsidRDefault="0023182F" w:rsidP="00CB5ED8">
      <w:pPr>
        <w:widowControl/>
        <w:jc w:val="center"/>
        <w:rPr>
          <w:rFonts w:ascii="Arial" w:hAnsi="Arial" w:cs="Arial"/>
          <w:sz w:val="28"/>
          <w:lang w:eastAsia="zh-HK"/>
        </w:rPr>
      </w:pPr>
    </w:p>
    <w:p w14:paraId="2B894795" w14:textId="77777777" w:rsidR="0023182F" w:rsidRPr="00BE5541" w:rsidRDefault="0023182F" w:rsidP="00CB5ED8">
      <w:pPr>
        <w:widowControl/>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3182F" w:rsidRPr="00BE5541" w14:paraId="783878C6" w14:textId="77777777" w:rsidTr="00842505">
        <w:trPr>
          <w:jc w:val="center"/>
        </w:trPr>
        <w:tc>
          <w:tcPr>
            <w:tcW w:w="2227" w:type="dxa"/>
            <w:shd w:val="clear" w:color="auto" w:fill="auto"/>
          </w:tcPr>
          <w:p w14:paraId="4C8BE171" w14:textId="77777777" w:rsidR="0023182F" w:rsidRPr="00BE5541" w:rsidRDefault="0023182F"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2D547C60" w14:textId="77777777" w:rsidR="0023182F" w:rsidRPr="00BE5541" w:rsidRDefault="0023182F"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D343DED" w14:textId="77777777" w:rsidR="0023182F" w:rsidRPr="00BE5541" w:rsidRDefault="0023182F" w:rsidP="00842505">
            <w:pPr>
              <w:pStyle w:val="KWBodytext"/>
              <w:numPr>
                <w:ilvl w:val="0"/>
                <w:numId w:val="32"/>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23182F" w:rsidRPr="00BE5541" w14:paraId="59FA2FDC" w14:textId="77777777" w:rsidTr="00842505">
        <w:trPr>
          <w:jc w:val="center"/>
        </w:trPr>
        <w:tc>
          <w:tcPr>
            <w:tcW w:w="2227" w:type="dxa"/>
            <w:shd w:val="clear" w:color="auto" w:fill="auto"/>
          </w:tcPr>
          <w:p w14:paraId="297E2F4E" w14:textId="77777777" w:rsidR="0023182F" w:rsidRPr="00BE5541" w:rsidRDefault="0023182F"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8E9820C" w14:textId="77777777" w:rsidR="0023182F" w:rsidRPr="00BE5541" w:rsidRDefault="0023182F" w:rsidP="00842505">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C. Research and Development Services</w:t>
            </w:r>
          </w:p>
          <w:p w14:paraId="612F07D5" w14:textId="77777777" w:rsidR="0023182F" w:rsidRPr="00BE5541" w:rsidRDefault="0023182F" w:rsidP="00842505">
            <w:pPr>
              <w:pStyle w:val="KWBodytext"/>
              <w:adjustRightInd w:val="0"/>
              <w:snapToGrid w:val="0"/>
              <w:spacing w:after="0" w:line="240" w:lineRule="auto"/>
              <w:ind w:firstLineChars="0" w:firstLine="0"/>
              <w:rPr>
                <w:rFonts w:eastAsia="PMingLiU" w:cs="Arial"/>
                <w:sz w:val="28"/>
                <w:szCs w:val="28"/>
                <w:lang w:eastAsia="zh-HK"/>
              </w:rPr>
            </w:pPr>
          </w:p>
          <w:p w14:paraId="644C71C9" w14:textId="77777777" w:rsidR="0023182F" w:rsidRPr="00BE5541" w:rsidRDefault="0033213B" w:rsidP="00CB5ED8">
            <w:pPr>
              <w:pStyle w:val="KWBodytext"/>
              <w:numPr>
                <w:ilvl w:val="0"/>
                <w:numId w:val="31"/>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R</w:t>
            </w:r>
            <w:r w:rsidRPr="00BE5541">
              <w:rPr>
                <w:rFonts w:eastAsia="PMingLiU" w:cs="Arial" w:hint="eastAsia"/>
                <w:sz w:val="28"/>
                <w:szCs w:val="28"/>
                <w:lang w:eastAsia="zh-HK"/>
              </w:rPr>
              <w:t>esearch and development</w:t>
            </w:r>
            <w:r w:rsidRPr="00BE5541">
              <w:rPr>
                <w:rFonts w:eastAsia="PMingLiU" w:cs="Arial"/>
                <w:sz w:val="28"/>
                <w:szCs w:val="28"/>
                <w:lang w:eastAsia="zh-HK"/>
              </w:rPr>
              <w:t xml:space="preserve"> services on social sciences and humanities (CPC852)</w:t>
            </w:r>
          </w:p>
          <w:p w14:paraId="63B60C13" w14:textId="77777777" w:rsidR="0023182F" w:rsidRPr="00BE5541" w:rsidRDefault="0023182F" w:rsidP="00842505">
            <w:pPr>
              <w:pStyle w:val="KWBodytext"/>
              <w:adjustRightInd w:val="0"/>
              <w:snapToGrid w:val="0"/>
              <w:spacing w:after="0" w:line="240" w:lineRule="auto"/>
              <w:ind w:firstLineChars="0" w:firstLine="0"/>
              <w:rPr>
                <w:rFonts w:eastAsia="PMingLiU" w:cs="Arial"/>
                <w:sz w:val="28"/>
                <w:szCs w:val="28"/>
                <w:lang w:eastAsia="zh-HK"/>
              </w:rPr>
            </w:pPr>
          </w:p>
        </w:tc>
      </w:tr>
      <w:tr w:rsidR="0023182F" w:rsidRPr="00BE5541" w14:paraId="7EA91170" w14:textId="77777777" w:rsidTr="00842505">
        <w:trPr>
          <w:jc w:val="center"/>
        </w:trPr>
        <w:tc>
          <w:tcPr>
            <w:tcW w:w="2227" w:type="dxa"/>
            <w:shd w:val="clear" w:color="auto" w:fill="auto"/>
          </w:tcPr>
          <w:p w14:paraId="6E0AE788" w14:textId="77777777" w:rsidR="0023182F" w:rsidRPr="00BE5541" w:rsidRDefault="0023182F"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36139BA" w14:textId="77777777" w:rsidR="0023182F" w:rsidRPr="00BE5541" w:rsidRDefault="0023182F"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3F06F03" w14:textId="77777777" w:rsidR="0023182F" w:rsidRPr="00BE5541" w:rsidRDefault="0023182F" w:rsidP="00842505">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9DF82C9" w14:textId="77777777" w:rsidR="0023182F" w:rsidRPr="00BE5541" w:rsidRDefault="0023182F" w:rsidP="00842505">
            <w:pPr>
              <w:pStyle w:val="KWBodytext"/>
              <w:adjustRightInd w:val="0"/>
              <w:snapToGrid w:val="0"/>
              <w:spacing w:after="0" w:line="240" w:lineRule="auto"/>
              <w:ind w:firstLineChars="0" w:firstLine="0"/>
              <w:rPr>
                <w:rFonts w:eastAsia="PMingLiU" w:cs="Arial"/>
                <w:sz w:val="28"/>
                <w:szCs w:val="28"/>
                <w:lang w:eastAsia="zh-HK"/>
              </w:rPr>
            </w:pPr>
          </w:p>
        </w:tc>
      </w:tr>
      <w:tr w:rsidR="0023182F" w:rsidRPr="00BE5541" w14:paraId="2B93C10C" w14:textId="77777777" w:rsidTr="00CB5ED8">
        <w:trPr>
          <w:trHeight w:val="1740"/>
          <w:jc w:val="center"/>
        </w:trPr>
        <w:tc>
          <w:tcPr>
            <w:tcW w:w="2227" w:type="dxa"/>
            <w:shd w:val="clear" w:color="auto" w:fill="auto"/>
          </w:tcPr>
          <w:p w14:paraId="370EED46" w14:textId="77777777" w:rsidR="0023182F" w:rsidRPr="00BE5541" w:rsidRDefault="0023182F"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2B16C5F" w14:textId="77777777" w:rsidR="0023182F" w:rsidRPr="00BE5541" w:rsidRDefault="0023182F"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7B975F76" w14:textId="77777777" w:rsidR="0023182F" w:rsidRPr="00BE5541" w:rsidRDefault="0023182F" w:rsidP="00842505">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793621BB" w14:textId="77777777" w:rsidR="0023182F" w:rsidRPr="00BE5541" w:rsidRDefault="0023182F" w:rsidP="00842505">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CB90A7B" w14:textId="77777777" w:rsidR="0023182F" w:rsidRPr="00BE5541" w:rsidRDefault="0023182F" w:rsidP="00842505">
            <w:pPr>
              <w:pStyle w:val="KWBodytext"/>
              <w:adjustRightInd w:val="0"/>
              <w:snapToGrid w:val="0"/>
              <w:spacing w:after="0" w:line="240" w:lineRule="auto"/>
              <w:ind w:firstLineChars="0" w:firstLine="0"/>
              <w:rPr>
                <w:rFonts w:eastAsia="PMingLiU" w:cs="Arial"/>
                <w:sz w:val="28"/>
                <w:szCs w:val="28"/>
                <w:lang w:eastAsia="zh-HK"/>
              </w:rPr>
            </w:pPr>
          </w:p>
          <w:p w14:paraId="51D3DAC9" w14:textId="77777777" w:rsidR="0023182F" w:rsidRDefault="0033213B" w:rsidP="00CB5ED8">
            <w:pPr>
              <w:pStyle w:val="KWBodytext"/>
              <w:adjustRightInd w:val="0"/>
              <w:snapToGrid w:val="0"/>
              <w:spacing w:after="0" w:line="240" w:lineRule="auto"/>
              <w:ind w:firstLineChars="0" w:firstLine="0"/>
              <w:rPr>
                <w:rFonts w:cs="Arial"/>
                <w:sz w:val="28"/>
                <w:szCs w:val="28"/>
                <w:lang w:val="en-GB" w:eastAsia="zh-HK"/>
              </w:rPr>
            </w:pPr>
            <w:r w:rsidRPr="00BE5541">
              <w:rPr>
                <w:rFonts w:cs="Arial"/>
                <w:sz w:val="28"/>
                <w:szCs w:val="28"/>
                <w:lang w:val="en-GB" w:eastAsia="zh-HK"/>
              </w:rPr>
              <w:t>No</w:t>
            </w:r>
            <w:r w:rsidRPr="00BE5541">
              <w:rPr>
                <w:rFonts w:cs="Arial" w:hint="eastAsia"/>
                <w:sz w:val="28"/>
                <w:szCs w:val="28"/>
                <w:lang w:val="en-GB" w:eastAsia="zh-HK"/>
              </w:rPr>
              <w:t xml:space="preserve">t </w:t>
            </w:r>
            <w:r w:rsidRPr="00BE5541">
              <w:rPr>
                <w:rFonts w:cs="Arial"/>
                <w:sz w:val="28"/>
                <w:szCs w:val="28"/>
                <w:lang w:val="en-GB" w:eastAsia="zh-HK"/>
              </w:rPr>
              <w:t>to invest in research and development institutions on humanities and social sciences.</w:t>
            </w:r>
          </w:p>
          <w:p w14:paraId="477D4383" w14:textId="77777777" w:rsidR="00E120AD" w:rsidRPr="00BE5541" w:rsidRDefault="00E120AD" w:rsidP="00CB5ED8">
            <w:pPr>
              <w:pStyle w:val="KWBodytext"/>
              <w:adjustRightInd w:val="0"/>
              <w:snapToGrid w:val="0"/>
              <w:spacing w:after="0" w:line="240" w:lineRule="auto"/>
              <w:ind w:firstLineChars="0" w:firstLine="0"/>
              <w:rPr>
                <w:rFonts w:eastAsia="PMingLiU" w:cs="Arial"/>
                <w:sz w:val="28"/>
                <w:szCs w:val="28"/>
                <w:lang w:eastAsia="zh-HK"/>
              </w:rPr>
            </w:pPr>
          </w:p>
        </w:tc>
      </w:tr>
    </w:tbl>
    <w:p w14:paraId="5E61B5A3" w14:textId="77777777" w:rsidR="00A41686" w:rsidRPr="00CB5ED8" w:rsidRDefault="00A41686" w:rsidP="00A41686">
      <w:pPr>
        <w:widowControl/>
        <w:rPr>
          <w:rFonts w:ascii="Arial" w:hAnsi="Arial" w:cs="Arial"/>
          <w:sz w:val="28"/>
          <w:lang w:eastAsia="zh-HK"/>
        </w:rPr>
      </w:pPr>
    </w:p>
    <w:p w14:paraId="6582049B" w14:textId="77777777" w:rsidR="00241509" w:rsidRPr="00BE5541" w:rsidRDefault="00241509" w:rsidP="00241509">
      <w:pPr>
        <w:jc w:val="center"/>
        <w:rPr>
          <w:rFonts w:ascii="Arial" w:hAnsi="Arial" w:cs="Arial"/>
          <w:sz w:val="28"/>
          <w:lang w:eastAsia="zh-HK"/>
        </w:rPr>
      </w:pPr>
    </w:p>
    <w:p w14:paraId="47F798B5" w14:textId="77777777" w:rsidR="00421A05" w:rsidRPr="00BE5541" w:rsidRDefault="0023182F" w:rsidP="00241509">
      <w:pPr>
        <w:jc w:val="center"/>
        <w:rPr>
          <w:rFonts w:ascii="Arial" w:hAnsi="Arial" w:cs="Arial"/>
          <w:sz w:val="28"/>
          <w:lang w:eastAsia="zh-HK"/>
        </w:rPr>
      </w:pPr>
      <w:r w:rsidRPr="00BE5541">
        <w:rPr>
          <w:rFonts w:ascii="Arial" w:hAnsi="Arial" w:cs="Arial"/>
          <w:sz w:val="28"/>
          <w:lang w:eastAsia="zh-HK"/>
        </w:rPr>
        <w:br w:type="page"/>
      </w:r>
    </w:p>
    <w:tbl>
      <w:tblPr>
        <w:tblW w:w="0" w:type="auto"/>
        <w:jc w:val="center"/>
        <w:tblLook w:val="01E0" w:firstRow="1" w:lastRow="1" w:firstColumn="1" w:lastColumn="1" w:noHBand="0" w:noVBand="0"/>
      </w:tblPr>
      <w:tblGrid>
        <w:gridCol w:w="2227"/>
        <w:gridCol w:w="5997"/>
      </w:tblGrid>
      <w:tr w:rsidR="00241509" w:rsidRPr="00BE5541" w14:paraId="59CBB7C5" w14:textId="77777777" w:rsidTr="001B01C3">
        <w:trPr>
          <w:jc w:val="center"/>
        </w:trPr>
        <w:tc>
          <w:tcPr>
            <w:tcW w:w="2227" w:type="dxa"/>
            <w:shd w:val="clear" w:color="auto" w:fill="auto"/>
          </w:tcPr>
          <w:p w14:paraId="00AA2EE6"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1BD5EA8D"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893D127" w14:textId="77777777" w:rsidR="00241509" w:rsidRPr="00BE5541" w:rsidRDefault="00241509" w:rsidP="00E249ED">
            <w:pPr>
              <w:pStyle w:val="KWBodytext"/>
              <w:numPr>
                <w:ilvl w:val="0"/>
                <w:numId w:val="16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241509" w:rsidRPr="00BE5541" w14:paraId="27070459" w14:textId="77777777" w:rsidTr="001B01C3">
        <w:trPr>
          <w:jc w:val="center"/>
        </w:trPr>
        <w:tc>
          <w:tcPr>
            <w:tcW w:w="2227" w:type="dxa"/>
            <w:shd w:val="clear" w:color="auto" w:fill="auto"/>
          </w:tcPr>
          <w:p w14:paraId="7755E6B1" w14:textId="77777777" w:rsidR="00241509" w:rsidRPr="00BE5541" w:rsidRDefault="00241509" w:rsidP="00646718">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3580043F" w14:textId="77777777" w:rsidR="00241509" w:rsidRPr="00BE5541" w:rsidRDefault="00241509" w:rsidP="00646718">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C. Research and Development Services</w:t>
            </w:r>
          </w:p>
          <w:p w14:paraId="0B2FA6C1"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3E1CE0A0" w14:textId="77777777" w:rsidR="00241509" w:rsidRPr="00BE5541" w:rsidRDefault="00241509" w:rsidP="00E249ED">
            <w:pPr>
              <w:pStyle w:val="KWBodytext"/>
              <w:numPr>
                <w:ilvl w:val="0"/>
                <w:numId w:val="121"/>
              </w:numPr>
              <w:adjustRightInd w:val="0"/>
              <w:snapToGrid w:val="0"/>
              <w:spacing w:after="0" w:line="240" w:lineRule="auto"/>
              <w:ind w:left="885" w:firstLineChars="0" w:hanging="284"/>
              <w:rPr>
                <w:rFonts w:eastAsia="PMingLiU" w:cs="Arial"/>
                <w:sz w:val="28"/>
                <w:szCs w:val="28"/>
                <w:lang w:eastAsia="zh-HK"/>
              </w:rPr>
            </w:pPr>
            <w:r w:rsidRPr="00BE5541">
              <w:rPr>
                <w:rFonts w:eastAsia="PMingLiU" w:cs="Arial"/>
                <w:sz w:val="28"/>
                <w:szCs w:val="28"/>
                <w:lang w:eastAsia="zh-HK"/>
              </w:rPr>
              <w:t xml:space="preserve">Interdisciplinary </w:t>
            </w:r>
            <w:r w:rsidR="00B34FE3" w:rsidRPr="00BE5541">
              <w:rPr>
                <w:rFonts w:eastAsia="PMingLiU" w:cs="Arial" w:hint="eastAsia"/>
                <w:sz w:val="28"/>
                <w:szCs w:val="28"/>
                <w:lang w:eastAsia="zh-HK"/>
              </w:rPr>
              <w:t>research and development</w:t>
            </w:r>
            <w:r w:rsidRPr="00BE5541">
              <w:rPr>
                <w:rFonts w:eastAsia="PMingLiU" w:cs="Arial"/>
                <w:sz w:val="28"/>
                <w:szCs w:val="28"/>
                <w:lang w:eastAsia="zh-HK"/>
              </w:rPr>
              <w:t xml:space="preserve"> services (CPC853)</w:t>
            </w:r>
          </w:p>
          <w:p w14:paraId="74E241E6"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2089681A" w14:textId="77777777" w:rsidTr="001B01C3">
        <w:trPr>
          <w:jc w:val="center"/>
        </w:trPr>
        <w:tc>
          <w:tcPr>
            <w:tcW w:w="2227" w:type="dxa"/>
            <w:shd w:val="clear" w:color="auto" w:fill="auto"/>
          </w:tcPr>
          <w:p w14:paraId="533EA478"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5387D24"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32596FD"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41E1145"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0519F59B" w14:textId="77777777" w:rsidTr="001B01C3">
        <w:trPr>
          <w:jc w:val="center"/>
        </w:trPr>
        <w:tc>
          <w:tcPr>
            <w:tcW w:w="2227" w:type="dxa"/>
            <w:shd w:val="clear" w:color="auto" w:fill="auto"/>
          </w:tcPr>
          <w:p w14:paraId="526B645E" w14:textId="77777777" w:rsidR="00646718" w:rsidRPr="00BE5541" w:rsidRDefault="00646718" w:rsidP="00646718">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CF64974" w14:textId="77777777" w:rsidR="00241509" w:rsidRPr="00BE5541" w:rsidRDefault="006B2BB2" w:rsidP="00646718">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646718" w:rsidRPr="00BE5541">
              <w:rPr>
                <w:rFonts w:eastAsia="PMingLiU" w:cs="Arial"/>
                <w:b/>
                <w:sz w:val="28"/>
                <w:szCs w:val="28"/>
                <w:lang w:eastAsia="zh-HK"/>
              </w:rPr>
              <w:t>:</w:t>
            </w:r>
          </w:p>
          <w:p w14:paraId="0F6CE925" w14:textId="77777777" w:rsidR="00241509" w:rsidRPr="00BE5541" w:rsidRDefault="00241509"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6038E99C"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266F638"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43006F13" w14:textId="77777777" w:rsidR="00241509" w:rsidRDefault="00C3754A" w:rsidP="00172998">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hint="eastAsia"/>
                <w:sz w:val="28"/>
                <w:szCs w:val="28"/>
                <w:lang w:eastAsia="zh-HK"/>
              </w:rPr>
              <w:t>Restricted</w:t>
            </w:r>
            <w:r w:rsidRPr="00BE5541">
              <w:rPr>
                <w:rFonts w:eastAsia="PMingLiU" w:cs="Arial"/>
                <w:sz w:val="28"/>
                <w:szCs w:val="28"/>
                <w:lang w:eastAsia="zh-HK"/>
              </w:rPr>
              <w:t xml:space="preserve"> to </w:t>
            </w:r>
            <w:r w:rsidRPr="00BE5541">
              <w:rPr>
                <w:rFonts w:cs="Arial" w:hint="eastAsia"/>
                <w:sz w:val="28"/>
                <w:szCs w:val="28"/>
                <w:lang w:eastAsia="zh-HK"/>
              </w:rPr>
              <w:t>inter</w:t>
            </w:r>
            <w:r w:rsidRPr="00BE5541">
              <w:rPr>
                <w:rFonts w:eastAsia="PMingLiU" w:cs="Arial"/>
                <w:sz w:val="28"/>
                <w:szCs w:val="28"/>
                <w:lang w:eastAsia="zh-HK"/>
              </w:rPr>
              <w:t xml:space="preserve">disciplinary research and experimental development services </w:t>
            </w:r>
            <w:r w:rsidRPr="00BE5541">
              <w:rPr>
                <w:rFonts w:eastAsia="PMingLiU" w:cs="Arial" w:hint="eastAsia"/>
                <w:sz w:val="28"/>
                <w:szCs w:val="28"/>
                <w:lang w:eastAsia="zh-HK"/>
              </w:rPr>
              <w:t>on</w:t>
            </w:r>
            <w:r w:rsidRPr="00BE5541">
              <w:rPr>
                <w:rFonts w:eastAsia="PMingLiU" w:cs="Arial"/>
                <w:sz w:val="28"/>
                <w:szCs w:val="28"/>
                <w:lang w:eastAsia="zh-HK"/>
              </w:rPr>
              <w:t xml:space="preserve"> natural sciences.</w:t>
            </w:r>
          </w:p>
          <w:p w14:paraId="02B2169B" w14:textId="77777777" w:rsidR="00E120AD" w:rsidRPr="00BE5541" w:rsidRDefault="00E120AD" w:rsidP="00172998">
            <w:pPr>
              <w:pStyle w:val="KWBodytext"/>
              <w:adjustRightInd w:val="0"/>
              <w:snapToGrid w:val="0"/>
              <w:spacing w:after="0" w:line="240" w:lineRule="auto"/>
              <w:ind w:firstLineChars="0" w:firstLine="0"/>
              <w:rPr>
                <w:rFonts w:eastAsia="PMingLiU" w:cs="Arial"/>
                <w:sz w:val="28"/>
                <w:szCs w:val="28"/>
                <w:lang w:eastAsia="zh-HK"/>
              </w:rPr>
            </w:pPr>
          </w:p>
        </w:tc>
      </w:tr>
    </w:tbl>
    <w:p w14:paraId="4FEFDEC0" w14:textId="77777777" w:rsidR="00241509" w:rsidRPr="00BE5541" w:rsidRDefault="00241509" w:rsidP="00241509">
      <w:pPr>
        <w:jc w:val="center"/>
        <w:rPr>
          <w:rFonts w:ascii="Arial" w:hAnsi="Arial" w:cs="Arial"/>
          <w:sz w:val="28"/>
          <w:lang w:eastAsia="zh-HK"/>
        </w:rPr>
      </w:pPr>
    </w:p>
    <w:p w14:paraId="4041595C" w14:textId="77777777" w:rsidR="00241509" w:rsidRPr="00BE5541" w:rsidRDefault="00241509" w:rsidP="00241509">
      <w:pPr>
        <w:widowControl/>
        <w:rPr>
          <w:rFonts w:ascii="Arial" w:hAnsi="Arial" w:cs="Arial"/>
          <w:sz w:val="28"/>
          <w:lang w:eastAsia="zh-HK"/>
        </w:rPr>
      </w:pPr>
      <w:r w:rsidRPr="00BE5541">
        <w:rPr>
          <w:rFonts w:ascii="Arial" w:hAnsi="Arial" w:cs="Arial"/>
          <w:sz w:val="28"/>
          <w:lang w:eastAsia="zh-HK"/>
        </w:rPr>
        <w:br w:type="page"/>
      </w:r>
    </w:p>
    <w:p w14:paraId="260E0560" w14:textId="77777777" w:rsidR="00241509" w:rsidRPr="00BE5541" w:rsidRDefault="00241509" w:rsidP="00241509">
      <w:pPr>
        <w:jc w:val="center"/>
        <w:rPr>
          <w:rFonts w:ascii="Arial" w:hAnsi="Arial" w:cs="Arial"/>
          <w:sz w:val="28"/>
          <w:lang w:eastAsia="zh-HK"/>
        </w:rPr>
      </w:pPr>
    </w:p>
    <w:p w14:paraId="02F0FD62" w14:textId="77777777" w:rsidR="00241509" w:rsidRPr="00BE5541" w:rsidRDefault="00241509" w:rsidP="00241509">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41509" w:rsidRPr="00BE5541" w14:paraId="1C8033F6" w14:textId="77777777" w:rsidTr="001B01C3">
        <w:trPr>
          <w:jc w:val="center"/>
        </w:trPr>
        <w:tc>
          <w:tcPr>
            <w:tcW w:w="2227" w:type="dxa"/>
            <w:shd w:val="clear" w:color="auto" w:fill="auto"/>
          </w:tcPr>
          <w:p w14:paraId="72355358" w14:textId="77777777" w:rsidR="00241509" w:rsidRPr="00BE5541" w:rsidRDefault="005F38FB"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41509" w:rsidRPr="00BE5541">
              <w:rPr>
                <w:rFonts w:eastAsia="PMingLiU" w:cs="Arial"/>
                <w:b/>
                <w:sz w:val="28"/>
                <w:szCs w:val="28"/>
                <w:lang w:eastAsia="zh-HK"/>
              </w:rPr>
              <w:t>:</w:t>
            </w:r>
          </w:p>
          <w:p w14:paraId="02CB4066"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A7242F9" w14:textId="77777777" w:rsidR="00241509" w:rsidRPr="00BE5541" w:rsidRDefault="00241509" w:rsidP="008479EE">
            <w:pPr>
              <w:pStyle w:val="KWBodytext"/>
              <w:numPr>
                <w:ilvl w:val="0"/>
                <w:numId w:val="33"/>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241509" w:rsidRPr="00BE5541" w14:paraId="3D790A31" w14:textId="77777777" w:rsidTr="001B01C3">
        <w:trPr>
          <w:jc w:val="center"/>
        </w:trPr>
        <w:tc>
          <w:tcPr>
            <w:tcW w:w="2227" w:type="dxa"/>
            <w:shd w:val="clear" w:color="auto" w:fill="auto"/>
          </w:tcPr>
          <w:p w14:paraId="7D562540" w14:textId="77777777" w:rsidR="00241509" w:rsidRPr="00BE5541" w:rsidRDefault="00241509" w:rsidP="00E7435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CE013FD" w14:textId="77777777" w:rsidR="00241509" w:rsidRPr="00BE5541" w:rsidRDefault="00F02ECB" w:rsidP="00321676">
            <w:pPr>
              <w:pStyle w:val="KWBodytext"/>
              <w:numPr>
                <w:ilvl w:val="0"/>
                <w:numId w:val="21"/>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Real Estate Services</w:t>
            </w:r>
          </w:p>
          <w:p w14:paraId="6B6BC7F8"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20E36710" w14:textId="77777777" w:rsidR="00241509" w:rsidRPr="00BE5541" w:rsidRDefault="00D51652" w:rsidP="008479EE">
            <w:pPr>
              <w:pStyle w:val="KWBodytext"/>
              <w:numPr>
                <w:ilvl w:val="0"/>
                <w:numId w:val="34"/>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hint="eastAsia"/>
                <w:sz w:val="28"/>
                <w:szCs w:val="28"/>
                <w:lang w:eastAsia="zh-HK"/>
              </w:rPr>
              <w:t>Real estate services i</w:t>
            </w:r>
            <w:r w:rsidR="00241509" w:rsidRPr="00BE5541">
              <w:rPr>
                <w:rFonts w:eastAsia="PMingLiU" w:cs="Arial"/>
                <w:sz w:val="28"/>
                <w:szCs w:val="28"/>
                <w:lang w:eastAsia="zh-HK"/>
              </w:rPr>
              <w:t xml:space="preserve">nvolving own or leased property </w:t>
            </w:r>
            <w:r w:rsidR="00612997" w:rsidRPr="00BE5541">
              <w:rPr>
                <w:rFonts w:eastAsia="PMingLiU" w:cs="Arial" w:hint="eastAsia"/>
                <w:sz w:val="28"/>
                <w:szCs w:val="28"/>
                <w:lang w:eastAsia="zh-HK"/>
              </w:rPr>
              <w:t>(CPC821)</w:t>
            </w:r>
          </w:p>
          <w:p w14:paraId="4EF58EED"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553DA967" w14:textId="77777777" w:rsidTr="001B01C3">
        <w:trPr>
          <w:jc w:val="center"/>
        </w:trPr>
        <w:tc>
          <w:tcPr>
            <w:tcW w:w="2227" w:type="dxa"/>
            <w:shd w:val="clear" w:color="auto" w:fill="auto"/>
          </w:tcPr>
          <w:p w14:paraId="6788C973"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5A51DD8"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A768B83"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0D2E23B"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3B14E2A6" w14:textId="77777777" w:rsidTr="001B01C3">
        <w:trPr>
          <w:jc w:val="center"/>
        </w:trPr>
        <w:tc>
          <w:tcPr>
            <w:tcW w:w="2227" w:type="dxa"/>
            <w:shd w:val="clear" w:color="auto" w:fill="auto"/>
          </w:tcPr>
          <w:p w14:paraId="3998C88F" w14:textId="77777777" w:rsidR="005F38FB" w:rsidRPr="00BE5541" w:rsidRDefault="005F38FB" w:rsidP="005F38F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552DE42" w14:textId="77777777" w:rsidR="00241509" w:rsidRPr="00BE5541" w:rsidRDefault="005F38FB" w:rsidP="00E74354">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47254851"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C542A0F"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43DE6B19" w14:textId="77777777" w:rsidR="00241509" w:rsidRPr="00BE5541" w:rsidRDefault="005F38FB"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46BF7C6B" w14:textId="77777777" w:rsidR="004B7184" w:rsidRPr="00BE5541" w:rsidRDefault="004B7184" w:rsidP="00C11A13">
            <w:pPr>
              <w:pStyle w:val="KWBodytext"/>
              <w:adjustRightInd w:val="0"/>
              <w:snapToGrid w:val="0"/>
              <w:spacing w:after="0" w:line="240" w:lineRule="auto"/>
              <w:ind w:firstLineChars="0" w:firstLine="0"/>
              <w:rPr>
                <w:rFonts w:eastAsia="PMingLiU" w:cs="Arial"/>
                <w:sz w:val="28"/>
                <w:szCs w:val="28"/>
                <w:lang w:eastAsia="zh-HK"/>
              </w:rPr>
            </w:pPr>
          </w:p>
        </w:tc>
      </w:tr>
    </w:tbl>
    <w:p w14:paraId="2B47C29D" w14:textId="77777777" w:rsidR="00241509" w:rsidRPr="00BE5541" w:rsidRDefault="00241509" w:rsidP="00241509">
      <w:pPr>
        <w:jc w:val="center"/>
        <w:rPr>
          <w:rFonts w:ascii="Arial" w:hAnsi="Arial" w:cs="Arial"/>
          <w:sz w:val="28"/>
          <w:lang w:eastAsia="zh-HK"/>
        </w:rPr>
      </w:pPr>
    </w:p>
    <w:p w14:paraId="7B01BF5F" w14:textId="77777777" w:rsidR="00241509" w:rsidRPr="00BE5541" w:rsidRDefault="00241509" w:rsidP="00241509">
      <w:pPr>
        <w:widowControl/>
        <w:rPr>
          <w:rFonts w:ascii="Arial" w:hAnsi="Arial" w:cs="Arial"/>
          <w:sz w:val="28"/>
          <w:lang w:eastAsia="zh-HK"/>
        </w:rPr>
      </w:pPr>
      <w:r w:rsidRPr="00BE5541">
        <w:rPr>
          <w:rFonts w:ascii="Arial" w:hAnsi="Arial" w:cs="Arial"/>
          <w:sz w:val="28"/>
          <w:lang w:eastAsia="zh-HK"/>
        </w:rPr>
        <w:br w:type="page"/>
      </w:r>
    </w:p>
    <w:p w14:paraId="0D17A483" w14:textId="77777777" w:rsidR="00241509" w:rsidRPr="00BE5541" w:rsidRDefault="00241509" w:rsidP="00241509">
      <w:pPr>
        <w:jc w:val="center"/>
        <w:rPr>
          <w:rFonts w:ascii="Arial" w:hAnsi="Arial" w:cs="Arial"/>
          <w:sz w:val="28"/>
          <w:lang w:eastAsia="zh-HK"/>
        </w:rPr>
      </w:pPr>
    </w:p>
    <w:p w14:paraId="5F0EF8F3" w14:textId="77777777" w:rsidR="00241509" w:rsidRPr="00BE5541" w:rsidRDefault="00241509" w:rsidP="00241509">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41509" w:rsidRPr="00BE5541" w14:paraId="7B18C6CD" w14:textId="77777777" w:rsidTr="001B01C3">
        <w:trPr>
          <w:jc w:val="center"/>
        </w:trPr>
        <w:tc>
          <w:tcPr>
            <w:tcW w:w="2227" w:type="dxa"/>
            <w:shd w:val="clear" w:color="auto" w:fill="auto"/>
          </w:tcPr>
          <w:p w14:paraId="5C71676E"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w:t>
            </w:r>
            <w:r w:rsidR="00C22752" w:rsidRPr="00BE5541">
              <w:rPr>
                <w:rFonts w:eastAsia="PMingLiU" w:cs="Arial"/>
                <w:b/>
                <w:sz w:val="28"/>
                <w:szCs w:val="28"/>
                <w:lang w:eastAsia="zh-HK"/>
              </w:rPr>
              <w:t>ctor</w:t>
            </w:r>
            <w:r w:rsidRPr="00BE5541">
              <w:rPr>
                <w:rFonts w:eastAsia="PMingLiU" w:cs="Arial"/>
                <w:b/>
                <w:sz w:val="28"/>
                <w:szCs w:val="28"/>
                <w:lang w:eastAsia="zh-HK"/>
              </w:rPr>
              <w:t>:</w:t>
            </w:r>
          </w:p>
          <w:p w14:paraId="0599C90C"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7C27BEA" w14:textId="77777777" w:rsidR="00241509" w:rsidRPr="00BE5541" w:rsidRDefault="00241509" w:rsidP="008479EE">
            <w:pPr>
              <w:pStyle w:val="KWBodytext"/>
              <w:numPr>
                <w:ilvl w:val="0"/>
                <w:numId w:val="35"/>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241509" w:rsidRPr="00BE5541" w14:paraId="6ED953A3" w14:textId="77777777" w:rsidTr="001B01C3">
        <w:trPr>
          <w:jc w:val="center"/>
        </w:trPr>
        <w:tc>
          <w:tcPr>
            <w:tcW w:w="2227" w:type="dxa"/>
            <w:shd w:val="clear" w:color="auto" w:fill="auto"/>
          </w:tcPr>
          <w:p w14:paraId="008F9DFD" w14:textId="77777777" w:rsidR="00241509" w:rsidRPr="00BE5541" w:rsidRDefault="00C22752" w:rsidP="0096797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41509" w:rsidRPr="00BE5541">
              <w:rPr>
                <w:rFonts w:eastAsia="PMingLiU" w:cs="Arial"/>
                <w:b/>
                <w:sz w:val="28"/>
                <w:szCs w:val="28"/>
                <w:lang w:eastAsia="zh-HK"/>
              </w:rPr>
              <w:t>:</w:t>
            </w:r>
          </w:p>
        </w:tc>
        <w:tc>
          <w:tcPr>
            <w:tcW w:w="5997" w:type="dxa"/>
            <w:shd w:val="clear" w:color="auto" w:fill="auto"/>
          </w:tcPr>
          <w:p w14:paraId="20AC9B99" w14:textId="77777777" w:rsidR="00241509" w:rsidRPr="00BE5541" w:rsidRDefault="00241509" w:rsidP="00C22752">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 xml:space="preserve">D. </w:t>
            </w:r>
            <w:r w:rsidR="00F02ECB" w:rsidRPr="00BE5541">
              <w:rPr>
                <w:rFonts w:eastAsia="PMingLiU" w:cs="Arial"/>
                <w:sz w:val="28"/>
                <w:szCs w:val="28"/>
                <w:lang w:eastAsia="zh-HK"/>
              </w:rPr>
              <w:t>Real Estate Services</w:t>
            </w:r>
          </w:p>
          <w:p w14:paraId="18DA0843"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7F7BC2D9" w14:textId="77777777" w:rsidR="00241509" w:rsidRPr="00BE5541" w:rsidRDefault="00D51652" w:rsidP="008479EE">
            <w:pPr>
              <w:pStyle w:val="KWBodytext"/>
              <w:numPr>
                <w:ilvl w:val="0"/>
                <w:numId w:val="34"/>
              </w:numPr>
              <w:adjustRightInd w:val="0"/>
              <w:snapToGrid w:val="0"/>
              <w:spacing w:after="0" w:line="240" w:lineRule="auto"/>
              <w:ind w:left="885" w:firstLineChars="0" w:hanging="284"/>
              <w:rPr>
                <w:rFonts w:eastAsia="PMingLiU" w:cs="Arial"/>
                <w:sz w:val="28"/>
                <w:szCs w:val="28"/>
                <w:lang w:eastAsia="zh-HK"/>
              </w:rPr>
            </w:pPr>
            <w:r w:rsidRPr="00BE5541">
              <w:rPr>
                <w:rFonts w:eastAsia="PMingLiU" w:cs="Arial" w:hint="eastAsia"/>
                <w:sz w:val="28"/>
                <w:szCs w:val="28"/>
                <w:lang w:eastAsia="zh-HK"/>
              </w:rPr>
              <w:t>Real estate services o</w:t>
            </w:r>
            <w:r w:rsidR="00241509" w:rsidRPr="00BE5541">
              <w:rPr>
                <w:rFonts w:eastAsia="PMingLiU" w:cs="Arial"/>
                <w:sz w:val="28"/>
                <w:szCs w:val="28"/>
                <w:lang w:eastAsia="zh-HK"/>
              </w:rPr>
              <w:t>n a fee or contract basis (CPC822)</w:t>
            </w:r>
          </w:p>
          <w:p w14:paraId="49EEF27C"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5B336772" w14:textId="77777777" w:rsidTr="001B01C3">
        <w:trPr>
          <w:jc w:val="center"/>
        </w:trPr>
        <w:tc>
          <w:tcPr>
            <w:tcW w:w="2227" w:type="dxa"/>
            <w:shd w:val="clear" w:color="auto" w:fill="auto"/>
          </w:tcPr>
          <w:p w14:paraId="226A9731"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E36F9C1"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E1861D7"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86E5158"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123A200F" w14:textId="77777777" w:rsidTr="001B01C3">
        <w:trPr>
          <w:jc w:val="center"/>
        </w:trPr>
        <w:tc>
          <w:tcPr>
            <w:tcW w:w="2227" w:type="dxa"/>
            <w:shd w:val="clear" w:color="auto" w:fill="auto"/>
          </w:tcPr>
          <w:p w14:paraId="5E146F62" w14:textId="77777777" w:rsidR="00C22752" w:rsidRPr="00BE5541" w:rsidRDefault="00C22752" w:rsidP="00C2275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101DCD1" w14:textId="77777777" w:rsidR="00241509" w:rsidRPr="00BE5541" w:rsidRDefault="00C22752" w:rsidP="00C2275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4F810C13" w14:textId="77777777" w:rsidR="00241509" w:rsidRPr="00BE5541" w:rsidRDefault="00241509"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24B9200D"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D0F62D2"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024EF2CD" w14:textId="77777777" w:rsidR="00241509" w:rsidRPr="00BE5541" w:rsidRDefault="00C22752"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29C55427" w14:textId="77777777" w:rsidR="004B7184" w:rsidRPr="00BE5541" w:rsidRDefault="004B7184" w:rsidP="00AF7BCD">
            <w:pPr>
              <w:pStyle w:val="KWBodytext"/>
              <w:adjustRightInd w:val="0"/>
              <w:snapToGrid w:val="0"/>
              <w:spacing w:after="0" w:line="240" w:lineRule="auto"/>
              <w:ind w:firstLineChars="0" w:firstLine="0"/>
              <w:rPr>
                <w:rFonts w:eastAsia="PMingLiU" w:cs="Arial"/>
                <w:sz w:val="28"/>
                <w:szCs w:val="28"/>
                <w:lang w:eastAsia="zh-HK"/>
              </w:rPr>
            </w:pPr>
          </w:p>
        </w:tc>
      </w:tr>
    </w:tbl>
    <w:p w14:paraId="5AEC994B" w14:textId="77777777" w:rsidR="00241509" w:rsidRPr="00BE5541" w:rsidRDefault="00241509" w:rsidP="00241509">
      <w:pPr>
        <w:jc w:val="center"/>
        <w:rPr>
          <w:rFonts w:ascii="Arial" w:hAnsi="Arial" w:cs="Arial"/>
          <w:sz w:val="28"/>
          <w:lang w:eastAsia="zh-HK"/>
        </w:rPr>
      </w:pPr>
    </w:p>
    <w:p w14:paraId="41C1B4C7" w14:textId="77777777" w:rsidR="00241509" w:rsidRPr="00BE5541" w:rsidRDefault="00241509" w:rsidP="00241509">
      <w:pPr>
        <w:widowControl/>
        <w:rPr>
          <w:rFonts w:ascii="Arial" w:hAnsi="Arial" w:cs="Arial"/>
          <w:sz w:val="28"/>
          <w:lang w:eastAsia="zh-HK"/>
        </w:rPr>
      </w:pPr>
      <w:r w:rsidRPr="00BE5541">
        <w:rPr>
          <w:rFonts w:ascii="Arial" w:hAnsi="Arial" w:cs="Arial"/>
          <w:sz w:val="28"/>
          <w:lang w:eastAsia="zh-HK"/>
        </w:rPr>
        <w:br w:type="page"/>
      </w:r>
    </w:p>
    <w:p w14:paraId="3F410AAA" w14:textId="77777777" w:rsidR="00241509" w:rsidRPr="00BE5541" w:rsidRDefault="00241509" w:rsidP="00241509">
      <w:pPr>
        <w:jc w:val="center"/>
        <w:rPr>
          <w:rFonts w:ascii="Arial" w:hAnsi="Arial" w:cs="Arial"/>
          <w:sz w:val="28"/>
          <w:lang w:eastAsia="zh-HK"/>
        </w:rPr>
      </w:pPr>
    </w:p>
    <w:p w14:paraId="3D42E377" w14:textId="77777777" w:rsidR="00241509" w:rsidRPr="00BE5541" w:rsidRDefault="00241509" w:rsidP="00241509">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41509" w:rsidRPr="00BE5541" w14:paraId="2863C850" w14:textId="77777777" w:rsidTr="001B01C3">
        <w:trPr>
          <w:jc w:val="center"/>
        </w:trPr>
        <w:tc>
          <w:tcPr>
            <w:tcW w:w="2227" w:type="dxa"/>
            <w:shd w:val="clear" w:color="auto" w:fill="auto"/>
          </w:tcPr>
          <w:p w14:paraId="4A1D1F8D" w14:textId="77777777" w:rsidR="00241509" w:rsidRPr="00BE5541" w:rsidRDefault="00FA09BE"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41509" w:rsidRPr="00BE5541">
              <w:rPr>
                <w:rFonts w:eastAsia="PMingLiU" w:cs="Arial"/>
                <w:b/>
                <w:sz w:val="28"/>
                <w:szCs w:val="28"/>
                <w:lang w:eastAsia="zh-HK"/>
              </w:rPr>
              <w:t>:</w:t>
            </w:r>
          </w:p>
          <w:p w14:paraId="5A503D76"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352BE85" w14:textId="77777777" w:rsidR="00241509" w:rsidRPr="00BE5541" w:rsidRDefault="00241509" w:rsidP="008479EE">
            <w:pPr>
              <w:pStyle w:val="KWBodytext"/>
              <w:numPr>
                <w:ilvl w:val="0"/>
                <w:numId w:val="36"/>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241509" w:rsidRPr="00BE5541" w14:paraId="2F881E1B" w14:textId="77777777" w:rsidTr="001B01C3">
        <w:trPr>
          <w:jc w:val="center"/>
        </w:trPr>
        <w:tc>
          <w:tcPr>
            <w:tcW w:w="2227" w:type="dxa"/>
            <w:shd w:val="clear" w:color="auto" w:fill="auto"/>
          </w:tcPr>
          <w:p w14:paraId="1708704B" w14:textId="77777777" w:rsidR="00241509" w:rsidRPr="00BE5541" w:rsidRDefault="00FA09BE"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41509" w:rsidRPr="00BE5541">
              <w:rPr>
                <w:rFonts w:eastAsia="PMingLiU" w:cs="Arial"/>
                <w:b/>
                <w:sz w:val="28"/>
                <w:szCs w:val="28"/>
                <w:lang w:eastAsia="zh-HK"/>
              </w:rPr>
              <w:t>:</w:t>
            </w:r>
          </w:p>
        </w:tc>
        <w:tc>
          <w:tcPr>
            <w:tcW w:w="5997" w:type="dxa"/>
            <w:shd w:val="clear" w:color="auto" w:fill="auto"/>
          </w:tcPr>
          <w:p w14:paraId="39C8AECF" w14:textId="77777777" w:rsidR="00241509" w:rsidRPr="00BE5541" w:rsidRDefault="00F13611" w:rsidP="00FA09BE">
            <w:pPr>
              <w:pStyle w:val="KWBodytext"/>
              <w:numPr>
                <w:ilvl w:val="0"/>
                <w:numId w:val="21"/>
              </w:numPr>
              <w:adjustRightInd w:val="0"/>
              <w:snapToGrid w:val="0"/>
              <w:spacing w:after="0" w:line="240" w:lineRule="auto"/>
              <w:ind w:left="1026" w:firstLineChars="0" w:hanging="567"/>
              <w:rPr>
                <w:rFonts w:eastAsia="PMingLiU" w:cs="Arial"/>
                <w:sz w:val="28"/>
                <w:szCs w:val="28"/>
                <w:lang w:eastAsia="zh-HK"/>
              </w:rPr>
            </w:pPr>
            <w:r w:rsidRPr="00BE5541">
              <w:rPr>
                <w:rFonts w:eastAsia="PMingLiU" w:cs="Arial"/>
                <w:sz w:val="28"/>
                <w:szCs w:val="28"/>
                <w:lang w:eastAsia="zh-HK"/>
              </w:rPr>
              <w:t>Rental</w:t>
            </w:r>
            <w:r w:rsidR="00C5783E" w:rsidRPr="00BE5541">
              <w:rPr>
                <w:rFonts w:eastAsia="PMingLiU" w:cs="Arial" w:hint="eastAsia"/>
                <w:sz w:val="28"/>
                <w:szCs w:val="28"/>
                <w:lang w:eastAsia="zh-HK"/>
              </w:rPr>
              <w:t>/Leasing</w:t>
            </w:r>
            <w:r w:rsidR="00D25ECA" w:rsidRPr="00BE5541">
              <w:rPr>
                <w:rFonts w:eastAsia="PMingLiU" w:cs="Arial"/>
                <w:sz w:val="28"/>
                <w:szCs w:val="28"/>
                <w:lang w:eastAsia="zh-HK"/>
              </w:rPr>
              <w:t xml:space="preserve"> </w:t>
            </w:r>
            <w:r w:rsidR="00D25ECA" w:rsidRPr="00BE5541">
              <w:rPr>
                <w:rFonts w:eastAsia="PMingLiU" w:cs="Arial" w:hint="eastAsia"/>
                <w:sz w:val="28"/>
                <w:szCs w:val="28"/>
                <w:lang w:eastAsia="zh-HK"/>
              </w:rPr>
              <w:t>S</w:t>
            </w:r>
            <w:r w:rsidR="00D25ECA" w:rsidRPr="00BE5541">
              <w:rPr>
                <w:rFonts w:eastAsia="PMingLiU" w:cs="Arial"/>
                <w:sz w:val="28"/>
                <w:szCs w:val="28"/>
                <w:lang w:eastAsia="zh-HK"/>
              </w:rPr>
              <w:t xml:space="preserve">ervices without </w:t>
            </w:r>
            <w:r w:rsidR="008C5791" w:rsidRPr="00BE5541">
              <w:rPr>
                <w:rFonts w:eastAsia="PMingLiU" w:cs="Arial" w:hint="eastAsia"/>
                <w:sz w:val="28"/>
                <w:szCs w:val="28"/>
                <w:lang w:eastAsia="zh-HK"/>
              </w:rPr>
              <w:t>O</w:t>
            </w:r>
            <w:r w:rsidRPr="00BE5541">
              <w:rPr>
                <w:rFonts w:eastAsia="PMingLiU" w:cs="Arial"/>
                <w:sz w:val="28"/>
                <w:szCs w:val="28"/>
                <w:lang w:eastAsia="zh-HK"/>
              </w:rPr>
              <w:t>perator</w:t>
            </w:r>
            <w:r w:rsidR="00C5783E" w:rsidRPr="00BE5541">
              <w:rPr>
                <w:rFonts w:eastAsia="PMingLiU" w:cs="Arial" w:hint="eastAsia"/>
                <w:sz w:val="28"/>
                <w:szCs w:val="28"/>
                <w:lang w:eastAsia="zh-HK"/>
              </w:rPr>
              <w:t>s</w:t>
            </w:r>
          </w:p>
          <w:p w14:paraId="62E71290"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55C01692" w14:textId="77777777" w:rsidR="00241509" w:rsidRPr="00BE5541" w:rsidRDefault="00C5783E" w:rsidP="008479EE">
            <w:pPr>
              <w:pStyle w:val="KWBodytext"/>
              <w:numPr>
                <w:ilvl w:val="0"/>
                <w:numId w:val="37"/>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hint="eastAsia"/>
                <w:sz w:val="28"/>
                <w:szCs w:val="28"/>
                <w:lang w:eastAsia="zh-HK"/>
              </w:rPr>
              <w:t>Rental/</w:t>
            </w:r>
            <w:r w:rsidR="00157604" w:rsidRPr="00BE5541">
              <w:rPr>
                <w:rFonts w:eastAsia="PMingLiU" w:cs="Arial" w:hint="eastAsia"/>
                <w:sz w:val="28"/>
                <w:szCs w:val="28"/>
                <w:lang w:eastAsia="zh-HK"/>
              </w:rPr>
              <w:t>l</w:t>
            </w:r>
            <w:r w:rsidR="00F13611" w:rsidRPr="00BE5541">
              <w:rPr>
                <w:rFonts w:eastAsia="PMingLiU" w:cs="Arial"/>
                <w:sz w:val="28"/>
                <w:szCs w:val="28"/>
                <w:lang w:eastAsia="zh-HK"/>
              </w:rPr>
              <w:t>easing</w:t>
            </w:r>
            <w:r w:rsidRPr="00BE5541">
              <w:rPr>
                <w:rFonts w:eastAsia="PMingLiU" w:cs="Arial" w:hint="eastAsia"/>
                <w:sz w:val="28"/>
                <w:szCs w:val="28"/>
                <w:lang w:eastAsia="zh-HK"/>
              </w:rPr>
              <w:t xml:space="preserve"> </w:t>
            </w:r>
            <w:r w:rsidR="008C5791" w:rsidRPr="00BE5541">
              <w:rPr>
                <w:rFonts w:eastAsia="PMingLiU" w:cs="Arial" w:hint="eastAsia"/>
                <w:sz w:val="28"/>
                <w:szCs w:val="28"/>
                <w:lang w:eastAsia="zh-HK"/>
              </w:rPr>
              <w:t>s</w:t>
            </w:r>
            <w:r w:rsidR="00F13611" w:rsidRPr="00BE5541">
              <w:rPr>
                <w:rFonts w:eastAsia="PMingLiU" w:cs="Arial"/>
                <w:sz w:val="28"/>
                <w:szCs w:val="28"/>
                <w:lang w:eastAsia="zh-HK"/>
              </w:rPr>
              <w:t>ervices</w:t>
            </w:r>
            <w:r w:rsidRPr="00BE5541">
              <w:rPr>
                <w:rFonts w:eastAsia="PMingLiU" w:cs="Arial" w:hint="eastAsia"/>
                <w:sz w:val="28"/>
                <w:szCs w:val="28"/>
                <w:lang w:eastAsia="zh-HK"/>
              </w:rPr>
              <w:t xml:space="preserve"> relating to ships</w:t>
            </w:r>
            <w:r w:rsidR="00241509" w:rsidRPr="00BE5541">
              <w:rPr>
                <w:rFonts w:eastAsia="PMingLiU" w:cs="Arial"/>
                <w:sz w:val="28"/>
                <w:szCs w:val="28"/>
                <w:lang w:eastAsia="zh-HK"/>
              </w:rPr>
              <w:t xml:space="preserve"> (CPC83103)</w:t>
            </w:r>
          </w:p>
          <w:p w14:paraId="452ECD55" w14:textId="77777777" w:rsidR="00241509" w:rsidRPr="00BE5541" w:rsidRDefault="00241509" w:rsidP="001B01C3">
            <w:pPr>
              <w:pStyle w:val="KWBodytext"/>
              <w:adjustRightInd w:val="0"/>
              <w:snapToGrid w:val="0"/>
              <w:spacing w:after="0" w:line="240" w:lineRule="auto"/>
              <w:ind w:firstLineChars="0" w:firstLine="0"/>
              <w:rPr>
                <w:rFonts w:eastAsia="PMingLiU" w:cs="Arial" w:hint="eastAsia"/>
                <w:sz w:val="28"/>
                <w:szCs w:val="28"/>
                <w:lang w:eastAsia="zh-HK"/>
              </w:rPr>
            </w:pPr>
          </w:p>
        </w:tc>
      </w:tr>
      <w:tr w:rsidR="00241509" w:rsidRPr="00BE5541" w14:paraId="7D9FD062" w14:textId="77777777" w:rsidTr="001B01C3">
        <w:trPr>
          <w:jc w:val="center"/>
        </w:trPr>
        <w:tc>
          <w:tcPr>
            <w:tcW w:w="2227" w:type="dxa"/>
            <w:shd w:val="clear" w:color="auto" w:fill="auto"/>
          </w:tcPr>
          <w:p w14:paraId="13F7BEB0"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25B275A"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E017121"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385DB2C4"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1A62BFA3" w14:textId="77777777" w:rsidTr="001B01C3">
        <w:trPr>
          <w:jc w:val="center"/>
        </w:trPr>
        <w:tc>
          <w:tcPr>
            <w:tcW w:w="2227" w:type="dxa"/>
            <w:shd w:val="clear" w:color="auto" w:fill="auto"/>
          </w:tcPr>
          <w:p w14:paraId="770A2EDE" w14:textId="77777777" w:rsidR="00F13611" w:rsidRPr="00BE5541" w:rsidRDefault="00F13611" w:rsidP="00F1361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CB4F0CF" w14:textId="77777777" w:rsidR="00241509" w:rsidRPr="00BE5541" w:rsidRDefault="00156FD2" w:rsidP="00F1361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F13611" w:rsidRPr="00BE5541">
              <w:rPr>
                <w:rFonts w:eastAsia="PMingLiU" w:cs="Arial"/>
                <w:b/>
                <w:sz w:val="28"/>
                <w:szCs w:val="28"/>
                <w:lang w:eastAsia="zh-HK"/>
              </w:rPr>
              <w:t>:</w:t>
            </w:r>
          </w:p>
          <w:p w14:paraId="24872046" w14:textId="77777777" w:rsidR="00241509" w:rsidRPr="00BE5541" w:rsidRDefault="00241509"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6EEDE68F"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7B2E094"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645E6581" w14:textId="77777777" w:rsidR="00241509" w:rsidRPr="00BE5541" w:rsidRDefault="00F13611"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1468FA9B" w14:textId="77777777" w:rsidR="004B7184" w:rsidRPr="00BE5541" w:rsidRDefault="004B7184" w:rsidP="00FA09BE">
            <w:pPr>
              <w:pStyle w:val="KWBodytext"/>
              <w:adjustRightInd w:val="0"/>
              <w:snapToGrid w:val="0"/>
              <w:spacing w:after="0" w:line="240" w:lineRule="auto"/>
              <w:ind w:firstLineChars="0" w:firstLine="0"/>
              <w:rPr>
                <w:rFonts w:eastAsia="PMingLiU" w:cs="Arial" w:hint="eastAsia"/>
                <w:sz w:val="28"/>
                <w:szCs w:val="28"/>
                <w:lang w:eastAsia="zh-HK"/>
              </w:rPr>
            </w:pPr>
          </w:p>
        </w:tc>
      </w:tr>
    </w:tbl>
    <w:p w14:paraId="595E93F3" w14:textId="77777777" w:rsidR="00241509" w:rsidRPr="00BE5541" w:rsidRDefault="00241509" w:rsidP="00241509">
      <w:pPr>
        <w:jc w:val="center"/>
        <w:rPr>
          <w:rFonts w:ascii="Arial" w:hAnsi="Arial" w:cs="Arial"/>
          <w:sz w:val="28"/>
          <w:lang w:eastAsia="zh-HK"/>
        </w:rPr>
      </w:pPr>
    </w:p>
    <w:p w14:paraId="1C5EB2E9" w14:textId="77777777" w:rsidR="00241509" w:rsidRPr="00BE5541" w:rsidRDefault="00241509" w:rsidP="00241509">
      <w:pPr>
        <w:widowControl/>
        <w:rPr>
          <w:rFonts w:ascii="Arial" w:hAnsi="Arial" w:cs="Arial"/>
          <w:sz w:val="28"/>
          <w:lang w:eastAsia="zh-HK"/>
        </w:rPr>
      </w:pPr>
      <w:r w:rsidRPr="00BE5541">
        <w:rPr>
          <w:rFonts w:ascii="Arial" w:hAnsi="Arial" w:cs="Arial"/>
          <w:sz w:val="28"/>
          <w:lang w:eastAsia="zh-HK"/>
        </w:rPr>
        <w:br w:type="page"/>
      </w:r>
    </w:p>
    <w:p w14:paraId="7802621E" w14:textId="77777777" w:rsidR="00241509" w:rsidRPr="00BE5541" w:rsidRDefault="00241509" w:rsidP="00241509">
      <w:pPr>
        <w:jc w:val="center"/>
        <w:rPr>
          <w:rFonts w:ascii="Arial" w:hAnsi="Arial" w:cs="Arial"/>
          <w:sz w:val="28"/>
          <w:lang w:eastAsia="zh-HK"/>
        </w:rPr>
      </w:pPr>
    </w:p>
    <w:p w14:paraId="0E7B1210" w14:textId="77777777" w:rsidR="00241509" w:rsidRPr="00BE5541" w:rsidRDefault="00241509" w:rsidP="00241509">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41509" w:rsidRPr="00BE5541" w14:paraId="2E6A7E71" w14:textId="77777777" w:rsidTr="001B01C3">
        <w:trPr>
          <w:jc w:val="center"/>
        </w:trPr>
        <w:tc>
          <w:tcPr>
            <w:tcW w:w="2227" w:type="dxa"/>
            <w:shd w:val="clear" w:color="auto" w:fill="auto"/>
          </w:tcPr>
          <w:p w14:paraId="2270985A" w14:textId="77777777" w:rsidR="00241509" w:rsidRPr="00BE5541" w:rsidRDefault="00FE7CF2"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41509" w:rsidRPr="00BE5541">
              <w:rPr>
                <w:rFonts w:eastAsia="PMingLiU" w:cs="Arial"/>
                <w:b/>
                <w:sz w:val="28"/>
                <w:szCs w:val="28"/>
                <w:lang w:eastAsia="zh-HK"/>
              </w:rPr>
              <w:t>:</w:t>
            </w:r>
          </w:p>
          <w:p w14:paraId="5491726F"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ADFFFF0" w14:textId="77777777" w:rsidR="00241509" w:rsidRPr="00BE5541" w:rsidRDefault="00241509" w:rsidP="008479EE">
            <w:pPr>
              <w:pStyle w:val="KWBodytext"/>
              <w:numPr>
                <w:ilvl w:val="0"/>
                <w:numId w:val="38"/>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241509" w:rsidRPr="00BE5541" w14:paraId="6178521A" w14:textId="77777777" w:rsidTr="001B01C3">
        <w:trPr>
          <w:jc w:val="center"/>
        </w:trPr>
        <w:tc>
          <w:tcPr>
            <w:tcW w:w="2227" w:type="dxa"/>
            <w:shd w:val="clear" w:color="auto" w:fill="auto"/>
          </w:tcPr>
          <w:p w14:paraId="46819063" w14:textId="77777777" w:rsidR="00241509" w:rsidRPr="00BE5541" w:rsidRDefault="00FE7CF2"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41509" w:rsidRPr="00BE5541">
              <w:rPr>
                <w:rFonts w:eastAsia="PMingLiU" w:cs="Arial"/>
                <w:b/>
                <w:sz w:val="28"/>
                <w:szCs w:val="28"/>
                <w:lang w:eastAsia="zh-HK"/>
              </w:rPr>
              <w:t>:</w:t>
            </w:r>
          </w:p>
        </w:tc>
        <w:tc>
          <w:tcPr>
            <w:tcW w:w="5997" w:type="dxa"/>
            <w:shd w:val="clear" w:color="auto" w:fill="auto"/>
          </w:tcPr>
          <w:p w14:paraId="738D0FE9" w14:textId="77777777" w:rsidR="00241509" w:rsidRPr="00BE5541" w:rsidRDefault="00241509" w:rsidP="008C5791">
            <w:pPr>
              <w:pStyle w:val="KWBodytext"/>
              <w:adjustRightInd w:val="0"/>
              <w:snapToGrid w:val="0"/>
              <w:spacing w:after="0" w:line="240" w:lineRule="auto"/>
              <w:ind w:leftChars="133" w:left="1025" w:hangingChars="252" w:hanging="706"/>
              <w:rPr>
                <w:rFonts w:eastAsia="PMingLiU" w:cs="Arial"/>
                <w:sz w:val="28"/>
                <w:szCs w:val="28"/>
                <w:lang w:eastAsia="zh-HK"/>
              </w:rPr>
            </w:pPr>
            <w:r w:rsidRPr="00BE5541">
              <w:rPr>
                <w:rFonts w:eastAsia="PMingLiU" w:cs="Arial"/>
                <w:sz w:val="28"/>
                <w:szCs w:val="28"/>
                <w:lang w:eastAsia="zh-HK"/>
              </w:rPr>
              <w:t xml:space="preserve">E. </w:t>
            </w:r>
            <w:r w:rsidR="002523FF" w:rsidRPr="00BE5541">
              <w:rPr>
                <w:rFonts w:eastAsia="PMingLiU" w:cs="Arial"/>
                <w:sz w:val="28"/>
                <w:szCs w:val="28"/>
                <w:lang w:eastAsia="zh-HK"/>
              </w:rPr>
              <w:t>Rental</w:t>
            </w:r>
            <w:r w:rsidR="008C5791" w:rsidRPr="00BE5541">
              <w:rPr>
                <w:rFonts w:eastAsia="PMingLiU" w:cs="Arial" w:hint="eastAsia"/>
                <w:sz w:val="28"/>
                <w:szCs w:val="28"/>
                <w:lang w:eastAsia="zh-HK"/>
              </w:rPr>
              <w:t>/Leasing</w:t>
            </w:r>
            <w:r w:rsidR="002523FF" w:rsidRPr="00BE5541">
              <w:rPr>
                <w:rFonts w:eastAsia="PMingLiU" w:cs="Arial"/>
                <w:sz w:val="28"/>
                <w:szCs w:val="28"/>
                <w:lang w:eastAsia="zh-HK"/>
              </w:rPr>
              <w:t xml:space="preserve"> Services without Operator</w:t>
            </w:r>
            <w:r w:rsidR="008C5791" w:rsidRPr="00BE5541">
              <w:rPr>
                <w:rFonts w:eastAsia="PMingLiU" w:cs="Arial" w:hint="eastAsia"/>
                <w:sz w:val="28"/>
                <w:szCs w:val="28"/>
                <w:lang w:eastAsia="zh-HK"/>
              </w:rPr>
              <w:t>s</w:t>
            </w:r>
          </w:p>
          <w:p w14:paraId="05A857B5"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26396A2F" w14:textId="77777777" w:rsidR="00241509" w:rsidRPr="00BE5541" w:rsidRDefault="008C5791" w:rsidP="008479EE">
            <w:pPr>
              <w:pStyle w:val="KWBodytext"/>
              <w:numPr>
                <w:ilvl w:val="0"/>
                <w:numId w:val="37"/>
              </w:numPr>
              <w:adjustRightInd w:val="0"/>
              <w:snapToGrid w:val="0"/>
              <w:spacing w:after="0" w:line="240" w:lineRule="auto"/>
              <w:ind w:left="1452" w:firstLineChars="0" w:hanging="709"/>
              <w:rPr>
                <w:rFonts w:eastAsia="PMingLiU" w:cs="Arial"/>
                <w:sz w:val="28"/>
                <w:szCs w:val="28"/>
                <w:lang w:eastAsia="zh-HK"/>
              </w:rPr>
            </w:pPr>
            <w:r w:rsidRPr="00BE5541">
              <w:rPr>
                <w:rFonts w:eastAsia="PMingLiU" w:cs="Arial" w:hint="eastAsia"/>
                <w:sz w:val="28"/>
                <w:szCs w:val="28"/>
                <w:lang w:eastAsia="zh-HK"/>
              </w:rPr>
              <w:t>Rental/</w:t>
            </w:r>
            <w:r w:rsidR="00157604" w:rsidRPr="00BE5541">
              <w:rPr>
                <w:rFonts w:eastAsia="PMingLiU" w:cs="Arial" w:hint="eastAsia"/>
                <w:sz w:val="28"/>
                <w:szCs w:val="28"/>
                <w:lang w:eastAsia="zh-HK"/>
              </w:rPr>
              <w:t>l</w:t>
            </w:r>
            <w:r w:rsidR="002523FF" w:rsidRPr="00BE5541">
              <w:rPr>
                <w:rFonts w:eastAsia="PMingLiU" w:cs="Arial"/>
                <w:sz w:val="28"/>
                <w:szCs w:val="28"/>
                <w:lang w:eastAsia="zh-HK"/>
              </w:rPr>
              <w:t>easing</w:t>
            </w:r>
            <w:r w:rsidRPr="00BE5541">
              <w:rPr>
                <w:rFonts w:eastAsia="PMingLiU" w:cs="Arial" w:hint="eastAsia"/>
                <w:sz w:val="28"/>
                <w:szCs w:val="28"/>
                <w:lang w:eastAsia="zh-HK"/>
              </w:rPr>
              <w:t xml:space="preserve"> s</w:t>
            </w:r>
            <w:r w:rsidR="002523FF" w:rsidRPr="00BE5541">
              <w:rPr>
                <w:rFonts w:eastAsia="PMingLiU" w:cs="Arial"/>
                <w:sz w:val="28"/>
                <w:szCs w:val="28"/>
                <w:lang w:eastAsia="zh-HK"/>
              </w:rPr>
              <w:t>ervices</w:t>
            </w:r>
            <w:r w:rsidRPr="00BE5541">
              <w:rPr>
                <w:rFonts w:eastAsia="PMingLiU" w:cs="Arial" w:hint="eastAsia"/>
                <w:sz w:val="28"/>
                <w:szCs w:val="28"/>
                <w:lang w:eastAsia="zh-HK"/>
              </w:rPr>
              <w:t xml:space="preserve"> relating to</w:t>
            </w:r>
            <w:r w:rsidR="001F7F9A">
              <w:rPr>
                <w:rFonts w:eastAsia="PMingLiU" w:cs="Arial"/>
                <w:sz w:val="28"/>
                <w:szCs w:val="28"/>
                <w:lang w:eastAsia="zh-HK"/>
              </w:rPr>
              <w:t xml:space="preserve"> </w:t>
            </w:r>
            <w:r w:rsidR="00241509" w:rsidRPr="00BE5541">
              <w:rPr>
                <w:rFonts w:eastAsia="PMingLiU" w:cs="Arial"/>
                <w:sz w:val="28"/>
                <w:szCs w:val="28"/>
                <w:lang w:eastAsia="zh-HK"/>
              </w:rPr>
              <w:t>aircraft (CPC83104)</w:t>
            </w:r>
          </w:p>
          <w:p w14:paraId="03AB6618"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70DBF365" w14:textId="77777777" w:rsidTr="001B01C3">
        <w:trPr>
          <w:jc w:val="center"/>
        </w:trPr>
        <w:tc>
          <w:tcPr>
            <w:tcW w:w="2227" w:type="dxa"/>
            <w:shd w:val="clear" w:color="auto" w:fill="auto"/>
          </w:tcPr>
          <w:p w14:paraId="5FF28FCD"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7839BF0"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F0238AE"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34533AA"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6A2335E1" w14:textId="77777777" w:rsidTr="001B01C3">
        <w:trPr>
          <w:jc w:val="center"/>
        </w:trPr>
        <w:tc>
          <w:tcPr>
            <w:tcW w:w="2227" w:type="dxa"/>
            <w:shd w:val="clear" w:color="auto" w:fill="auto"/>
          </w:tcPr>
          <w:p w14:paraId="41156673" w14:textId="77777777" w:rsidR="002523FF" w:rsidRPr="00BE5541" w:rsidRDefault="002523FF" w:rsidP="002523F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D080DE2" w14:textId="77777777" w:rsidR="00241509" w:rsidRPr="00BE5541" w:rsidRDefault="00FE7CF2" w:rsidP="002523F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2523FF" w:rsidRPr="00BE5541">
              <w:rPr>
                <w:rFonts w:eastAsia="PMingLiU" w:cs="Arial"/>
                <w:b/>
                <w:sz w:val="28"/>
                <w:szCs w:val="28"/>
                <w:lang w:eastAsia="zh-HK"/>
              </w:rPr>
              <w:t>:</w:t>
            </w:r>
          </w:p>
          <w:p w14:paraId="69099B93" w14:textId="77777777" w:rsidR="00241509" w:rsidRPr="00BE5541" w:rsidRDefault="00241509"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30A235A3"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9F082E2"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7AD9FBAE" w14:textId="77777777" w:rsidR="00241509" w:rsidRPr="00BE5541" w:rsidRDefault="002523FF"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17992B6A" w14:textId="77777777" w:rsidR="004B7184" w:rsidRPr="00BE5541" w:rsidRDefault="004B7184" w:rsidP="00FE7CF2">
            <w:pPr>
              <w:pStyle w:val="KWBodytext"/>
              <w:adjustRightInd w:val="0"/>
              <w:snapToGrid w:val="0"/>
              <w:spacing w:after="0" w:line="240" w:lineRule="auto"/>
              <w:ind w:firstLineChars="0" w:firstLine="0"/>
              <w:rPr>
                <w:rFonts w:eastAsia="PMingLiU" w:cs="Arial" w:hint="eastAsia"/>
                <w:sz w:val="28"/>
                <w:szCs w:val="28"/>
                <w:lang w:eastAsia="zh-HK"/>
              </w:rPr>
            </w:pPr>
          </w:p>
        </w:tc>
      </w:tr>
    </w:tbl>
    <w:p w14:paraId="63D6F7AA" w14:textId="77777777" w:rsidR="00241509" w:rsidRPr="00BE5541" w:rsidRDefault="00241509" w:rsidP="00241509">
      <w:pPr>
        <w:jc w:val="center"/>
        <w:rPr>
          <w:rFonts w:ascii="Arial" w:hAnsi="Arial" w:cs="Arial"/>
          <w:sz w:val="28"/>
          <w:lang w:eastAsia="zh-HK"/>
        </w:rPr>
      </w:pPr>
    </w:p>
    <w:p w14:paraId="48E8296C" w14:textId="77777777" w:rsidR="00241509" w:rsidRPr="00BE5541" w:rsidRDefault="00241509" w:rsidP="00241509">
      <w:pPr>
        <w:widowControl/>
        <w:rPr>
          <w:rFonts w:ascii="Arial" w:hAnsi="Arial" w:cs="Arial"/>
          <w:sz w:val="28"/>
          <w:lang w:eastAsia="zh-HK"/>
        </w:rPr>
      </w:pPr>
      <w:r w:rsidRPr="00BE5541">
        <w:rPr>
          <w:rFonts w:ascii="Arial" w:hAnsi="Arial" w:cs="Arial"/>
          <w:sz w:val="28"/>
          <w:lang w:eastAsia="zh-HK"/>
        </w:rPr>
        <w:br w:type="page"/>
      </w:r>
    </w:p>
    <w:p w14:paraId="0D89E6F5" w14:textId="77777777" w:rsidR="00241509" w:rsidRPr="00BE5541" w:rsidRDefault="00241509" w:rsidP="00241509">
      <w:pPr>
        <w:jc w:val="center"/>
        <w:rPr>
          <w:rFonts w:ascii="Arial" w:hAnsi="Arial" w:cs="Arial"/>
          <w:sz w:val="28"/>
          <w:lang w:eastAsia="zh-HK"/>
        </w:rPr>
      </w:pPr>
    </w:p>
    <w:p w14:paraId="7E6E0CDB" w14:textId="77777777" w:rsidR="00241509" w:rsidRPr="00BE5541" w:rsidRDefault="00241509" w:rsidP="00241509">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41509" w:rsidRPr="00BE5541" w14:paraId="53675043" w14:textId="77777777" w:rsidTr="001B01C3">
        <w:trPr>
          <w:jc w:val="center"/>
        </w:trPr>
        <w:tc>
          <w:tcPr>
            <w:tcW w:w="2227" w:type="dxa"/>
            <w:shd w:val="clear" w:color="auto" w:fill="auto"/>
          </w:tcPr>
          <w:p w14:paraId="5EF0352D" w14:textId="77777777" w:rsidR="00241509" w:rsidRPr="00BE5541" w:rsidRDefault="000F76F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41509" w:rsidRPr="00BE5541">
              <w:rPr>
                <w:rFonts w:eastAsia="PMingLiU" w:cs="Arial"/>
                <w:b/>
                <w:sz w:val="28"/>
                <w:szCs w:val="28"/>
                <w:lang w:eastAsia="zh-HK"/>
              </w:rPr>
              <w:t>:</w:t>
            </w:r>
          </w:p>
          <w:p w14:paraId="4034F6DC"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AEF24E5" w14:textId="77777777" w:rsidR="00241509" w:rsidRPr="00BE5541" w:rsidRDefault="00241509" w:rsidP="008479EE">
            <w:pPr>
              <w:pStyle w:val="KWBodytext"/>
              <w:numPr>
                <w:ilvl w:val="0"/>
                <w:numId w:val="39"/>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241509" w:rsidRPr="00BE5541" w14:paraId="67EB538D" w14:textId="77777777" w:rsidTr="001B01C3">
        <w:trPr>
          <w:jc w:val="center"/>
        </w:trPr>
        <w:tc>
          <w:tcPr>
            <w:tcW w:w="2227" w:type="dxa"/>
            <w:shd w:val="clear" w:color="auto" w:fill="auto"/>
          </w:tcPr>
          <w:p w14:paraId="3D7F09D5" w14:textId="77777777" w:rsidR="00241509" w:rsidRPr="00BE5541" w:rsidRDefault="000F76F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41509" w:rsidRPr="00BE5541">
              <w:rPr>
                <w:rFonts w:eastAsia="PMingLiU" w:cs="Arial"/>
                <w:b/>
                <w:sz w:val="28"/>
                <w:szCs w:val="28"/>
                <w:lang w:eastAsia="zh-HK"/>
              </w:rPr>
              <w:t>:</w:t>
            </w:r>
          </w:p>
        </w:tc>
        <w:tc>
          <w:tcPr>
            <w:tcW w:w="5997" w:type="dxa"/>
            <w:shd w:val="clear" w:color="auto" w:fill="auto"/>
          </w:tcPr>
          <w:p w14:paraId="4DA91502" w14:textId="77777777" w:rsidR="00241509" w:rsidRPr="00BE5541" w:rsidRDefault="00241509" w:rsidP="009D398D">
            <w:pPr>
              <w:pStyle w:val="KWBodytext"/>
              <w:adjustRightInd w:val="0"/>
              <w:snapToGrid w:val="0"/>
              <w:spacing w:after="0" w:line="240" w:lineRule="auto"/>
              <w:ind w:leftChars="191" w:left="1024" w:hangingChars="202" w:hanging="566"/>
              <w:rPr>
                <w:rFonts w:eastAsia="PMingLiU" w:cs="Arial"/>
                <w:sz w:val="28"/>
                <w:szCs w:val="28"/>
                <w:lang w:eastAsia="zh-HK"/>
              </w:rPr>
            </w:pPr>
            <w:r w:rsidRPr="00BE5541">
              <w:rPr>
                <w:rFonts w:eastAsia="PMingLiU" w:cs="Arial"/>
                <w:sz w:val="28"/>
                <w:szCs w:val="28"/>
                <w:lang w:eastAsia="zh-HK"/>
              </w:rPr>
              <w:t xml:space="preserve">E. </w:t>
            </w:r>
            <w:r w:rsidR="003F39D7" w:rsidRPr="00BE5541">
              <w:rPr>
                <w:rFonts w:eastAsia="PMingLiU" w:cs="Arial"/>
                <w:sz w:val="28"/>
                <w:szCs w:val="28"/>
                <w:lang w:eastAsia="zh-HK"/>
              </w:rPr>
              <w:t>Rental</w:t>
            </w:r>
            <w:r w:rsidR="009D398D" w:rsidRPr="00BE5541">
              <w:rPr>
                <w:rFonts w:eastAsia="PMingLiU" w:cs="Arial" w:hint="eastAsia"/>
                <w:sz w:val="28"/>
                <w:szCs w:val="28"/>
                <w:lang w:eastAsia="zh-HK"/>
              </w:rPr>
              <w:t>/Leasing</w:t>
            </w:r>
            <w:r w:rsidR="003F39D7" w:rsidRPr="00BE5541">
              <w:rPr>
                <w:rFonts w:eastAsia="PMingLiU" w:cs="Arial"/>
                <w:sz w:val="28"/>
                <w:szCs w:val="28"/>
                <w:lang w:eastAsia="zh-HK"/>
              </w:rPr>
              <w:t xml:space="preserve"> Services without Operator</w:t>
            </w:r>
            <w:r w:rsidR="009D398D" w:rsidRPr="00BE5541">
              <w:rPr>
                <w:rFonts w:eastAsia="PMingLiU" w:cs="Arial" w:hint="eastAsia"/>
                <w:sz w:val="28"/>
                <w:szCs w:val="28"/>
                <w:lang w:eastAsia="zh-HK"/>
              </w:rPr>
              <w:t>s</w:t>
            </w:r>
          </w:p>
          <w:p w14:paraId="6A97C564"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5B7C7B19" w14:textId="77777777" w:rsidR="00241509" w:rsidRPr="00BE5541" w:rsidRDefault="00157604" w:rsidP="008479EE">
            <w:pPr>
              <w:pStyle w:val="KWBodytext"/>
              <w:numPr>
                <w:ilvl w:val="0"/>
                <w:numId w:val="37"/>
              </w:numPr>
              <w:adjustRightInd w:val="0"/>
              <w:snapToGrid w:val="0"/>
              <w:spacing w:after="0" w:line="240" w:lineRule="auto"/>
              <w:ind w:left="1452" w:firstLineChars="0" w:hanging="284"/>
              <w:rPr>
                <w:rFonts w:eastAsia="PMingLiU" w:cs="Arial"/>
                <w:sz w:val="28"/>
                <w:szCs w:val="28"/>
                <w:lang w:eastAsia="zh-HK"/>
              </w:rPr>
            </w:pPr>
            <w:r w:rsidRPr="00BE5541">
              <w:rPr>
                <w:rFonts w:eastAsia="PMingLiU" w:cs="Arial" w:hint="eastAsia"/>
                <w:sz w:val="28"/>
                <w:szCs w:val="28"/>
                <w:lang w:eastAsia="zh-HK"/>
              </w:rPr>
              <w:t>Rental/l</w:t>
            </w:r>
            <w:r w:rsidR="000F76F6" w:rsidRPr="00BE5541">
              <w:rPr>
                <w:rFonts w:eastAsia="PMingLiU" w:cs="Arial"/>
                <w:sz w:val="28"/>
                <w:szCs w:val="28"/>
                <w:lang w:eastAsia="zh-HK"/>
              </w:rPr>
              <w:t xml:space="preserve">easing services </w:t>
            </w:r>
            <w:r w:rsidRPr="00BE5541">
              <w:rPr>
                <w:rFonts w:eastAsia="PMingLiU" w:cs="Arial" w:hint="eastAsia"/>
                <w:sz w:val="28"/>
                <w:szCs w:val="28"/>
                <w:lang w:eastAsia="zh-HK"/>
              </w:rPr>
              <w:t>relating to</w:t>
            </w:r>
            <w:r w:rsidR="000F76F6" w:rsidRPr="00BE5541">
              <w:rPr>
                <w:rFonts w:eastAsia="PMingLiU" w:cs="Arial"/>
                <w:sz w:val="28"/>
                <w:szCs w:val="28"/>
                <w:lang w:eastAsia="zh-HK"/>
              </w:rPr>
              <w:t xml:space="preserve"> </w:t>
            </w:r>
            <w:r w:rsidR="000F76F6" w:rsidRPr="00BE5541">
              <w:rPr>
                <w:rFonts w:eastAsia="PMingLiU" w:cs="Arial" w:hint="eastAsia"/>
                <w:sz w:val="28"/>
                <w:szCs w:val="28"/>
                <w:lang w:eastAsia="zh-HK"/>
              </w:rPr>
              <w:t>p</w:t>
            </w:r>
            <w:r w:rsidR="0054428C" w:rsidRPr="00BE5541">
              <w:rPr>
                <w:rFonts w:eastAsia="PMingLiU" w:cs="Arial"/>
                <w:sz w:val="28"/>
                <w:szCs w:val="28"/>
                <w:lang w:eastAsia="zh-HK"/>
              </w:rPr>
              <w:t>rivate cars</w:t>
            </w:r>
            <w:r w:rsidR="00241509" w:rsidRPr="00BE5541">
              <w:rPr>
                <w:rFonts w:eastAsia="PMingLiU" w:cs="Arial"/>
                <w:sz w:val="28"/>
                <w:szCs w:val="28"/>
                <w:lang w:eastAsia="zh-HK"/>
              </w:rPr>
              <w:t xml:space="preserve"> (CPC83101)</w:t>
            </w:r>
            <w:r w:rsidR="008E69E4" w:rsidRPr="00BE5541">
              <w:rPr>
                <w:rFonts w:eastAsia="PMingLiU" w:cs="Arial"/>
                <w:sz w:val="28"/>
                <w:szCs w:val="28"/>
                <w:lang w:eastAsia="zh-HK"/>
              </w:rPr>
              <w:t>; goods transport vehicles (CPC83102) and other land transport equipment (CPC83105)</w:t>
            </w:r>
          </w:p>
          <w:p w14:paraId="518B4BE4" w14:textId="77777777" w:rsidR="00241509" w:rsidRPr="00BE5541" w:rsidRDefault="00241509" w:rsidP="001B01C3">
            <w:pPr>
              <w:pStyle w:val="KWBodytext"/>
              <w:adjustRightInd w:val="0"/>
              <w:snapToGrid w:val="0"/>
              <w:spacing w:after="0" w:line="240" w:lineRule="auto"/>
              <w:ind w:firstLineChars="0" w:firstLine="0"/>
              <w:rPr>
                <w:rFonts w:eastAsia="PMingLiU" w:cs="Arial" w:hint="eastAsia"/>
                <w:sz w:val="28"/>
                <w:szCs w:val="28"/>
                <w:lang w:eastAsia="zh-HK"/>
              </w:rPr>
            </w:pPr>
          </w:p>
        </w:tc>
      </w:tr>
      <w:tr w:rsidR="00241509" w:rsidRPr="00BE5541" w14:paraId="35C4967B" w14:textId="77777777" w:rsidTr="001B01C3">
        <w:trPr>
          <w:jc w:val="center"/>
        </w:trPr>
        <w:tc>
          <w:tcPr>
            <w:tcW w:w="2227" w:type="dxa"/>
            <w:shd w:val="clear" w:color="auto" w:fill="auto"/>
          </w:tcPr>
          <w:p w14:paraId="49F12D60"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4669DF5"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FC690EE"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FB2B487"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16A166A0" w14:textId="77777777" w:rsidTr="001B01C3">
        <w:trPr>
          <w:jc w:val="center"/>
        </w:trPr>
        <w:tc>
          <w:tcPr>
            <w:tcW w:w="2227" w:type="dxa"/>
            <w:shd w:val="clear" w:color="auto" w:fill="auto"/>
          </w:tcPr>
          <w:p w14:paraId="51CDB4D7" w14:textId="77777777" w:rsidR="003F39D7" w:rsidRPr="00BE5541" w:rsidRDefault="003F39D7" w:rsidP="003F39D7">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B9F72DF" w14:textId="77777777" w:rsidR="00241509" w:rsidRPr="00BE5541" w:rsidRDefault="003F39D7" w:rsidP="003F39D7">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0F06BBE4" w14:textId="77777777" w:rsidR="00241509" w:rsidRPr="00BE5541" w:rsidRDefault="00241509"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062DC5E"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BACC104"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6D757923" w14:textId="77777777" w:rsidR="00241509" w:rsidRPr="00BE5541" w:rsidRDefault="003F39D7"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4EB526E1" w14:textId="77777777" w:rsidR="004B7184" w:rsidRPr="00BE5541" w:rsidRDefault="004B7184" w:rsidP="000F76F6">
            <w:pPr>
              <w:pStyle w:val="KWBodytext"/>
              <w:adjustRightInd w:val="0"/>
              <w:snapToGrid w:val="0"/>
              <w:spacing w:after="0" w:line="240" w:lineRule="auto"/>
              <w:ind w:firstLineChars="0" w:firstLine="0"/>
              <w:rPr>
                <w:rFonts w:eastAsia="PMingLiU" w:cs="Arial" w:hint="eastAsia"/>
                <w:sz w:val="28"/>
                <w:szCs w:val="28"/>
                <w:lang w:eastAsia="zh-HK"/>
              </w:rPr>
            </w:pPr>
          </w:p>
        </w:tc>
      </w:tr>
    </w:tbl>
    <w:p w14:paraId="48EAB648" w14:textId="77777777" w:rsidR="00241509" w:rsidRPr="00BE5541" w:rsidRDefault="00241509" w:rsidP="00241509">
      <w:pPr>
        <w:jc w:val="center"/>
        <w:rPr>
          <w:rFonts w:ascii="Arial" w:hAnsi="Arial" w:cs="Arial"/>
          <w:sz w:val="28"/>
          <w:lang w:eastAsia="zh-HK"/>
        </w:rPr>
      </w:pPr>
    </w:p>
    <w:p w14:paraId="6F5FBDCC" w14:textId="77777777" w:rsidR="00241509" w:rsidRPr="00BE5541" w:rsidRDefault="00241509" w:rsidP="00241509">
      <w:pPr>
        <w:widowControl/>
        <w:rPr>
          <w:rFonts w:ascii="Arial" w:hAnsi="Arial" w:cs="Arial"/>
          <w:sz w:val="28"/>
          <w:lang w:eastAsia="zh-HK"/>
        </w:rPr>
      </w:pPr>
      <w:r w:rsidRPr="00BE5541">
        <w:rPr>
          <w:rFonts w:ascii="Arial" w:hAnsi="Arial" w:cs="Arial"/>
          <w:sz w:val="28"/>
          <w:lang w:eastAsia="zh-HK"/>
        </w:rPr>
        <w:br w:type="page"/>
      </w:r>
    </w:p>
    <w:p w14:paraId="47012C8D" w14:textId="77777777" w:rsidR="00241509" w:rsidRPr="00BE5541" w:rsidRDefault="00241509" w:rsidP="00241509">
      <w:pPr>
        <w:jc w:val="center"/>
        <w:rPr>
          <w:rFonts w:ascii="Arial" w:hAnsi="Arial" w:cs="Arial"/>
          <w:sz w:val="28"/>
          <w:lang w:eastAsia="zh-HK"/>
        </w:rPr>
      </w:pPr>
    </w:p>
    <w:p w14:paraId="1316F75D" w14:textId="77777777" w:rsidR="00241509" w:rsidRPr="00BE5541" w:rsidRDefault="00241509" w:rsidP="00241509">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41509" w:rsidRPr="00BE5541" w14:paraId="7801B01B" w14:textId="77777777" w:rsidTr="001B01C3">
        <w:trPr>
          <w:jc w:val="center"/>
        </w:trPr>
        <w:tc>
          <w:tcPr>
            <w:tcW w:w="2227" w:type="dxa"/>
            <w:shd w:val="clear" w:color="auto" w:fill="auto"/>
          </w:tcPr>
          <w:p w14:paraId="731C71F7" w14:textId="77777777" w:rsidR="00241509" w:rsidRPr="00BE5541" w:rsidRDefault="00CE7158"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41509" w:rsidRPr="00BE5541">
              <w:rPr>
                <w:rFonts w:eastAsia="PMingLiU" w:cs="Arial"/>
                <w:b/>
                <w:sz w:val="28"/>
                <w:szCs w:val="28"/>
                <w:lang w:eastAsia="zh-HK"/>
              </w:rPr>
              <w:t>:</w:t>
            </w:r>
          </w:p>
          <w:p w14:paraId="254D0000"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605CFCD" w14:textId="77777777" w:rsidR="00241509" w:rsidRPr="00BE5541" w:rsidRDefault="00241509" w:rsidP="008479EE">
            <w:pPr>
              <w:pStyle w:val="KWBodytext"/>
              <w:numPr>
                <w:ilvl w:val="0"/>
                <w:numId w:val="4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241509" w:rsidRPr="00BE5541" w14:paraId="10DD08EC" w14:textId="77777777" w:rsidTr="001B01C3">
        <w:trPr>
          <w:jc w:val="center"/>
        </w:trPr>
        <w:tc>
          <w:tcPr>
            <w:tcW w:w="2227" w:type="dxa"/>
            <w:shd w:val="clear" w:color="auto" w:fill="auto"/>
          </w:tcPr>
          <w:p w14:paraId="73CDE455" w14:textId="77777777" w:rsidR="00241509" w:rsidRPr="00BE5541" w:rsidRDefault="00D55C94" w:rsidP="00CE7158">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41509" w:rsidRPr="00BE5541">
              <w:rPr>
                <w:rFonts w:eastAsia="PMingLiU" w:cs="Arial"/>
                <w:b/>
                <w:sz w:val="28"/>
                <w:szCs w:val="28"/>
                <w:lang w:eastAsia="zh-HK"/>
              </w:rPr>
              <w:t>:</w:t>
            </w:r>
          </w:p>
        </w:tc>
        <w:tc>
          <w:tcPr>
            <w:tcW w:w="5997" w:type="dxa"/>
            <w:shd w:val="clear" w:color="auto" w:fill="auto"/>
          </w:tcPr>
          <w:p w14:paraId="3CBD79B4" w14:textId="77777777" w:rsidR="00241509" w:rsidRPr="00BE5541" w:rsidRDefault="00241509" w:rsidP="00E93096">
            <w:pPr>
              <w:pStyle w:val="KWBodytext"/>
              <w:adjustRightInd w:val="0"/>
              <w:snapToGrid w:val="0"/>
              <w:spacing w:after="0" w:line="240" w:lineRule="auto"/>
              <w:ind w:leftChars="191" w:left="1166" w:hangingChars="253" w:hanging="708"/>
              <w:rPr>
                <w:rFonts w:eastAsia="PMingLiU" w:cs="Arial"/>
                <w:sz w:val="28"/>
                <w:szCs w:val="28"/>
                <w:lang w:eastAsia="zh-HK"/>
              </w:rPr>
            </w:pPr>
            <w:r w:rsidRPr="00BE5541">
              <w:rPr>
                <w:rFonts w:eastAsia="PMingLiU" w:cs="Arial"/>
                <w:sz w:val="28"/>
                <w:szCs w:val="28"/>
                <w:lang w:eastAsia="zh-HK"/>
              </w:rPr>
              <w:t xml:space="preserve">E. </w:t>
            </w:r>
            <w:r w:rsidR="00E93096" w:rsidRPr="00BE5541">
              <w:rPr>
                <w:rFonts w:eastAsia="PMingLiU" w:cs="Arial" w:hint="eastAsia"/>
                <w:sz w:val="28"/>
                <w:szCs w:val="28"/>
                <w:lang w:eastAsia="zh-HK"/>
              </w:rPr>
              <w:t>Rental/</w:t>
            </w:r>
            <w:r w:rsidRPr="00BE5541">
              <w:rPr>
                <w:rFonts w:eastAsia="PMingLiU" w:cs="Arial"/>
                <w:sz w:val="28"/>
                <w:szCs w:val="28"/>
                <w:lang w:eastAsia="zh-HK"/>
              </w:rPr>
              <w:t xml:space="preserve">Leasing </w:t>
            </w:r>
            <w:r w:rsidR="00D55C94" w:rsidRPr="00BE5541">
              <w:rPr>
                <w:rFonts w:eastAsia="PMingLiU" w:cs="Arial"/>
                <w:sz w:val="28"/>
                <w:szCs w:val="28"/>
                <w:lang w:eastAsia="zh-HK"/>
              </w:rPr>
              <w:t>Services without Operator</w:t>
            </w:r>
            <w:r w:rsidR="00E93096" w:rsidRPr="00BE5541">
              <w:rPr>
                <w:rFonts w:eastAsia="PMingLiU" w:cs="Arial" w:hint="eastAsia"/>
                <w:sz w:val="28"/>
                <w:szCs w:val="28"/>
                <w:lang w:eastAsia="zh-HK"/>
              </w:rPr>
              <w:t>s</w:t>
            </w:r>
          </w:p>
          <w:p w14:paraId="4BF2CCBA"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3CA4C959" w14:textId="77777777" w:rsidR="00241509" w:rsidRPr="00BE5541" w:rsidRDefault="00E93096" w:rsidP="007A7D89">
            <w:pPr>
              <w:pStyle w:val="KWBodytext"/>
              <w:numPr>
                <w:ilvl w:val="0"/>
                <w:numId w:val="37"/>
              </w:numPr>
              <w:adjustRightInd w:val="0"/>
              <w:snapToGrid w:val="0"/>
              <w:spacing w:after="0" w:line="240" w:lineRule="auto"/>
              <w:ind w:left="1452" w:firstLineChars="0" w:hanging="567"/>
              <w:rPr>
                <w:rFonts w:eastAsia="PMingLiU" w:cs="Arial"/>
                <w:sz w:val="28"/>
                <w:szCs w:val="28"/>
                <w:lang w:eastAsia="zh-HK"/>
              </w:rPr>
            </w:pPr>
            <w:r w:rsidRPr="00BE5541">
              <w:rPr>
                <w:rFonts w:eastAsia="PMingLiU" w:cs="Arial" w:hint="eastAsia"/>
                <w:sz w:val="28"/>
                <w:szCs w:val="28"/>
                <w:lang w:eastAsia="zh-HK"/>
              </w:rPr>
              <w:t>Rental/l</w:t>
            </w:r>
            <w:r w:rsidR="00D55C94" w:rsidRPr="00BE5541">
              <w:rPr>
                <w:rFonts w:eastAsia="PMingLiU" w:cs="Arial"/>
                <w:sz w:val="28"/>
                <w:szCs w:val="28"/>
                <w:lang w:eastAsia="zh-HK"/>
              </w:rPr>
              <w:t xml:space="preserve">easing services </w:t>
            </w:r>
            <w:r w:rsidR="00BB3CAB" w:rsidRPr="00BE5541">
              <w:rPr>
                <w:rFonts w:eastAsia="PMingLiU" w:cs="Arial" w:hint="eastAsia"/>
                <w:sz w:val="28"/>
                <w:szCs w:val="28"/>
                <w:lang w:eastAsia="zh-HK"/>
              </w:rPr>
              <w:t>relating to</w:t>
            </w:r>
            <w:r w:rsidR="00241509" w:rsidRPr="00BE5541">
              <w:rPr>
                <w:rFonts w:eastAsia="PMingLiU" w:cs="Arial"/>
                <w:sz w:val="28"/>
                <w:szCs w:val="28"/>
                <w:lang w:eastAsia="zh-HK"/>
              </w:rPr>
              <w:t xml:space="preserve"> </w:t>
            </w:r>
            <w:r w:rsidR="008E69E4" w:rsidRPr="00BE5541">
              <w:rPr>
                <w:rFonts w:eastAsia="PMingLiU" w:cs="Arial"/>
                <w:sz w:val="28"/>
                <w:szCs w:val="28"/>
                <w:lang w:eastAsia="zh-HK"/>
              </w:rPr>
              <w:t xml:space="preserve">agricultural machinery </w:t>
            </w:r>
            <w:r w:rsidR="00241509" w:rsidRPr="00BE5541">
              <w:rPr>
                <w:rFonts w:eastAsia="PMingLiU" w:cs="Arial"/>
                <w:sz w:val="28"/>
                <w:szCs w:val="28"/>
                <w:lang w:eastAsia="zh-HK"/>
              </w:rPr>
              <w:t>and equipment (CPC83106-83109)</w:t>
            </w:r>
          </w:p>
          <w:p w14:paraId="18CD23A4"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01F56C68" w14:textId="77777777" w:rsidTr="001B01C3">
        <w:trPr>
          <w:jc w:val="center"/>
        </w:trPr>
        <w:tc>
          <w:tcPr>
            <w:tcW w:w="2227" w:type="dxa"/>
            <w:shd w:val="clear" w:color="auto" w:fill="auto"/>
          </w:tcPr>
          <w:p w14:paraId="0AABFE02"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33C5604"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CBC8F46"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8D156A3"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32A2AD8B" w14:textId="77777777" w:rsidTr="001B01C3">
        <w:trPr>
          <w:jc w:val="center"/>
        </w:trPr>
        <w:tc>
          <w:tcPr>
            <w:tcW w:w="2227" w:type="dxa"/>
            <w:shd w:val="clear" w:color="auto" w:fill="auto"/>
          </w:tcPr>
          <w:p w14:paraId="3F4C864E" w14:textId="77777777" w:rsidR="00D55C94" w:rsidRPr="00BE5541" w:rsidRDefault="00D55C94" w:rsidP="00D55C9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5C944D6" w14:textId="77777777" w:rsidR="00241509" w:rsidRPr="00BE5541" w:rsidRDefault="00D55C94" w:rsidP="00D55C9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4562C92B" w14:textId="77777777" w:rsidR="00241509" w:rsidRPr="00BE5541" w:rsidRDefault="00241509"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79CC412C"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BED2AEC"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449475FA" w14:textId="77777777" w:rsidR="00241509" w:rsidRPr="00BE5541" w:rsidRDefault="00D55C94"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 xml:space="preserve">Apply </w:t>
            </w:r>
            <w:r w:rsidR="003167C4" w:rsidRPr="00BE5541">
              <w:rPr>
                <w:rFonts w:eastAsia="PMingLiU" w:cs="Arial"/>
                <w:sz w:val="28"/>
                <w:szCs w:val="28"/>
                <w:lang w:eastAsia="zh-HK"/>
              </w:rPr>
              <w:t>national treatment.</w:t>
            </w:r>
          </w:p>
          <w:p w14:paraId="0E7ED449" w14:textId="77777777" w:rsidR="004B7184" w:rsidRPr="00BE5541" w:rsidRDefault="004B7184" w:rsidP="00CE7158">
            <w:pPr>
              <w:pStyle w:val="KWBodytext"/>
              <w:adjustRightInd w:val="0"/>
              <w:snapToGrid w:val="0"/>
              <w:spacing w:after="0" w:line="240" w:lineRule="auto"/>
              <w:ind w:firstLineChars="0" w:firstLine="0"/>
              <w:rPr>
                <w:rFonts w:eastAsia="PMingLiU" w:cs="Arial" w:hint="eastAsia"/>
                <w:sz w:val="28"/>
                <w:szCs w:val="28"/>
                <w:lang w:eastAsia="zh-HK"/>
              </w:rPr>
            </w:pPr>
          </w:p>
        </w:tc>
      </w:tr>
    </w:tbl>
    <w:p w14:paraId="25E869BE" w14:textId="77777777" w:rsidR="00241509" w:rsidRPr="00BE5541" w:rsidRDefault="00241509" w:rsidP="00241509">
      <w:pPr>
        <w:jc w:val="center"/>
        <w:rPr>
          <w:rFonts w:ascii="Arial" w:hAnsi="Arial" w:cs="Arial"/>
          <w:sz w:val="28"/>
          <w:lang w:eastAsia="zh-HK"/>
        </w:rPr>
      </w:pPr>
    </w:p>
    <w:p w14:paraId="602D52FF" w14:textId="77777777" w:rsidR="00241509" w:rsidRPr="00BE5541" w:rsidRDefault="00241509" w:rsidP="00241509">
      <w:pPr>
        <w:widowControl/>
        <w:rPr>
          <w:rFonts w:ascii="Arial" w:hAnsi="Arial" w:cs="Arial"/>
          <w:sz w:val="28"/>
          <w:lang w:eastAsia="zh-HK"/>
        </w:rPr>
      </w:pPr>
      <w:r w:rsidRPr="00BE5541">
        <w:rPr>
          <w:rFonts w:ascii="Arial" w:hAnsi="Arial" w:cs="Arial"/>
          <w:sz w:val="28"/>
          <w:lang w:eastAsia="zh-HK"/>
        </w:rPr>
        <w:br w:type="page"/>
      </w:r>
    </w:p>
    <w:p w14:paraId="45D5EA96" w14:textId="77777777" w:rsidR="00241509" w:rsidRPr="00BE5541" w:rsidRDefault="00241509" w:rsidP="00241509">
      <w:pPr>
        <w:jc w:val="center"/>
        <w:rPr>
          <w:rFonts w:ascii="Arial" w:hAnsi="Arial" w:cs="Arial"/>
          <w:sz w:val="28"/>
          <w:lang w:eastAsia="zh-HK"/>
        </w:rPr>
      </w:pPr>
    </w:p>
    <w:p w14:paraId="3A955030" w14:textId="77777777" w:rsidR="00241509" w:rsidRPr="00BE5541" w:rsidRDefault="00241509" w:rsidP="00241509">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41509" w:rsidRPr="00BE5541" w14:paraId="579700D5" w14:textId="77777777" w:rsidTr="001B01C3">
        <w:trPr>
          <w:jc w:val="center"/>
        </w:trPr>
        <w:tc>
          <w:tcPr>
            <w:tcW w:w="2227" w:type="dxa"/>
            <w:shd w:val="clear" w:color="auto" w:fill="auto"/>
          </w:tcPr>
          <w:p w14:paraId="0D321729"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55AF2B94"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C27A2A2" w14:textId="77777777" w:rsidR="00241509" w:rsidRPr="00BE5541" w:rsidRDefault="00241509" w:rsidP="008479EE">
            <w:pPr>
              <w:pStyle w:val="KWBodytext"/>
              <w:numPr>
                <w:ilvl w:val="0"/>
                <w:numId w:val="41"/>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241509" w:rsidRPr="00BE5541" w14:paraId="1BDEC012" w14:textId="77777777" w:rsidTr="001B01C3">
        <w:trPr>
          <w:jc w:val="center"/>
        </w:trPr>
        <w:tc>
          <w:tcPr>
            <w:tcW w:w="2227" w:type="dxa"/>
            <w:shd w:val="clear" w:color="auto" w:fill="auto"/>
          </w:tcPr>
          <w:p w14:paraId="5707DF5E" w14:textId="77777777" w:rsidR="00241509" w:rsidRPr="00BE5541" w:rsidRDefault="00241509" w:rsidP="00A24A8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410F9E1" w14:textId="77777777" w:rsidR="00241509" w:rsidRPr="00BE5541" w:rsidRDefault="00241509" w:rsidP="00540E41">
            <w:pPr>
              <w:pStyle w:val="KWBodytext"/>
              <w:adjustRightInd w:val="0"/>
              <w:snapToGrid w:val="0"/>
              <w:spacing w:after="0" w:line="240" w:lineRule="auto"/>
              <w:ind w:leftChars="192" w:left="1169" w:hangingChars="253" w:hanging="708"/>
              <w:rPr>
                <w:rFonts w:eastAsia="PMingLiU" w:cs="Arial"/>
                <w:sz w:val="28"/>
                <w:szCs w:val="28"/>
                <w:lang w:eastAsia="zh-HK"/>
              </w:rPr>
            </w:pPr>
            <w:r w:rsidRPr="00BE5541">
              <w:rPr>
                <w:rFonts w:eastAsia="PMingLiU" w:cs="Arial"/>
                <w:sz w:val="28"/>
                <w:szCs w:val="28"/>
                <w:lang w:eastAsia="zh-HK"/>
              </w:rPr>
              <w:t xml:space="preserve">E. </w:t>
            </w:r>
            <w:r w:rsidR="00A24A84" w:rsidRPr="00BE5541">
              <w:rPr>
                <w:rFonts w:eastAsia="PMingLiU" w:cs="Arial"/>
                <w:sz w:val="28"/>
                <w:szCs w:val="28"/>
                <w:lang w:eastAsia="zh-HK"/>
              </w:rPr>
              <w:t>Rental</w:t>
            </w:r>
            <w:r w:rsidR="00540E41" w:rsidRPr="00BE5541">
              <w:rPr>
                <w:rFonts w:eastAsia="PMingLiU" w:cs="Arial" w:hint="eastAsia"/>
                <w:sz w:val="28"/>
                <w:szCs w:val="28"/>
                <w:lang w:eastAsia="zh-HK"/>
              </w:rPr>
              <w:t>/Leasing</w:t>
            </w:r>
            <w:r w:rsidR="00A24A84" w:rsidRPr="00BE5541">
              <w:rPr>
                <w:rFonts w:eastAsia="PMingLiU" w:cs="Arial"/>
                <w:sz w:val="28"/>
                <w:szCs w:val="28"/>
                <w:lang w:eastAsia="zh-HK"/>
              </w:rPr>
              <w:t xml:space="preserve"> Services without Operator</w:t>
            </w:r>
            <w:r w:rsidR="00540E41" w:rsidRPr="00BE5541">
              <w:rPr>
                <w:rFonts w:eastAsia="PMingLiU" w:cs="Arial" w:hint="eastAsia"/>
                <w:sz w:val="28"/>
                <w:szCs w:val="28"/>
                <w:lang w:eastAsia="zh-HK"/>
              </w:rPr>
              <w:t>s</w:t>
            </w:r>
          </w:p>
          <w:p w14:paraId="7A4F19AE"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47992C76" w14:textId="77777777" w:rsidR="00241509" w:rsidRPr="00BE5541" w:rsidRDefault="00540E41" w:rsidP="008479EE">
            <w:pPr>
              <w:pStyle w:val="KWBodytext"/>
              <w:numPr>
                <w:ilvl w:val="0"/>
                <w:numId w:val="37"/>
              </w:numPr>
              <w:adjustRightInd w:val="0"/>
              <w:snapToGrid w:val="0"/>
              <w:spacing w:after="0" w:line="240" w:lineRule="auto"/>
              <w:ind w:left="1310" w:firstLineChars="0" w:hanging="284"/>
              <w:rPr>
                <w:rFonts w:eastAsia="PMingLiU" w:cs="Arial"/>
                <w:sz w:val="28"/>
                <w:szCs w:val="28"/>
                <w:lang w:eastAsia="zh-HK"/>
              </w:rPr>
            </w:pPr>
            <w:r w:rsidRPr="00BE5541">
              <w:rPr>
                <w:rFonts w:eastAsia="PMingLiU" w:cs="Arial" w:hint="eastAsia"/>
                <w:sz w:val="28"/>
                <w:szCs w:val="28"/>
                <w:lang w:eastAsia="zh-HK"/>
              </w:rPr>
              <w:t>Rental/l</w:t>
            </w:r>
            <w:r w:rsidR="00A24A84" w:rsidRPr="00BE5541">
              <w:rPr>
                <w:rFonts w:eastAsia="PMingLiU" w:cs="Arial"/>
                <w:sz w:val="28"/>
                <w:szCs w:val="28"/>
                <w:lang w:eastAsia="zh-HK"/>
              </w:rPr>
              <w:t xml:space="preserve">easing services </w:t>
            </w:r>
            <w:r w:rsidRPr="00BE5541">
              <w:rPr>
                <w:rFonts w:eastAsia="PMingLiU" w:cs="Arial" w:hint="eastAsia"/>
                <w:sz w:val="28"/>
                <w:szCs w:val="28"/>
                <w:lang w:eastAsia="zh-HK"/>
              </w:rPr>
              <w:t>relating to</w:t>
            </w:r>
            <w:r w:rsidR="008E69E4" w:rsidRPr="00BE5541">
              <w:rPr>
                <w:rFonts w:eastAsia="PMingLiU" w:cs="Arial"/>
                <w:sz w:val="28"/>
                <w:szCs w:val="28"/>
                <w:lang w:eastAsia="zh-HK"/>
              </w:rPr>
              <w:t xml:space="preserve"> personal and household goods </w:t>
            </w:r>
            <w:r w:rsidR="00241509" w:rsidRPr="00BE5541">
              <w:rPr>
                <w:rFonts w:eastAsia="PMingLiU" w:cs="Arial"/>
                <w:sz w:val="28"/>
                <w:szCs w:val="28"/>
                <w:lang w:eastAsia="zh-HK"/>
              </w:rPr>
              <w:t>(CPC832)</w:t>
            </w:r>
          </w:p>
          <w:p w14:paraId="5A4B7545" w14:textId="77777777" w:rsidR="00A24A84" w:rsidRPr="00BE5541" w:rsidRDefault="00A24A84" w:rsidP="00A24A84">
            <w:pPr>
              <w:pStyle w:val="KWBodytext"/>
              <w:adjustRightInd w:val="0"/>
              <w:snapToGrid w:val="0"/>
              <w:spacing w:after="0" w:line="240" w:lineRule="auto"/>
              <w:ind w:left="1026" w:firstLineChars="0" w:firstLine="0"/>
              <w:rPr>
                <w:rFonts w:eastAsia="PMingLiU" w:cs="Arial"/>
                <w:sz w:val="28"/>
                <w:szCs w:val="28"/>
                <w:lang w:eastAsia="zh-HK"/>
              </w:rPr>
            </w:pPr>
          </w:p>
        </w:tc>
      </w:tr>
      <w:tr w:rsidR="00241509" w:rsidRPr="00BE5541" w14:paraId="7C5C6E1A" w14:textId="77777777" w:rsidTr="001B01C3">
        <w:trPr>
          <w:jc w:val="center"/>
        </w:trPr>
        <w:tc>
          <w:tcPr>
            <w:tcW w:w="2227" w:type="dxa"/>
            <w:shd w:val="clear" w:color="auto" w:fill="auto"/>
          </w:tcPr>
          <w:p w14:paraId="4B7B2A83"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F1AB15D" w14:textId="77777777" w:rsidR="00241509" w:rsidRPr="00BE5541" w:rsidRDefault="00241509"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E132B74"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076E5D8"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tc>
      </w:tr>
      <w:tr w:rsidR="00241509" w:rsidRPr="00BE5541" w14:paraId="2DD7E1CD" w14:textId="77777777" w:rsidTr="001B01C3">
        <w:trPr>
          <w:jc w:val="center"/>
        </w:trPr>
        <w:tc>
          <w:tcPr>
            <w:tcW w:w="2227" w:type="dxa"/>
            <w:shd w:val="clear" w:color="auto" w:fill="auto"/>
          </w:tcPr>
          <w:p w14:paraId="00F8C519" w14:textId="77777777" w:rsidR="00A24A84" w:rsidRPr="00BE5541" w:rsidRDefault="00A24A84" w:rsidP="00A24A8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2AE080D" w14:textId="77777777" w:rsidR="00241509" w:rsidRPr="00BE5541" w:rsidRDefault="00A24A84" w:rsidP="002D329B">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4977CEDD"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447C80F" w14:textId="77777777" w:rsidR="00241509" w:rsidRPr="00BE5541" w:rsidRDefault="00241509" w:rsidP="001B01C3">
            <w:pPr>
              <w:pStyle w:val="KWBodytext"/>
              <w:adjustRightInd w:val="0"/>
              <w:snapToGrid w:val="0"/>
              <w:spacing w:after="0" w:line="240" w:lineRule="auto"/>
              <w:ind w:firstLineChars="0" w:firstLine="0"/>
              <w:rPr>
                <w:rFonts w:eastAsia="PMingLiU" w:cs="Arial"/>
                <w:sz w:val="28"/>
                <w:szCs w:val="28"/>
                <w:lang w:eastAsia="zh-HK"/>
              </w:rPr>
            </w:pPr>
          </w:p>
          <w:p w14:paraId="20D29DC6" w14:textId="77777777" w:rsidR="00241509" w:rsidRDefault="00A24A84"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4AFB82DB" w14:textId="77777777" w:rsidR="00E120AD" w:rsidRPr="00BE5541" w:rsidRDefault="00E120AD" w:rsidP="001B01C3">
            <w:pPr>
              <w:pStyle w:val="KWBodytext"/>
              <w:adjustRightInd w:val="0"/>
              <w:snapToGrid w:val="0"/>
              <w:spacing w:after="0" w:line="240" w:lineRule="auto"/>
              <w:ind w:firstLineChars="0" w:firstLine="0"/>
              <w:rPr>
                <w:rFonts w:eastAsia="PMingLiU" w:cs="Arial"/>
                <w:sz w:val="28"/>
                <w:szCs w:val="28"/>
                <w:lang w:eastAsia="zh-HK"/>
              </w:rPr>
            </w:pPr>
          </w:p>
        </w:tc>
      </w:tr>
    </w:tbl>
    <w:p w14:paraId="4DFE51EF" w14:textId="77777777" w:rsidR="00241509" w:rsidRPr="00BE5541" w:rsidRDefault="00241509" w:rsidP="00241509">
      <w:pPr>
        <w:jc w:val="center"/>
        <w:rPr>
          <w:rFonts w:ascii="Arial" w:hAnsi="Arial" w:cs="Arial"/>
          <w:sz w:val="28"/>
          <w:lang w:eastAsia="zh-HK"/>
        </w:rPr>
      </w:pPr>
    </w:p>
    <w:p w14:paraId="309A1D36" w14:textId="77777777" w:rsidR="00241509" w:rsidRPr="00BE5541" w:rsidRDefault="00241509" w:rsidP="00241509">
      <w:pPr>
        <w:widowControl/>
        <w:rPr>
          <w:rFonts w:ascii="Arial" w:hAnsi="Arial" w:cs="Arial"/>
          <w:sz w:val="28"/>
          <w:lang w:eastAsia="zh-HK"/>
        </w:rPr>
      </w:pPr>
      <w:r w:rsidRPr="00BE5541">
        <w:rPr>
          <w:rFonts w:ascii="Arial" w:hAnsi="Arial" w:cs="Arial"/>
          <w:sz w:val="28"/>
          <w:lang w:eastAsia="zh-HK"/>
        </w:rPr>
        <w:br w:type="page"/>
      </w:r>
    </w:p>
    <w:p w14:paraId="235F5CDD" w14:textId="77777777" w:rsidR="001B01C3" w:rsidRPr="00BE5541" w:rsidRDefault="001B01C3" w:rsidP="001B01C3">
      <w:pPr>
        <w:jc w:val="center"/>
        <w:rPr>
          <w:rFonts w:ascii="Arial" w:hAnsi="Arial" w:cs="Arial"/>
          <w:sz w:val="28"/>
          <w:lang w:eastAsia="zh-HK"/>
        </w:rPr>
      </w:pPr>
    </w:p>
    <w:p w14:paraId="1C7A3F43"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756B0346" w14:textId="77777777" w:rsidTr="001B01C3">
        <w:trPr>
          <w:jc w:val="center"/>
        </w:trPr>
        <w:tc>
          <w:tcPr>
            <w:tcW w:w="2227" w:type="dxa"/>
            <w:shd w:val="clear" w:color="auto" w:fill="auto"/>
          </w:tcPr>
          <w:p w14:paraId="18D9B0EE"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726547CA"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2800C77" w14:textId="77777777" w:rsidR="001B01C3" w:rsidRPr="00BE5541" w:rsidRDefault="001B01C3" w:rsidP="008479EE">
            <w:pPr>
              <w:pStyle w:val="KWBodytext"/>
              <w:numPr>
                <w:ilvl w:val="0"/>
                <w:numId w:val="42"/>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41735BAE" w14:textId="77777777" w:rsidTr="001B01C3">
        <w:trPr>
          <w:jc w:val="center"/>
        </w:trPr>
        <w:tc>
          <w:tcPr>
            <w:tcW w:w="2227" w:type="dxa"/>
            <w:shd w:val="clear" w:color="auto" w:fill="auto"/>
          </w:tcPr>
          <w:p w14:paraId="256990AA" w14:textId="77777777" w:rsidR="001B01C3" w:rsidRPr="00BE5541" w:rsidRDefault="001B01C3" w:rsidP="003B790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5DDF8387" w14:textId="77777777" w:rsidR="001B01C3" w:rsidRPr="00BE5541" w:rsidRDefault="008622B5" w:rsidP="00FA09BE">
            <w:pPr>
              <w:pStyle w:val="KWBodytext"/>
              <w:numPr>
                <w:ilvl w:val="0"/>
                <w:numId w:val="21"/>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 xml:space="preserve">Other </w:t>
            </w:r>
            <w:r w:rsidR="001B01C3" w:rsidRPr="00BE5541">
              <w:rPr>
                <w:rFonts w:eastAsia="PMingLiU" w:cs="Arial"/>
                <w:sz w:val="28"/>
                <w:szCs w:val="28"/>
                <w:lang w:eastAsia="zh-HK"/>
              </w:rPr>
              <w:t>Business Services</w:t>
            </w:r>
          </w:p>
          <w:p w14:paraId="62C5AD9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54A1EBCC" w14:textId="77777777" w:rsidR="001B01C3" w:rsidRPr="00BE5541" w:rsidRDefault="001B01C3" w:rsidP="008479EE">
            <w:pPr>
              <w:pStyle w:val="KWBodytext"/>
              <w:numPr>
                <w:ilvl w:val="0"/>
                <w:numId w:val="43"/>
              </w:numPr>
              <w:adjustRightInd w:val="0"/>
              <w:snapToGrid w:val="0"/>
              <w:spacing w:after="0" w:line="240" w:lineRule="auto"/>
              <w:ind w:firstLineChars="0" w:firstLine="525"/>
              <w:rPr>
                <w:rFonts w:eastAsia="PMingLiU" w:cs="Arial"/>
                <w:sz w:val="28"/>
                <w:szCs w:val="28"/>
                <w:lang w:eastAsia="zh-HK"/>
              </w:rPr>
            </w:pPr>
            <w:r w:rsidRPr="00BE5541">
              <w:rPr>
                <w:rFonts w:eastAsia="PMingLiU" w:cs="Arial"/>
                <w:sz w:val="28"/>
                <w:szCs w:val="28"/>
                <w:lang w:eastAsia="zh-HK"/>
              </w:rPr>
              <w:t>Advertising services (CPC871)</w:t>
            </w:r>
          </w:p>
          <w:p w14:paraId="62DFDECD"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27066F18" w14:textId="77777777" w:rsidTr="001B01C3">
        <w:trPr>
          <w:jc w:val="center"/>
        </w:trPr>
        <w:tc>
          <w:tcPr>
            <w:tcW w:w="2227" w:type="dxa"/>
            <w:shd w:val="clear" w:color="auto" w:fill="auto"/>
          </w:tcPr>
          <w:p w14:paraId="0190E9B2"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F621015"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00FB4DE"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59A99AD"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2C936BC0" w14:textId="77777777" w:rsidTr="001B01C3">
        <w:trPr>
          <w:jc w:val="center"/>
        </w:trPr>
        <w:tc>
          <w:tcPr>
            <w:tcW w:w="2227" w:type="dxa"/>
            <w:shd w:val="clear" w:color="auto" w:fill="auto"/>
          </w:tcPr>
          <w:p w14:paraId="3CE0BF1D" w14:textId="77777777" w:rsidR="003B7901" w:rsidRPr="00BE5541" w:rsidRDefault="003B7901" w:rsidP="003B790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5109BBF" w14:textId="77777777" w:rsidR="001B01C3" w:rsidRPr="00BE5541" w:rsidRDefault="0041531B" w:rsidP="003B790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3B7901" w:rsidRPr="00BE5541">
              <w:rPr>
                <w:rFonts w:eastAsia="PMingLiU" w:cs="Arial"/>
                <w:b/>
                <w:sz w:val="28"/>
                <w:szCs w:val="28"/>
                <w:lang w:eastAsia="zh-HK"/>
              </w:rPr>
              <w:t>:</w:t>
            </w:r>
          </w:p>
          <w:p w14:paraId="3933AA8E"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0E22DDF5"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AA9C7B5"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0E5F6471" w14:textId="77777777" w:rsidR="001B01C3" w:rsidRDefault="003B7901"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7C9CF5EC" w14:textId="77777777" w:rsidR="00E120AD" w:rsidRPr="00BE5541" w:rsidRDefault="00E120AD" w:rsidP="001B01C3">
            <w:pPr>
              <w:pStyle w:val="KWBodytext"/>
              <w:adjustRightInd w:val="0"/>
              <w:snapToGrid w:val="0"/>
              <w:spacing w:after="0" w:line="240" w:lineRule="auto"/>
              <w:ind w:firstLineChars="0" w:firstLine="0"/>
              <w:rPr>
                <w:rFonts w:eastAsia="PMingLiU" w:cs="Arial"/>
                <w:sz w:val="28"/>
                <w:szCs w:val="28"/>
                <w:lang w:eastAsia="zh-HK"/>
              </w:rPr>
            </w:pPr>
          </w:p>
        </w:tc>
      </w:tr>
    </w:tbl>
    <w:p w14:paraId="2E9978E5" w14:textId="77777777" w:rsidR="001B01C3" w:rsidRPr="00BE5541" w:rsidRDefault="001B01C3" w:rsidP="001B01C3">
      <w:pPr>
        <w:jc w:val="center"/>
        <w:rPr>
          <w:rFonts w:ascii="Arial" w:hAnsi="Arial" w:cs="Arial"/>
          <w:sz w:val="28"/>
          <w:lang w:eastAsia="zh-HK"/>
        </w:rPr>
      </w:pPr>
    </w:p>
    <w:p w14:paraId="50BFC25B" w14:textId="77777777" w:rsidR="001B01C3" w:rsidRPr="00BE5541" w:rsidRDefault="001B01C3" w:rsidP="001B01C3">
      <w:pPr>
        <w:jc w:val="center"/>
        <w:rPr>
          <w:rFonts w:ascii="Arial" w:hAnsi="Arial" w:cs="Arial"/>
          <w:sz w:val="28"/>
          <w:lang w:eastAsia="zh-HK"/>
        </w:rPr>
      </w:pPr>
      <w:r w:rsidRPr="00BE5541">
        <w:rPr>
          <w:rFonts w:ascii="Arial" w:hAnsi="Arial" w:cs="Arial"/>
          <w:sz w:val="28"/>
          <w:lang w:eastAsia="zh-HK"/>
        </w:rPr>
        <w:br w:type="page"/>
      </w:r>
    </w:p>
    <w:p w14:paraId="678FFCBD" w14:textId="77777777" w:rsidR="001B01C3" w:rsidRPr="00BE5541" w:rsidRDefault="001B01C3" w:rsidP="001B01C3">
      <w:pPr>
        <w:jc w:val="center"/>
        <w:rPr>
          <w:rFonts w:ascii="Arial" w:hAnsi="Arial" w:cs="Arial"/>
          <w:sz w:val="28"/>
          <w:lang w:eastAsia="zh-HK"/>
        </w:rPr>
      </w:pPr>
    </w:p>
    <w:p w14:paraId="19DFDD24" w14:textId="77777777" w:rsidR="003515EC" w:rsidRPr="00BE5541" w:rsidRDefault="003515EC"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3C70D2A3" w14:textId="77777777" w:rsidTr="001B01C3">
        <w:trPr>
          <w:jc w:val="center"/>
        </w:trPr>
        <w:tc>
          <w:tcPr>
            <w:tcW w:w="2227" w:type="dxa"/>
            <w:shd w:val="clear" w:color="auto" w:fill="auto"/>
          </w:tcPr>
          <w:p w14:paraId="3C3378EF" w14:textId="77777777" w:rsidR="001B01C3" w:rsidRPr="00BE5541" w:rsidRDefault="0041531B"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1B01C3" w:rsidRPr="00BE5541">
              <w:rPr>
                <w:rFonts w:eastAsia="PMingLiU" w:cs="Arial"/>
                <w:b/>
                <w:sz w:val="28"/>
                <w:szCs w:val="28"/>
                <w:lang w:eastAsia="zh-HK"/>
              </w:rPr>
              <w:t>:</w:t>
            </w:r>
          </w:p>
          <w:p w14:paraId="1DB32DE9"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DF50940" w14:textId="77777777" w:rsidR="001B01C3" w:rsidRPr="00BE5541" w:rsidRDefault="001B01C3" w:rsidP="008479EE">
            <w:pPr>
              <w:pStyle w:val="KWBodytext"/>
              <w:numPr>
                <w:ilvl w:val="0"/>
                <w:numId w:val="44"/>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30E2E53B" w14:textId="77777777" w:rsidTr="001B01C3">
        <w:trPr>
          <w:jc w:val="center"/>
        </w:trPr>
        <w:tc>
          <w:tcPr>
            <w:tcW w:w="2227" w:type="dxa"/>
            <w:shd w:val="clear" w:color="auto" w:fill="auto"/>
          </w:tcPr>
          <w:p w14:paraId="4F4D90C1" w14:textId="77777777" w:rsidR="001B01C3" w:rsidRPr="00BE5541" w:rsidRDefault="0041531B"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1B01C3" w:rsidRPr="00BE5541">
              <w:rPr>
                <w:rFonts w:eastAsia="PMingLiU" w:cs="Arial"/>
                <w:b/>
                <w:sz w:val="28"/>
                <w:szCs w:val="28"/>
                <w:lang w:eastAsia="zh-HK"/>
              </w:rPr>
              <w:t>:</w:t>
            </w:r>
          </w:p>
        </w:tc>
        <w:tc>
          <w:tcPr>
            <w:tcW w:w="5997" w:type="dxa"/>
            <w:shd w:val="clear" w:color="auto" w:fill="auto"/>
          </w:tcPr>
          <w:p w14:paraId="6DB71846" w14:textId="77777777" w:rsidR="001B01C3" w:rsidRPr="00BE5541" w:rsidRDefault="001B01C3" w:rsidP="00C97CA8">
            <w:pPr>
              <w:pStyle w:val="KWBodytext"/>
              <w:numPr>
                <w:ilvl w:val="0"/>
                <w:numId w:val="45"/>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Other Business Services</w:t>
            </w:r>
          </w:p>
          <w:p w14:paraId="242B1F4E"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255CC024" w14:textId="77777777" w:rsidR="001B01C3" w:rsidRPr="00BE5541" w:rsidRDefault="001B01C3" w:rsidP="00C97CA8">
            <w:pPr>
              <w:pStyle w:val="KWBodytext"/>
              <w:numPr>
                <w:ilvl w:val="0"/>
                <w:numId w:val="43"/>
              </w:numPr>
              <w:adjustRightInd w:val="0"/>
              <w:snapToGrid w:val="0"/>
              <w:spacing w:after="0" w:line="240" w:lineRule="auto"/>
              <w:ind w:left="1452" w:firstLineChars="0" w:hanging="567"/>
              <w:rPr>
                <w:rFonts w:eastAsia="PMingLiU" w:cs="Arial"/>
                <w:sz w:val="28"/>
                <w:szCs w:val="28"/>
                <w:lang w:eastAsia="zh-HK"/>
              </w:rPr>
            </w:pPr>
            <w:r w:rsidRPr="00BE5541">
              <w:rPr>
                <w:rFonts w:eastAsia="PMingLiU" w:cs="Arial"/>
                <w:sz w:val="28"/>
                <w:szCs w:val="28"/>
                <w:lang w:eastAsia="zh-HK"/>
              </w:rPr>
              <w:t>Market research and public opinion polling services (CPC864)</w:t>
            </w:r>
          </w:p>
          <w:p w14:paraId="7243DF85"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5B5733D8" w14:textId="77777777" w:rsidTr="001B01C3">
        <w:trPr>
          <w:jc w:val="center"/>
        </w:trPr>
        <w:tc>
          <w:tcPr>
            <w:tcW w:w="2227" w:type="dxa"/>
            <w:shd w:val="clear" w:color="auto" w:fill="auto"/>
          </w:tcPr>
          <w:p w14:paraId="0B80E247"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A756919"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54DE3D6"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82A56F9"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56EFD94C" w14:textId="77777777" w:rsidTr="001B01C3">
        <w:trPr>
          <w:jc w:val="center"/>
        </w:trPr>
        <w:tc>
          <w:tcPr>
            <w:tcW w:w="2227" w:type="dxa"/>
            <w:shd w:val="clear" w:color="auto" w:fill="auto"/>
          </w:tcPr>
          <w:p w14:paraId="3B6CD7CF" w14:textId="77777777" w:rsidR="0041531B" w:rsidRPr="00BE5541" w:rsidRDefault="0041531B" w:rsidP="0041531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9A00115" w14:textId="77777777" w:rsidR="001B01C3" w:rsidRPr="00BE5541" w:rsidRDefault="0041531B" w:rsidP="0041531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1B01C3" w:rsidRPr="00BE5541">
              <w:rPr>
                <w:rFonts w:eastAsia="PMingLiU" w:cs="Arial"/>
                <w:b/>
                <w:sz w:val="28"/>
                <w:szCs w:val="28"/>
                <w:lang w:eastAsia="zh-HK"/>
              </w:rPr>
              <w:t>:</w:t>
            </w:r>
          </w:p>
          <w:p w14:paraId="6A565725"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0D5A2273"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5E860D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4ED88B8C" w14:textId="77777777" w:rsidR="00932E73" w:rsidRPr="00BE5541" w:rsidRDefault="00720318" w:rsidP="00E249ED">
            <w:pPr>
              <w:pStyle w:val="ListParagraph"/>
              <w:widowControl/>
              <w:numPr>
                <w:ilvl w:val="0"/>
                <w:numId w:val="152"/>
              </w:numPr>
              <w:ind w:leftChars="0"/>
              <w:jc w:val="both"/>
              <w:rPr>
                <w:rFonts w:ascii="Arial" w:hAnsi="Arial" w:cs="Arial"/>
                <w:sz w:val="28"/>
                <w:szCs w:val="28"/>
                <w:lang w:val="en-GB"/>
              </w:rPr>
            </w:pPr>
            <w:r>
              <w:rPr>
                <w:rFonts w:ascii="Arial" w:hAnsi="Arial" w:cs="Arial"/>
                <w:sz w:val="28"/>
                <w:szCs w:val="28"/>
                <w:lang w:val="en-GB"/>
              </w:rPr>
              <w:t>For p</w:t>
            </w:r>
            <w:r w:rsidR="00182C5F">
              <w:rPr>
                <w:rFonts w:ascii="Arial" w:hAnsi="Arial" w:cs="Arial"/>
                <w:sz w:val="28"/>
                <w:szCs w:val="28"/>
                <w:lang w:val="en-GB"/>
              </w:rPr>
              <w:t xml:space="preserve">rovision of </w:t>
            </w:r>
            <w:r w:rsidR="00182C5F" w:rsidRPr="00BE5541">
              <w:rPr>
                <w:rFonts w:ascii="Arial" w:hAnsi="Arial" w:cs="Arial" w:hint="eastAsia"/>
                <w:sz w:val="28"/>
                <w:szCs w:val="28"/>
              </w:rPr>
              <w:t>broadcast</w:t>
            </w:r>
            <w:r w:rsidR="007959E1">
              <w:rPr>
                <w:rFonts w:ascii="Arial" w:hAnsi="Arial" w:cs="Arial"/>
                <w:sz w:val="28"/>
                <w:szCs w:val="28"/>
              </w:rPr>
              <w:t xml:space="preserve"> </w:t>
            </w:r>
            <w:r w:rsidR="007959E1" w:rsidRPr="001E0D4B">
              <w:rPr>
                <w:rFonts w:ascii="Arial" w:hAnsi="Arial" w:cs="Arial"/>
                <w:sz w:val="28"/>
                <w:szCs w:val="28"/>
              </w:rPr>
              <w:t>and</w:t>
            </w:r>
            <w:r w:rsidR="00182C5F" w:rsidRPr="00BE5541">
              <w:rPr>
                <w:rFonts w:ascii="Arial" w:hAnsi="Arial" w:cs="Arial" w:hint="eastAsia"/>
                <w:sz w:val="28"/>
                <w:szCs w:val="28"/>
              </w:rPr>
              <w:t xml:space="preserve"> </w:t>
            </w:r>
            <w:r w:rsidR="00182C5F" w:rsidRPr="00BE5541">
              <w:rPr>
                <w:rFonts w:ascii="Arial" w:hAnsi="Arial" w:cs="Arial"/>
                <w:sz w:val="28"/>
                <w:szCs w:val="28"/>
              </w:rPr>
              <w:t>television</w:t>
            </w:r>
            <w:r w:rsidR="00182C5F" w:rsidRPr="00BE5541">
              <w:rPr>
                <w:rFonts w:ascii="Arial" w:hAnsi="Arial" w:cs="Arial" w:hint="eastAsia"/>
                <w:sz w:val="28"/>
                <w:szCs w:val="28"/>
              </w:rPr>
              <w:t xml:space="preserve"> rating surveys, the </w:t>
            </w:r>
            <w:r w:rsidR="00182C5F" w:rsidRPr="00BE5541">
              <w:rPr>
                <w:rFonts w:ascii="Arial" w:hAnsi="Arial" w:cs="Arial"/>
                <w:sz w:val="28"/>
                <w:szCs w:val="28"/>
              </w:rPr>
              <w:t>M</w:t>
            </w:r>
            <w:r w:rsidR="00182C5F" w:rsidRPr="00BE5541">
              <w:rPr>
                <w:rFonts w:ascii="Arial" w:hAnsi="Arial" w:cs="Arial" w:hint="eastAsia"/>
                <w:sz w:val="28"/>
                <w:szCs w:val="28"/>
              </w:rPr>
              <w:t>ainland party shall be the controlling shareholder</w:t>
            </w:r>
            <w:r w:rsidR="00182C5F">
              <w:rPr>
                <w:rFonts w:ascii="Arial" w:hAnsi="Arial" w:cs="Arial"/>
                <w:sz w:val="28"/>
                <w:szCs w:val="28"/>
              </w:rPr>
              <w:t>.</w:t>
            </w:r>
            <w:r w:rsidR="00182C5F" w:rsidRPr="00BE5541">
              <w:rPr>
                <w:rFonts w:ascii="Arial" w:hAnsi="Arial" w:cs="Arial" w:hint="eastAsia"/>
                <w:sz w:val="28"/>
                <w:szCs w:val="28"/>
                <w:lang w:val="en-GB"/>
              </w:rPr>
              <w:t xml:space="preserve"> </w:t>
            </w:r>
            <w:r>
              <w:rPr>
                <w:rFonts w:ascii="Arial" w:hAnsi="Arial" w:cs="Arial"/>
                <w:sz w:val="28"/>
                <w:szCs w:val="28"/>
                <w:lang w:val="en-GB"/>
              </w:rPr>
              <w:t xml:space="preserve">For social </w:t>
            </w:r>
            <w:r w:rsidR="008A4B24">
              <w:rPr>
                <w:rFonts w:ascii="Arial" w:hAnsi="Arial" w:cs="Arial"/>
                <w:sz w:val="28"/>
                <w:szCs w:val="28"/>
                <w:lang w:val="en-GB"/>
              </w:rPr>
              <w:t>investigation</w:t>
            </w:r>
            <w:r>
              <w:rPr>
                <w:rFonts w:ascii="Arial" w:hAnsi="Arial" w:cs="Arial"/>
                <w:sz w:val="28"/>
                <w:szCs w:val="28"/>
                <w:lang w:val="en-GB"/>
              </w:rPr>
              <w:t>, t</w:t>
            </w:r>
            <w:r w:rsidR="00182C5F">
              <w:rPr>
                <w:rFonts w:ascii="Arial" w:hAnsi="Arial" w:cs="Arial"/>
                <w:sz w:val="28"/>
                <w:szCs w:val="28"/>
                <w:lang w:val="en-GB"/>
              </w:rPr>
              <w:t>he shareholding proportion of the Mainland party shall not be l</w:t>
            </w:r>
            <w:r w:rsidR="00B124D9">
              <w:rPr>
                <w:rFonts w:ascii="Arial" w:hAnsi="Arial" w:cs="Arial"/>
                <w:sz w:val="28"/>
                <w:szCs w:val="28"/>
                <w:lang w:val="en-GB"/>
              </w:rPr>
              <w:t>ess</w:t>
            </w:r>
            <w:r w:rsidR="00182C5F">
              <w:rPr>
                <w:rFonts w:ascii="Arial" w:hAnsi="Arial" w:cs="Arial"/>
                <w:sz w:val="28"/>
                <w:szCs w:val="28"/>
                <w:lang w:val="en-GB"/>
              </w:rPr>
              <w:t xml:space="preserve"> than 67% and </w:t>
            </w:r>
            <w:r w:rsidR="00182C5F" w:rsidRPr="00182C5F">
              <w:rPr>
                <w:rFonts w:ascii="Arial" w:hAnsi="Arial" w:cs="Arial"/>
                <w:sz w:val="28"/>
                <w:szCs w:val="28"/>
              </w:rPr>
              <w:t xml:space="preserve">the legal representative shall </w:t>
            </w:r>
            <w:r w:rsidR="00B124D9">
              <w:rPr>
                <w:rFonts w:ascii="Arial" w:hAnsi="Arial" w:cs="Arial"/>
                <w:sz w:val="28"/>
                <w:szCs w:val="28"/>
              </w:rPr>
              <w:t xml:space="preserve">be of </w:t>
            </w:r>
            <w:r w:rsidR="00E747C1">
              <w:rPr>
                <w:rFonts w:ascii="Arial" w:hAnsi="Arial" w:cs="Arial"/>
                <w:sz w:val="28"/>
                <w:szCs w:val="28"/>
              </w:rPr>
              <w:t>Chinese nationality</w:t>
            </w:r>
            <w:r w:rsidR="00182C5F">
              <w:rPr>
                <w:rFonts w:ascii="Arial" w:hAnsi="Arial" w:cs="Arial"/>
                <w:sz w:val="28"/>
                <w:szCs w:val="28"/>
                <w:lang w:val="en-GB"/>
              </w:rPr>
              <w:t>.</w:t>
            </w:r>
            <w:r w:rsidR="00182C5F" w:rsidRPr="00BE5541" w:rsidDel="00182C5F">
              <w:rPr>
                <w:rFonts w:ascii="Arial" w:hAnsi="Arial" w:cs="Arial" w:hint="eastAsia"/>
                <w:sz w:val="28"/>
                <w:szCs w:val="28"/>
                <w:lang w:val="en-GB"/>
              </w:rPr>
              <w:t xml:space="preserve"> </w:t>
            </w:r>
          </w:p>
          <w:p w14:paraId="646E5977" w14:textId="77777777" w:rsidR="00932E73" w:rsidRPr="00BE5541" w:rsidRDefault="00932E73" w:rsidP="00932E73">
            <w:pPr>
              <w:pStyle w:val="ListParagraph"/>
              <w:ind w:leftChars="0" w:left="360"/>
              <w:jc w:val="both"/>
              <w:rPr>
                <w:rFonts w:ascii="Arial" w:hAnsi="Arial" w:cs="Arial"/>
                <w:sz w:val="28"/>
                <w:szCs w:val="28"/>
                <w:lang w:val="en-GB"/>
              </w:rPr>
            </w:pPr>
          </w:p>
          <w:p w14:paraId="786B21BD" w14:textId="77777777" w:rsidR="00932E73" w:rsidRPr="00BE5541" w:rsidRDefault="00932E73" w:rsidP="00E249ED">
            <w:pPr>
              <w:pStyle w:val="ListParagraph"/>
              <w:widowControl/>
              <w:numPr>
                <w:ilvl w:val="0"/>
                <w:numId w:val="152"/>
              </w:numPr>
              <w:ind w:leftChars="0"/>
              <w:jc w:val="both"/>
              <w:rPr>
                <w:rFonts w:ascii="Arial" w:hAnsi="Arial" w:cs="Arial"/>
                <w:sz w:val="28"/>
                <w:szCs w:val="28"/>
                <w:lang w:val="en-GB"/>
              </w:rPr>
            </w:pPr>
            <w:r w:rsidRPr="00BE5541">
              <w:rPr>
                <w:rFonts w:ascii="Arial" w:hAnsi="Arial" w:cs="Arial"/>
                <w:sz w:val="28"/>
                <w:szCs w:val="28"/>
                <w:lang w:val="en-GB"/>
              </w:rPr>
              <w:t>Not to provide</w:t>
            </w:r>
            <w:r w:rsidRPr="00BE5541">
              <w:rPr>
                <w:rFonts w:ascii="Arial" w:hAnsi="Arial" w:cs="Arial" w:hint="eastAsia"/>
                <w:sz w:val="28"/>
                <w:szCs w:val="28"/>
                <w:lang w:val="en-GB"/>
              </w:rPr>
              <w:t xml:space="preserve"> </w:t>
            </w:r>
            <w:r w:rsidRPr="00BE5541">
              <w:rPr>
                <w:rFonts w:ascii="Arial" w:hAnsi="Arial" w:cs="Arial"/>
                <w:sz w:val="28"/>
                <w:szCs w:val="28"/>
                <w:lang w:val="en-GB"/>
              </w:rPr>
              <w:t>public opinion polling services</w:t>
            </w:r>
            <w:r w:rsidRPr="00BE5541">
              <w:rPr>
                <w:rFonts w:ascii="Arial" w:hAnsi="Arial" w:cs="Arial" w:hint="eastAsia"/>
                <w:sz w:val="28"/>
                <w:szCs w:val="28"/>
                <w:lang w:val="en-GB"/>
              </w:rPr>
              <w:t xml:space="preserve"> and market </w:t>
            </w:r>
            <w:r w:rsidRPr="00BE5541">
              <w:rPr>
                <w:rFonts w:ascii="Arial" w:hAnsi="Arial" w:cs="Arial"/>
                <w:sz w:val="28"/>
                <w:szCs w:val="28"/>
                <w:lang w:val="en-GB"/>
              </w:rPr>
              <w:t>research</w:t>
            </w:r>
            <w:r w:rsidRPr="00BE5541">
              <w:rPr>
                <w:rFonts w:ascii="Arial" w:hAnsi="Arial" w:cs="Arial" w:hint="eastAsia"/>
                <w:sz w:val="28"/>
                <w:szCs w:val="28"/>
                <w:lang w:val="en-GB"/>
              </w:rPr>
              <w:t xml:space="preserve"> services that are not market investigation services.</w:t>
            </w:r>
          </w:p>
          <w:p w14:paraId="40FA4500" w14:textId="77777777" w:rsidR="00932E73" w:rsidRPr="00BE5541" w:rsidRDefault="00932E73" w:rsidP="00932E73">
            <w:pPr>
              <w:pStyle w:val="ListParagraph"/>
              <w:jc w:val="both"/>
              <w:rPr>
                <w:rFonts w:ascii="Arial" w:hAnsi="Arial" w:cs="Arial"/>
                <w:sz w:val="28"/>
                <w:szCs w:val="28"/>
                <w:lang w:val="en-GB"/>
              </w:rPr>
            </w:pPr>
          </w:p>
          <w:p w14:paraId="5C35D5DC" w14:textId="77777777" w:rsidR="00932E73" w:rsidRPr="00BE5541" w:rsidRDefault="00932E73" w:rsidP="00E249ED">
            <w:pPr>
              <w:pStyle w:val="ListParagraph"/>
              <w:widowControl/>
              <w:numPr>
                <w:ilvl w:val="0"/>
                <w:numId w:val="152"/>
              </w:numPr>
              <w:ind w:leftChars="0"/>
              <w:jc w:val="both"/>
              <w:rPr>
                <w:rFonts w:ascii="Arial" w:hAnsi="Arial" w:cs="Arial"/>
                <w:sz w:val="28"/>
                <w:szCs w:val="28"/>
                <w:lang w:val="en-GB"/>
              </w:rPr>
            </w:pPr>
            <w:r w:rsidRPr="00BE5541">
              <w:rPr>
                <w:rFonts w:ascii="Arial" w:hAnsi="Arial" w:cs="Arial" w:hint="eastAsia"/>
                <w:sz w:val="28"/>
                <w:szCs w:val="28"/>
                <w:lang w:val="en-GB"/>
              </w:rPr>
              <w:t>The Mainland</w:t>
            </w:r>
            <w:r w:rsidRPr="00BE5541">
              <w:rPr>
                <w:rFonts w:ascii="Arial" w:hAnsi="Arial" w:cs="Arial"/>
                <w:sz w:val="28"/>
                <w:szCs w:val="28"/>
                <w:lang w:val="en-GB"/>
              </w:rPr>
              <w:t xml:space="preserve"> </w:t>
            </w:r>
            <w:r w:rsidRPr="00BE5541">
              <w:rPr>
                <w:rFonts w:ascii="Arial" w:hAnsi="Arial" w:cs="Arial" w:hint="eastAsia"/>
                <w:sz w:val="28"/>
                <w:szCs w:val="28"/>
                <w:lang w:val="en-GB"/>
              </w:rPr>
              <w:t>implements</w:t>
            </w:r>
            <w:r w:rsidRPr="00BE5541">
              <w:rPr>
                <w:rFonts w:ascii="Arial" w:hAnsi="Arial" w:cs="Arial"/>
                <w:sz w:val="28"/>
                <w:szCs w:val="28"/>
                <w:lang w:val="en-GB"/>
              </w:rPr>
              <w:t xml:space="preserve"> a qualification confirmation system for the administration of foreign-related investigation institutions and an examination and approval system for the control of foreign-related</w:t>
            </w:r>
            <w:r w:rsidR="001F7F9A">
              <w:rPr>
                <w:rFonts w:ascii="Arial" w:hAnsi="Arial" w:cs="Arial"/>
                <w:sz w:val="28"/>
                <w:szCs w:val="28"/>
                <w:lang w:val="en-GB"/>
              </w:rPr>
              <w:t xml:space="preserve"> social investigation projects.</w:t>
            </w:r>
            <w:r w:rsidRPr="00BE5541">
              <w:rPr>
                <w:rFonts w:ascii="Arial" w:hAnsi="Arial" w:cs="Arial" w:hint="eastAsia"/>
                <w:sz w:val="28"/>
                <w:szCs w:val="28"/>
                <w:lang w:val="en-GB"/>
              </w:rPr>
              <w:t xml:space="preserve"> </w:t>
            </w:r>
            <w:r w:rsidRPr="00BE5541">
              <w:rPr>
                <w:rFonts w:ascii="Arial" w:hAnsi="Arial" w:cs="Arial"/>
                <w:sz w:val="28"/>
                <w:szCs w:val="28"/>
                <w:lang w:val="en-GB"/>
              </w:rPr>
              <w:t>Any foreign-related market investigation must be handled through a</w:t>
            </w:r>
            <w:r w:rsidRPr="00BE5541">
              <w:rPr>
                <w:rFonts w:ascii="Arial" w:hAnsi="Arial" w:cs="Arial" w:hint="eastAsia"/>
                <w:sz w:val="28"/>
                <w:szCs w:val="28"/>
                <w:lang w:val="en-GB"/>
              </w:rPr>
              <w:t>n institution which has obtained</w:t>
            </w:r>
            <w:r w:rsidRPr="00BE5541">
              <w:rPr>
                <w:rFonts w:ascii="Arial" w:hAnsi="Arial" w:cs="Arial"/>
                <w:sz w:val="28"/>
                <w:szCs w:val="28"/>
                <w:lang w:val="en-GB"/>
              </w:rPr>
              <w:t xml:space="preserve"> foreign-related investigation </w:t>
            </w:r>
            <w:r w:rsidRPr="00BE5541">
              <w:rPr>
                <w:rFonts w:ascii="Arial" w:hAnsi="Arial" w:cs="Arial" w:hint="eastAsia"/>
                <w:sz w:val="28"/>
                <w:szCs w:val="28"/>
                <w:lang w:val="en-GB"/>
              </w:rPr>
              <w:t>qualifications</w:t>
            </w:r>
            <w:r w:rsidRPr="00BE5541">
              <w:rPr>
                <w:rFonts w:ascii="Arial" w:hAnsi="Arial" w:cs="Arial"/>
                <w:sz w:val="28"/>
                <w:szCs w:val="28"/>
                <w:lang w:val="en-GB"/>
              </w:rPr>
              <w:t xml:space="preserve">, and any foreign-related social investigation must be handled through a </w:t>
            </w:r>
            <w:r w:rsidR="00181E17" w:rsidRPr="00BE5541">
              <w:rPr>
                <w:rFonts w:ascii="Arial" w:hAnsi="Arial" w:cs="Arial"/>
                <w:sz w:val="28"/>
                <w:szCs w:val="28"/>
                <w:lang w:val="en-GB"/>
              </w:rPr>
              <w:t>Mainland</w:t>
            </w:r>
            <w:r w:rsidRPr="00BE5541">
              <w:rPr>
                <w:rFonts w:ascii="Arial" w:hAnsi="Arial" w:cs="Arial" w:hint="eastAsia"/>
                <w:sz w:val="28"/>
                <w:szCs w:val="28"/>
                <w:lang w:val="en-GB"/>
              </w:rPr>
              <w:t xml:space="preserve">-funded institution which has </w:t>
            </w:r>
            <w:r w:rsidRPr="00BE5541">
              <w:rPr>
                <w:rFonts w:ascii="Arial" w:hAnsi="Arial" w:cs="Arial"/>
                <w:sz w:val="28"/>
                <w:szCs w:val="28"/>
                <w:lang w:val="en-GB"/>
              </w:rPr>
              <w:t>obtained</w:t>
            </w:r>
            <w:r w:rsidRPr="00BE5541">
              <w:rPr>
                <w:rFonts w:ascii="Arial" w:hAnsi="Arial" w:cs="Arial" w:hint="eastAsia"/>
                <w:sz w:val="28"/>
                <w:szCs w:val="28"/>
                <w:lang w:val="en-GB"/>
              </w:rPr>
              <w:t xml:space="preserve"> </w:t>
            </w:r>
            <w:r w:rsidRPr="00BE5541">
              <w:rPr>
                <w:rFonts w:ascii="Arial" w:hAnsi="Arial" w:cs="Arial"/>
                <w:sz w:val="28"/>
                <w:szCs w:val="28"/>
                <w:lang w:val="en-GB"/>
              </w:rPr>
              <w:t xml:space="preserve">foreign-related investigation </w:t>
            </w:r>
            <w:r w:rsidRPr="00BE5541">
              <w:rPr>
                <w:rFonts w:ascii="Arial" w:hAnsi="Arial" w:cs="Arial" w:hint="eastAsia"/>
                <w:sz w:val="28"/>
                <w:szCs w:val="28"/>
                <w:lang w:val="en-GB"/>
              </w:rPr>
              <w:t>qualifications</w:t>
            </w:r>
            <w:r w:rsidRPr="00BE5541">
              <w:rPr>
                <w:rFonts w:ascii="Arial" w:hAnsi="Arial" w:cs="Arial"/>
                <w:sz w:val="28"/>
                <w:szCs w:val="28"/>
                <w:lang w:val="en-GB"/>
              </w:rPr>
              <w:t xml:space="preserve"> with </w:t>
            </w:r>
            <w:r w:rsidRPr="00BE5541">
              <w:rPr>
                <w:rFonts w:ascii="Arial" w:hAnsi="Arial" w:cs="Arial" w:hint="eastAsia"/>
                <w:sz w:val="28"/>
                <w:szCs w:val="28"/>
                <w:lang w:val="en-GB"/>
              </w:rPr>
              <w:t>the</w:t>
            </w:r>
            <w:r w:rsidRPr="00BE5541">
              <w:rPr>
                <w:rFonts w:ascii="Arial" w:hAnsi="Arial" w:cs="Arial"/>
                <w:sz w:val="28"/>
                <w:szCs w:val="28"/>
                <w:lang w:val="en-GB"/>
              </w:rPr>
              <w:t xml:space="preserve"> approval of the authority concerned</w:t>
            </w:r>
            <w:r w:rsidRPr="00BE5541">
              <w:rPr>
                <w:rFonts w:ascii="Arial" w:hAnsi="Arial" w:cs="Arial" w:hint="eastAsia"/>
                <w:sz w:val="28"/>
                <w:szCs w:val="28"/>
                <w:lang w:val="en-GB"/>
              </w:rPr>
              <w:t>.</w:t>
            </w:r>
          </w:p>
          <w:p w14:paraId="185A2FFE" w14:textId="77777777" w:rsidR="001B01C3" w:rsidRPr="00BE5541" w:rsidRDefault="001B01C3" w:rsidP="00172998">
            <w:pPr>
              <w:widowControl/>
              <w:jc w:val="both"/>
              <w:rPr>
                <w:rFonts w:cs="Arial"/>
                <w:sz w:val="28"/>
                <w:szCs w:val="28"/>
                <w:lang w:val="en-GB" w:eastAsia="zh-HK"/>
              </w:rPr>
            </w:pPr>
          </w:p>
        </w:tc>
      </w:tr>
    </w:tbl>
    <w:p w14:paraId="4A701106" w14:textId="77777777" w:rsidR="001B01C3" w:rsidRPr="00BE5541" w:rsidRDefault="001B01C3" w:rsidP="001B01C3">
      <w:pPr>
        <w:jc w:val="center"/>
        <w:rPr>
          <w:rFonts w:ascii="Arial" w:hAnsi="Arial" w:cs="Arial"/>
          <w:sz w:val="28"/>
          <w:lang w:eastAsia="zh-HK"/>
        </w:rPr>
      </w:pPr>
    </w:p>
    <w:p w14:paraId="4849F9E8"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5905143E" w14:textId="77777777" w:rsidR="001B01C3" w:rsidRPr="00BE5541" w:rsidRDefault="001B01C3" w:rsidP="001B01C3">
      <w:pPr>
        <w:jc w:val="center"/>
        <w:rPr>
          <w:rFonts w:ascii="Arial" w:hAnsi="Arial" w:cs="Arial"/>
          <w:sz w:val="28"/>
          <w:lang w:eastAsia="zh-HK"/>
        </w:rPr>
      </w:pPr>
    </w:p>
    <w:p w14:paraId="32E67BFF"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1D295874" w14:textId="77777777" w:rsidTr="001B01C3">
        <w:trPr>
          <w:jc w:val="center"/>
        </w:trPr>
        <w:tc>
          <w:tcPr>
            <w:tcW w:w="2227" w:type="dxa"/>
            <w:shd w:val="clear" w:color="auto" w:fill="auto"/>
          </w:tcPr>
          <w:p w14:paraId="4F2FA793" w14:textId="77777777" w:rsidR="001B01C3" w:rsidRPr="00BE5541" w:rsidRDefault="00207A62"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1B01C3" w:rsidRPr="00BE5541">
              <w:rPr>
                <w:rFonts w:eastAsia="PMingLiU" w:cs="Arial"/>
                <w:b/>
                <w:sz w:val="28"/>
                <w:szCs w:val="28"/>
                <w:lang w:eastAsia="zh-HK"/>
              </w:rPr>
              <w:t>:</w:t>
            </w:r>
          </w:p>
          <w:p w14:paraId="723C863F"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6F7028B" w14:textId="77777777" w:rsidR="001B01C3" w:rsidRPr="00BE5541" w:rsidRDefault="001B01C3" w:rsidP="008479EE">
            <w:pPr>
              <w:pStyle w:val="KWBodytext"/>
              <w:numPr>
                <w:ilvl w:val="0"/>
                <w:numId w:val="46"/>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7ADC3402" w14:textId="77777777" w:rsidTr="001B01C3">
        <w:trPr>
          <w:jc w:val="center"/>
        </w:trPr>
        <w:tc>
          <w:tcPr>
            <w:tcW w:w="2227" w:type="dxa"/>
            <w:shd w:val="clear" w:color="auto" w:fill="auto"/>
          </w:tcPr>
          <w:p w14:paraId="56331855" w14:textId="77777777" w:rsidR="001B01C3" w:rsidRPr="00BE5541" w:rsidRDefault="00207A62"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1B01C3" w:rsidRPr="00BE5541">
              <w:rPr>
                <w:rFonts w:eastAsia="PMingLiU" w:cs="Arial"/>
                <w:b/>
                <w:sz w:val="28"/>
                <w:szCs w:val="28"/>
                <w:lang w:eastAsia="zh-HK"/>
              </w:rPr>
              <w:t>:</w:t>
            </w:r>
          </w:p>
        </w:tc>
        <w:tc>
          <w:tcPr>
            <w:tcW w:w="5997" w:type="dxa"/>
            <w:shd w:val="clear" w:color="auto" w:fill="auto"/>
          </w:tcPr>
          <w:p w14:paraId="01394595" w14:textId="77777777" w:rsidR="001B01C3" w:rsidRPr="00BE5541" w:rsidRDefault="001B01C3" w:rsidP="008479EE">
            <w:pPr>
              <w:pStyle w:val="KWBodytext"/>
              <w:numPr>
                <w:ilvl w:val="0"/>
                <w:numId w:val="47"/>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Other Business Services</w:t>
            </w:r>
          </w:p>
          <w:p w14:paraId="0D2F0A4C"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60AABCAE" w14:textId="77777777" w:rsidR="001B01C3" w:rsidRPr="00BE5541" w:rsidRDefault="001B01C3" w:rsidP="008479EE">
            <w:pPr>
              <w:pStyle w:val="KWBodytext"/>
              <w:numPr>
                <w:ilvl w:val="0"/>
                <w:numId w:val="43"/>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Management consulting service</w:t>
            </w:r>
            <w:r w:rsidR="00661089" w:rsidRPr="00BE5541">
              <w:rPr>
                <w:rFonts w:eastAsia="PMingLiU" w:cs="Arial"/>
                <w:sz w:val="28"/>
                <w:szCs w:val="28"/>
                <w:lang w:eastAsia="zh-HK"/>
              </w:rPr>
              <w:t>s</w:t>
            </w:r>
            <w:r w:rsidRPr="00BE5541">
              <w:rPr>
                <w:rFonts w:eastAsia="PMingLiU" w:cs="Arial"/>
                <w:sz w:val="28"/>
                <w:szCs w:val="28"/>
                <w:lang w:eastAsia="zh-HK"/>
              </w:rPr>
              <w:t xml:space="preserve"> (CPC865)</w:t>
            </w:r>
          </w:p>
          <w:p w14:paraId="111557F6"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355062DF" w14:textId="77777777" w:rsidTr="001B01C3">
        <w:trPr>
          <w:jc w:val="center"/>
        </w:trPr>
        <w:tc>
          <w:tcPr>
            <w:tcW w:w="2227" w:type="dxa"/>
            <w:shd w:val="clear" w:color="auto" w:fill="auto"/>
          </w:tcPr>
          <w:p w14:paraId="6CC4210B"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B3487A0"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943DCDD"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B7CFF05"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191911E9" w14:textId="77777777" w:rsidTr="001B01C3">
        <w:trPr>
          <w:jc w:val="center"/>
        </w:trPr>
        <w:tc>
          <w:tcPr>
            <w:tcW w:w="2227" w:type="dxa"/>
            <w:shd w:val="clear" w:color="auto" w:fill="auto"/>
          </w:tcPr>
          <w:p w14:paraId="67EDC8D2" w14:textId="77777777" w:rsidR="00661089" w:rsidRPr="00BE5541" w:rsidRDefault="00661089" w:rsidP="00661089">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83E08E4" w14:textId="77777777" w:rsidR="001B01C3" w:rsidRPr="00BE5541" w:rsidRDefault="00207A62" w:rsidP="00661089">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661089" w:rsidRPr="00BE5541">
              <w:rPr>
                <w:rFonts w:eastAsia="PMingLiU" w:cs="Arial"/>
                <w:b/>
                <w:sz w:val="28"/>
                <w:szCs w:val="28"/>
                <w:lang w:eastAsia="zh-HK"/>
              </w:rPr>
              <w:t>:</w:t>
            </w:r>
          </w:p>
        </w:tc>
        <w:tc>
          <w:tcPr>
            <w:tcW w:w="5997" w:type="dxa"/>
            <w:shd w:val="clear" w:color="auto" w:fill="auto"/>
          </w:tcPr>
          <w:p w14:paraId="6EE7DC2E"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FF6CA3E"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49B99E57" w14:textId="77777777" w:rsidR="001B01C3" w:rsidRDefault="00661089"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70FC4612" w14:textId="77777777" w:rsidR="00E120AD" w:rsidRPr="00BE5541" w:rsidRDefault="00E120AD" w:rsidP="001B01C3">
            <w:pPr>
              <w:pStyle w:val="KWBodytext"/>
              <w:adjustRightInd w:val="0"/>
              <w:snapToGrid w:val="0"/>
              <w:spacing w:after="0" w:line="240" w:lineRule="auto"/>
              <w:ind w:firstLineChars="0" w:firstLine="0"/>
              <w:rPr>
                <w:rFonts w:eastAsia="PMingLiU" w:cs="Arial"/>
                <w:sz w:val="28"/>
                <w:szCs w:val="28"/>
                <w:lang w:eastAsia="zh-HK"/>
              </w:rPr>
            </w:pPr>
          </w:p>
        </w:tc>
      </w:tr>
    </w:tbl>
    <w:p w14:paraId="71D0C460" w14:textId="77777777" w:rsidR="001B01C3" w:rsidRPr="00BE5541" w:rsidRDefault="001B01C3" w:rsidP="00445647">
      <w:pPr>
        <w:rPr>
          <w:rFonts w:ascii="Arial" w:hAnsi="Arial" w:cs="Arial"/>
          <w:sz w:val="28"/>
          <w:lang w:eastAsia="zh-HK"/>
        </w:rPr>
      </w:pPr>
    </w:p>
    <w:p w14:paraId="710A8192"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3B19B10E" w14:textId="77777777" w:rsidR="001B01C3" w:rsidRPr="00BE5541" w:rsidRDefault="001B01C3" w:rsidP="001B01C3">
      <w:pPr>
        <w:jc w:val="center"/>
        <w:rPr>
          <w:rFonts w:ascii="Arial" w:hAnsi="Arial" w:cs="Arial"/>
          <w:sz w:val="28"/>
          <w:lang w:eastAsia="zh-HK"/>
        </w:rPr>
      </w:pPr>
    </w:p>
    <w:p w14:paraId="63AA3908"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485D743D" w14:textId="77777777" w:rsidTr="001B01C3">
        <w:trPr>
          <w:jc w:val="center"/>
        </w:trPr>
        <w:tc>
          <w:tcPr>
            <w:tcW w:w="2227" w:type="dxa"/>
            <w:shd w:val="clear" w:color="auto" w:fill="auto"/>
          </w:tcPr>
          <w:p w14:paraId="145AC4AC"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7937A903"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75BD093" w14:textId="77777777" w:rsidR="001B01C3" w:rsidRPr="00BE5541" w:rsidRDefault="001B01C3" w:rsidP="008479EE">
            <w:pPr>
              <w:pStyle w:val="KWBodytext"/>
              <w:numPr>
                <w:ilvl w:val="0"/>
                <w:numId w:val="48"/>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2169948F" w14:textId="77777777" w:rsidTr="001B01C3">
        <w:trPr>
          <w:jc w:val="center"/>
        </w:trPr>
        <w:tc>
          <w:tcPr>
            <w:tcW w:w="2227" w:type="dxa"/>
            <w:shd w:val="clear" w:color="auto" w:fill="auto"/>
          </w:tcPr>
          <w:p w14:paraId="44412406" w14:textId="77777777" w:rsidR="001B01C3" w:rsidRPr="00BE5541" w:rsidRDefault="001B01C3" w:rsidP="00826F4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120FC82F" w14:textId="77777777" w:rsidR="001B01C3" w:rsidRPr="00BE5541" w:rsidRDefault="001B01C3" w:rsidP="008479EE">
            <w:pPr>
              <w:pStyle w:val="KWBodytext"/>
              <w:numPr>
                <w:ilvl w:val="0"/>
                <w:numId w:val="49"/>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Other Business Services</w:t>
            </w:r>
          </w:p>
          <w:p w14:paraId="027F69ED"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6D0F5B13" w14:textId="77777777" w:rsidR="001B01C3" w:rsidRPr="00BE5541" w:rsidRDefault="001B01C3" w:rsidP="008479EE">
            <w:pPr>
              <w:pStyle w:val="KWBodytext"/>
              <w:numPr>
                <w:ilvl w:val="0"/>
                <w:numId w:val="43"/>
              </w:numPr>
              <w:adjustRightInd w:val="0"/>
              <w:snapToGrid w:val="0"/>
              <w:spacing w:after="0" w:line="240" w:lineRule="auto"/>
              <w:ind w:left="1452" w:firstLineChars="0" w:hanging="284"/>
              <w:rPr>
                <w:rFonts w:eastAsia="PMingLiU" w:cs="Arial"/>
                <w:sz w:val="28"/>
                <w:szCs w:val="28"/>
                <w:lang w:eastAsia="zh-HK"/>
              </w:rPr>
            </w:pPr>
            <w:r w:rsidRPr="00BE5541">
              <w:rPr>
                <w:rFonts w:eastAsia="PMingLiU" w:cs="Arial"/>
                <w:sz w:val="28"/>
                <w:szCs w:val="28"/>
                <w:lang w:eastAsia="zh-HK"/>
              </w:rPr>
              <w:t>Services related to man</w:t>
            </w:r>
            <w:r w:rsidR="008E69E4" w:rsidRPr="00BE5541">
              <w:rPr>
                <w:rFonts w:eastAsia="PMingLiU" w:cs="Arial"/>
                <w:sz w:val="28"/>
                <w:szCs w:val="28"/>
                <w:lang w:eastAsia="zh-HK"/>
              </w:rPr>
              <w:t>agement</w:t>
            </w:r>
            <w:r w:rsidRPr="00BE5541">
              <w:rPr>
                <w:rFonts w:eastAsia="PMingLiU" w:cs="Arial"/>
                <w:sz w:val="28"/>
                <w:szCs w:val="28"/>
                <w:lang w:eastAsia="zh-HK"/>
              </w:rPr>
              <w:t xml:space="preserve"> consulting (CPC866)</w:t>
            </w:r>
          </w:p>
          <w:p w14:paraId="0125C7A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0D786B42" w14:textId="77777777" w:rsidTr="001B01C3">
        <w:trPr>
          <w:jc w:val="center"/>
        </w:trPr>
        <w:tc>
          <w:tcPr>
            <w:tcW w:w="2227" w:type="dxa"/>
            <w:shd w:val="clear" w:color="auto" w:fill="auto"/>
          </w:tcPr>
          <w:p w14:paraId="6A74F695"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424A628"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D071D9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5078B52"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1A450571" w14:textId="77777777" w:rsidTr="001B01C3">
        <w:trPr>
          <w:jc w:val="center"/>
        </w:trPr>
        <w:tc>
          <w:tcPr>
            <w:tcW w:w="2227" w:type="dxa"/>
            <w:shd w:val="clear" w:color="auto" w:fill="auto"/>
          </w:tcPr>
          <w:p w14:paraId="5FB78BBB" w14:textId="77777777" w:rsidR="00826F46" w:rsidRPr="00BE5541" w:rsidRDefault="00826F46" w:rsidP="00826F4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F786D16" w14:textId="77777777" w:rsidR="001B01C3" w:rsidRPr="00BE5541" w:rsidRDefault="00207A62" w:rsidP="00826F46">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826F46" w:rsidRPr="00BE5541">
              <w:rPr>
                <w:rFonts w:eastAsia="PMingLiU" w:cs="Arial"/>
                <w:b/>
                <w:sz w:val="28"/>
                <w:szCs w:val="28"/>
                <w:lang w:eastAsia="zh-HK"/>
              </w:rPr>
              <w:t>:</w:t>
            </w:r>
          </w:p>
        </w:tc>
        <w:tc>
          <w:tcPr>
            <w:tcW w:w="5997" w:type="dxa"/>
            <w:shd w:val="clear" w:color="auto" w:fill="auto"/>
          </w:tcPr>
          <w:p w14:paraId="69FDAAE6"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3922574"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58B39C32" w14:textId="77777777" w:rsidR="001B01C3" w:rsidRDefault="00826F46"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7D7C07D2" w14:textId="77777777" w:rsidR="00E120AD" w:rsidRPr="00BE5541" w:rsidRDefault="00E120AD" w:rsidP="001B01C3">
            <w:pPr>
              <w:pStyle w:val="KWBodytext"/>
              <w:adjustRightInd w:val="0"/>
              <w:snapToGrid w:val="0"/>
              <w:spacing w:after="0" w:line="240" w:lineRule="auto"/>
              <w:ind w:firstLineChars="0" w:firstLine="0"/>
              <w:rPr>
                <w:rFonts w:eastAsia="PMingLiU" w:cs="Arial"/>
                <w:sz w:val="28"/>
                <w:szCs w:val="28"/>
                <w:lang w:eastAsia="zh-HK"/>
              </w:rPr>
            </w:pPr>
          </w:p>
        </w:tc>
      </w:tr>
    </w:tbl>
    <w:p w14:paraId="64EE8728" w14:textId="77777777" w:rsidR="001B01C3" w:rsidRPr="00BE5541" w:rsidRDefault="001B01C3" w:rsidP="001B01C3">
      <w:pPr>
        <w:jc w:val="center"/>
        <w:rPr>
          <w:rFonts w:ascii="Arial" w:hAnsi="Arial" w:cs="Arial"/>
          <w:sz w:val="28"/>
          <w:lang w:eastAsia="zh-HK"/>
        </w:rPr>
      </w:pPr>
    </w:p>
    <w:p w14:paraId="2DC3F1D5"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51214C39" w14:textId="77777777" w:rsidR="001B01C3" w:rsidRPr="00BE5541" w:rsidRDefault="001B01C3" w:rsidP="001B01C3">
      <w:pPr>
        <w:jc w:val="center"/>
        <w:rPr>
          <w:rFonts w:ascii="Arial" w:hAnsi="Arial" w:cs="Arial"/>
          <w:sz w:val="28"/>
          <w:lang w:eastAsia="zh-HK"/>
        </w:rPr>
      </w:pPr>
    </w:p>
    <w:p w14:paraId="05760A5E"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6BB14A55" w14:textId="77777777" w:rsidTr="001B01C3">
        <w:trPr>
          <w:jc w:val="center"/>
        </w:trPr>
        <w:tc>
          <w:tcPr>
            <w:tcW w:w="2227" w:type="dxa"/>
            <w:shd w:val="clear" w:color="auto" w:fill="auto"/>
          </w:tcPr>
          <w:p w14:paraId="1C785B98" w14:textId="77777777" w:rsidR="001B01C3" w:rsidRPr="00BE5541" w:rsidRDefault="00F1338B"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1B01C3" w:rsidRPr="00BE5541">
              <w:rPr>
                <w:rFonts w:eastAsia="PMingLiU" w:cs="Arial"/>
                <w:b/>
                <w:sz w:val="28"/>
                <w:szCs w:val="28"/>
                <w:lang w:eastAsia="zh-HK"/>
              </w:rPr>
              <w:t>:</w:t>
            </w:r>
          </w:p>
          <w:p w14:paraId="505E8679" w14:textId="77777777" w:rsidR="001B01C3" w:rsidRPr="00BE5541" w:rsidRDefault="001B01C3" w:rsidP="007C2610">
            <w:pPr>
              <w:pStyle w:val="KWBodytext"/>
              <w:adjustRightInd w:val="0"/>
              <w:snapToGrid w:val="0"/>
              <w:spacing w:after="0" w:line="240" w:lineRule="auto"/>
              <w:ind w:firstLineChars="0" w:firstLine="0"/>
              <w:jc w:val="center"/>
              <w:rPr>
                <w:rFonts w:eastAsia="PMingLiU" w:cs="Arial"/>
                <w:b/>
                <w:sz w:val="28"/>
                <w:szCs w:val="28"/>
                <w:lang w:eastAsia="zh-HK"/>
              </w:rPr>
            </w:pPr>
          </w:p>
        </w:tc>
        <w:tc>
          <w:tcPr>
            <w:tcW w:w="5997" w:type="dxa"/>
            <w:shd w:val="clear" w:color="auto" w:fill="auto"/>
          </w:tcPr>
          <w:p w14:paraId="5559A8E5" w14:textId="77777777" w:rsidR="001B01C3" w:rsidRPr="00BE5541" w:rsidRDefault="001B01C3" w:rsidP="008479EE">
            <w:pPr>
              <w:pStyle w:val="KWBodytext"/>
              <w:numPr>
                <w:ilvl w:val="0"/>
                <w:numId w:val="5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1995CB96" w14:textId="77777777" w:rsidTr="001B01C3">
        <w:trPr>
          <w:jc w:val="center"/>
        </w:trPr>
        <w:tc>
          <w:tcPr>
            <w:tcW w:w="2227" w:type="dxa"/>
            <w:shd w:val="clear" w:color="auto" w:fill="auto"/>
          </w:tcPr>
          <w:p w14:paraId="0B7D835C" w14:textId="77777777" w:rsidR="001B01C3" w:rsidRPr="00BE5541" w:rsidRDefault="00F1338B"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1B01C3" w:rsidRPr="00BE5541">
              <w:rPr>
                <w:rFonts w:eastAsia="PMingLiU" w:cs="Arial"/>
                <w:b/>
                <w:sz w:val="28"/>
                <w:szCs w:val="28"/>
                <w:lang w:eastAsia="zh-HK"/>
              </w:rPr>
              <w:t>:</w:t>
            </w:r>
          </w:p>
        </w:tc>
        <w:tc>
          <w:tcPr>
            <w:tcW w:w="5997" w:type="dxa"/>
            <w:shd w:val="clear" w:color="auto" w:fill="auto"/>
          </w:tcPr>
          <w:p w14:paraId="69252A39" w14:textId="77777777" w:rsidR="001B01C3" w:rsidRPr="00BE5541" w:rsidRDefault="001B01C3" w:rsidP="008479EE">
            <w:pPr>
              <w:pStyle w:val="KWBodytext"/>
              <w:numPr>
                <w:ilvl w:val="0"/>
                <w:numId w:val="51"/>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Other Business Services</w:t>
            </w:r>
          </w:p>
          <w:p w14:paraId="51D1C9B0"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78333DE0" w14:textId="77777777" w:rsidR="001B01C3" w:rsidRPr="00BE5541" w:rsidRDefault="001B01C3" w:rsidP="008479EE">
            <w:pPr>
              <w:pStyle w:val="KWBodytext"/>
              <w:numPr>
                <w:ilvl w:val="0"/>
                <w:numId w:val="43"/>
              </w:numPr>
              <w:adjustRightInd w:val="0"/>
              <w:snapToGrid w:val="0"/>
              <w:spacing w:after="0" w:line="240" w:lineRule="auto"/>
              <w:ind w:left="1452" w:firstLineChars="0" w:hanging="567"/>
              <w:rPr>
                <w:rFonts w:eastAsia="PMingLiU" w:cs="Arial"/>
                <w:sz w:val="28"/>
                <w:szCs w:val="28"/>
                <w:lang w:eastAsia="zh-HK"/>
              </w:rPr>
            </w:pPr>
            <w:r w:rsidRPr="00BE5541">
              <w:rPr>
                <w:rFonts w:eastAsia="PMingLiU" w:cs="Arial"/>
                <w:sz w:val="28"/>
                <w:szCs w:val="28"/>
                <w:lang w:eastAsia="zh-HK"/>
              </w:rPr>
              <w:t>Technical testing and analysis serv</w:t>
            </w:r>
            <w:r w:rsidR="00670ED3" w:rsidRPr="00BE5541">
              <w:rPr>
                <w:rFonts w:eastAsia="PMingLiU" w:cs="Arial"/>
                <w:sz w:val="28"/>
                <w:szCs w:val="28"/>
                <w:lang w:eastAsia="zh-HK"/>
              </w:rPr>
              <w:t>ices</w:t>
            </w:r>
            <w:r w:rsidRPr="00BE5541">
              <w:rPr>
                <w:rFonts w:eastAsia="PMingLiU" w:cs="Arial"/>
                <w:sz w:val="28"/>
                <w:szCs w:val="28"/>
                <w:lang w:eastAsia="zh-HK"/>
              </w:rPr>
              <w:t xml:space="preserve"> (CPC8676)</w:t>
            </w:r>
          </w:p>
          <w:p w14:paraId="60D9AB84"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55142777" w14:textId="77777777" w:rsidTr="001B01C3">
        <w:trPr>
          <w:jc w:val="center"/>
        </w:trPr>
        <w:tc>
          <w:tcPr>
            <w:tcW w:w="2227" w:type="dxa"/>
            <w:shd w:val="clear" w:color="auto" w:fill="auto"/>
          </w:tcPr>
          <w:p w14:paraId="22AFEACC"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1CF5B84"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AF6B4C4"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5818691"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1AA17405" w14:textId="77777777" w:rsidTr="001B01C3">
        <w:trPr>
          <w:jc w:val="center"/>
        </w:trPr>
        <w:tc>
          <w:tcPr>
            <w:tcW w:w="2227" w:type="dxa"/>
            <w:shd w:val="clear" w:color="auto" w:fill="auto"/>
          </w:tcPr>
          <w:p w14:paraId="013AE251" w14:textId="77777777" w:rsidR="007C2610" w:rsidRPr="00BE5541" w:rsidRDefault="007C2610" w:rsidP="007C2610">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B08E7FC" w14:textId="77777777" w:rsidR="001B01C3" w:rsidRPr="00BE5541" w:rsidRDefault="00F1338B" w:rsidP="007C2610">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7C2610" w:rsidRPr="00BE5541">
              <w:rPr>
                <w:rFonts w:eastAsia="PMingLiU" w:cs="Arial"/>
                <w:b/>
                <w:sz w:val="28"/>
                <w:szCs w:val="28"/>
                <w:lang w:eastAsia="zh-HK"/>
              </w:rPr>
              <w:t>:</w:t>
            </w:r>
          </w:p>
        </w:tc>
        <w:tc>
          <w:tcPr>
            <w:tcW w:w="5997" w:type="dxa"/>
            <w:shd w:val="clear" w:color="auto" w:fill="auto"/>
          </w:tcPr>
          <w:p w14:paraId="2FB88EF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6520FB8"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2531EC33" w14:textId="77777777" w:rsidR="00661403" w:rsidRPr="00BE5541" w:rsidRDefault="00661403" w:rsidP="00661403">
            <w:pPr>
              <w:pStyle w:val="KWBodytext"/>
              <w:adjustRightInd w:val="0"/>
              <w:snapToGrid w:val="0"/>
              <w:spacing w:after="0" w:line="240" w:lineRule="auto"/>
              <w:ind w:firstLineChars="0" w:firstLine="0"/>
              <w:rPr>
                <w:rFonts w:eastAsia="PMingLiU" w:cs="Arial"/>
                <w:sz w:val="28"/>
                <w:szCs w:val="28"/>
                <w:lang w:val="en-GB" w:eastAsia="zh-HK"/>
              </w:rPr>
            </w:pPr>
            <w:r w:rsidRPr="00BE5541">
              <w:rPr>
                <w:rFonts w:eastAsia="PMingLiU" w:cs="Arial" w:hint="eastAsia"/>
                <w:sz w:val="28"/>
                <w:szCs w:val="28"/>
                <w:lang w:val="en-GB" w:eastAsia="zh-HK"/>
              </w:rPr>
              <w:t>Not</w:t>
            </w:r>
            <w:r w:rsidRPr="00BE5541">
              <w:rPr>
                <w:rFonts w:eastAsia="PMingLiU" w:cs="Arial"/>
                <w:sz w:val="28"/>
                <w:szCs w:val="28"/>
                <w:lang w:val="en-GB" w:eastAsia="zh-HK"/>
              </w:rPr>
              <w:t xml:space="preserve"> to provide inspection services for</w:t>
            </w:r>
            <w:r w:rsidRPr="00BE5541">
              <w:rPr>
                <w:rFonts w:eastAsia="PMingLiU" w:cs="Arial" w:hint="eastAsia"/>
                <w:sz w:val="28"/>
                <w:szCs w:val="28"/>
                <w:lang w:val="en-GB" w:eastAsia="zh-HK"/>
              </w:rPr>
              <w:t xml:space="preserve"> Mainland-registered vessels</w:t>
            </w:r>
            <w:r w:rsidRPr="00BE5541">
              <w:rPr>
                <w:rFonts w:eastAsia="PMingLiU" w:cs="Arial"/>
                <w:sz w:val="28"/>
                <w:szCs w:val="28"/>
                <w:lang w:val="en-GB" w:eastAsia="zh-HK"/>
              </w:rPr>
              <w:t>.</w:t>
            </w:r>
          </w:p>
          <w:p w14:paraId="073F18A7" w14:textId="77777777" w:rsidR="001B01C3" w:rsidRPr="00BE5541" w:rsidRDefault="001B01C3" w:rsidP="00C206BA">
            <w:pPr>
              <w:pStyle w:val="KWBodytext"/>
              <w:adjustRightInd w:val="0"/>
              <w:snapToGrid w:val="0"/>
              <w:spacing w:after="0" w:line="240" w:lineRule="auto"/>
              <w:ind w:firstLineChars="0" w:firstLine="0"/>
              <w:rPr>
                <w:rFonts w:eastAsia="PMingLiU" w:cs="Arial"/>
                <w:sz w:val="28"/>
                <w:szCs w:val="28"/>
                <w:lang w:val="en-GB" w:eastAsia="zh-HK"/>
              </w:rPr>
            </w:pPr>
          </w:p>
        </w:tc>
      </w:tr>
    </w:tbl>
    <w:p w14:paraId="3EECA3E1" w14:textId="77777777" w:rsidR="001B01C3" w:rsidRPr="00BE5541" w:rsidRDefault="001B01C3" w:rsidP="001B01C3">
      <w:pPr>
        <w:jc w:val="center"/>
        <w:rPr>
          <w:rFonts w:ascii="Arial" w:hAnsi="Arial" w:cs="Arial"/>
          <w:sz w:val="28"/>
          <w:lang w:eastAsia="zh-HK"/>
        </w:rPr>
      </w:pPr>
    </w:p>
    <w:p w14:paraId="1757D432"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1F743365" w14:textId="77777777" w:rsidR="001B01C3" w:rsidRPr="00BE5541" w:rsidRDefault="001B01C3" w:rsidP="001B01C3">
      <w:pPr>
        <w:jc w:val="center"/>
        <w:rPr>
          <w:rFonts w:ascii="Arial" w:hAnsi="Arial" w:cs="Arial"/>
          <w:sz w:val="28"/>
          <w:lang w:eastAsia="zh-HK"/>
        </w:rPr>
      </w:pPr>
    </w:p>
    <w:p w14:paraId="47E46A21"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70D236A3" w14:textId="77777777" w:rsidTr="001B01C3">
        <w:trPr>
          <w:jc w:val="center"/>
        </w:trPr>
        <w:tc>
          <w:tcPr>
            <w:tcW w:w="2227" w:type="dxa"/>
            <w:shd w:val="clear" w:color="auto" w:fill="auto"/>
          </w:tcPr>
          <w:p w14:paraId="20C855EC" w14:textId="77777777" w:rsidR="001B01C3" w:rsidRPr="00BE5541" w:rsidRDefault="00F1338B"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1B01C3" w:rsidRPr="00BE5541">
              <w:rPr>
                <w:rFonts w:eastAsia="PMingLiU" w:cs="Arial"/>
                <w:b/>
                <w:sz w:val="28"/>
                <w:szCs w:val="28"/>
                <w:lang w:eastAsia="zh-HK"/>
              </w:rPr>
              <w:t>:</w:t>
            </w:r>
          </w:p>
          <w:p w14:paraId="409501B8"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F6FD885" w14:textId="77777777" w:rsidR="001B01C3" w:rsidRPr="00BE5541" w:rsidRDefault="001B01C3" w:rsidP="008479EE">
            <w:pPr>
              <w:pStyle w:val="KWBodytext"/>
              <w:numPr>
                <w:ilvl w:val="0"/>
                <w:numId w:val="52"/>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30994FE8" w14:textId="77777777" w:rsidTr="001B01C3">
        <w:trPr>
          <w:jc w:val="center"/>
        </w:trPr>
        <w:tc>
          <w:tcPr>
            <w:tcW w:w="2227" w:type="dxa"/>
            <w:shd w:val="clear" w:color="auto" w:fill="auto"/>
          </w:tcPr>
          <w:p w14:paraId="4B8700A1"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w:t>
            </w:r>
            <w:r w:rsidR="00F1338B" w:rsidRPr="00BE5541">
              <w:rPr>
                <w:rFonts w:eastAsia="PMingLiU" w:cs="Arial"/>
                <w:b/>
                <w:sz w:val="28"/>
                <w:szCs w:val="28"/>
                <w:lang w:eastAsia="zh-HK"/>
              </w:rPr>
              <w:t>ub-sector</w:t>
            </w:r>
            <w:r w:rsidRPr="00BE5541">
              <w:rPr>
                <w:rFonts w:eastAsia="PMingLiU" w:cs="Arial"/>
                <w:b/>
                <w:sz w:val="28"/>
                <w:szCs w:val="28"/>
                <w:lang w:eastAsia="zh-HK"/>
              </w:rPr>
              <w:t>:</w:t>
            </w:r>
          </w:p>
        </w:tc>
        <w:tc>
          <w:tcPr>
            <w:tcW w:w="5997" w:type="dxa"/>
            <w:shd w:val="clear" w:color="auto" w:fill="auto"/>
          </w:tcPr>
          <w:p w14:paraId="152FEC3E" w14:textId="77777777" w:rsidR="001B01C3" w:rsidRPr="00BE5541" w:rsidRDefault="001B01C3" w:rsidP="00A35A4D">
            <w:pPr>
              <w:pStyle w:val="KWBodytext"/>
              <w:numPr>
                <w:ilvl w:val="0"/>
                <w:numId w:val="53"/>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Other Business Services</w:t>
            </w:r>
          </w:p>
          <w:p w14:paraId="6A86D280"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51465962" w14:textId="77777777" w:rsidR="001B01C3" w:rsidRPr="00BE5541" w:rsidRDefault="001B01C3" w:rsidP="00A35A4D">
            <w:pPr>
              <w:pStyle w:val="KWBodytext"/>
              <w:numPr>
                <w:ilvl w:val="0"/>
                <w:numId w:val="43"/>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Services incidental to agriculture, hunting and forestry (CPC881)</w:t>
            </w:r>
          </w:p>
          <w:p w14:paraId="12DFD920"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625F4650" w14:textId="77777777" w:rsidTr="001B01C3">
        <w:trPr>
          <w:jc w:val="center"/>
        </w:trPr>
        <w:tc>
          <w:tcPr>
            <w:tcW w:w="2227" w:type="dxa"/>
            <w:shd w:val="clear" w:color="auto" w:fill="auto"/>
          </w:tcPr>
          <w:p w14:paraId="049B425D"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34D9D69"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39CA4C0"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B695144"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357CF02E" w14:textId="77777777" w:rsidTr="001B01C3">
        <w:trPr>
          <w:jc w:val="center"/>
        </w:trPr>
        <w:tc>
          <w:tcPr>
            <w:tcW w:w="2227" w:type="dxa"/>
            <w:shd w:val="clear" w:color="auto" w:fill="auto"/>
          </w:tcPr>
          <w:p w14:paraId="7C195622" w14:textId="77777777" w:rsidR="00F1338B" w:rsidRPr="00BE5541" w:rsidRDefault="00F1338B" w:rsidP="00F1338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30A45D8" w14:textId="77777777" w:rsidR="001B01C3" w:rsidRPr="00BE5541" w:rsidRDefault="00F1338B" w:rsidP="00F1338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6C265418"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5751AD3"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892DF1A"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4585C91A" w14:textId="77777777" w:rsidR="001B01C3" w:rsidRPr="008A4B24" w:rsidRDefault="00181E17" w:rsidP="00E249ED">
            <w:pPr>
              <w:pStyle w:val="ListParagraph"/>
              <w:widowControl/>
              <w:numPr>
                <w:ilvl w:val="3"/>
                <w:numId w:val="170"/>
              </w:numPr>
              <w:ind w:leftChars="0" w:left="475" w:hanging="475"/>
              <w:jc w:val="both"/>
              <w:rPr>
                <w:rFonts w:ascii="Arial" w:hAnsi="Arial" w:cs="Arial"/>
                <w:sz w:val="28"/>
                <w:szCs w:val="28"/>
                <w:lang w:eastAsia="zh-HK"/>
              </w:rPr>
            </w:pPr>
            <w:r w:rsidRPr="008A4B24">
              <w:rPr>
                <w:rFonts w:ascii="Arial" w:hAnsi="Arial" w:cs="Arial"/>
                <w:sz w:val="28"/>
                <w:szCs w:val="28"/>
                <w:lang w:eastAsia="zh-HK"/>
              </w:rPr>
              <w:t>For</w:t>
            </w:r>
            <w:r w:rsidR="004C2E80" w:rsidRPr="008A4B24">
              <w:rPr>
                <w:rFonts w:ascii="Arial" w:hAnsi="Arial" w:cs="Arial" w:hint="eastAsia"/>
                <w:sz w:val="28"/>
                <w:szCs w:val="28"/>
                <w:lang w:eastAsia="zh-HK"/>
              </w:rPr>
              <w:t xml:space="preserve"> the </w:t>
            </w:r>
            <w:r w:rsidR="004C2E80" w:rsidRPr="008A4B24">
              <w:rPr>
                <w:rFonts w:ascii="Arial" w:hAnsi="Arial" w:cs="Arial"/>
                <w:sz w:val="28"/>
                <w:szCs w:val="28"/>
                <w:lang w:eastAsia="zh-HK"/>
              </w:rPr>
              <w:t>selection of new species and seed production</w:t>
            </w:r>
            <w:r w:rsidR="00052ABF" w:rsidRPr="008A4B24">
              <w:rPr>
                <w:rFonts w:ascii="Arial" w:hAnsi="Arial" w:cs="Arial"/>
                <w:sz w:val="28"/>
                <w:szCs w:val="28"/>
                <w:lang w:eastAsia="zh-HK"/>
              </w:rPr>
              <w:t xml:space="preserve"> of wheat</w:t>
            </w:r>
            <w:r w:rsidR="004C2E80" w:rsidRPr="008A4B24">
              <w:rPr>
                <w:rFonts w:ascii="Arial" w:hAnsi="Arial" w:cs="Arial"/>
                <w:sz w:val="28"/>
                <w:szCs w:val="28"/>
                <w:lang w:eastAsia="zh-HK"/>
              </w:rPr>
              <w:t xml:space="preserve">, </w:t>
            </w:r>
            <w:r w:rsidR="006D253B" w:rsidRPr="008A4B24">
              <w:rPr>
                <w:rFonts w:ascii="Arial" w:hAnsi="Arial" w:cs="Arial"/>
                <w:sz w:val="28"/>
                <w:szCs w:val="28"/>
                <w:lang w:val="en-GB" w:eastAsia="zh-HK"/>
              </w:rPr>
              <w:t xml:space="preserve">the shareholding proportion of Hong Kong service suppliers shall not exceed 66%. For the selection of new species and seed production of corn, </w:t>
            </w:r>
            <w:r w:rsidR="004C2E80" w:rsidRPr="008A4B24">
              <w:rPr>
                <w:rFonts w:ascii="Arial" w:hAnsi="Arial" w:cs="Arial"/>
                <w:sz w:val="28"/>
                <w:szCs w:val="28"/>
                <w:lang w:eastAsia="zh-HK"/>
              </w:rPr>
              <w:t>the Mainland party shall be the controlling shareholder</w:t>
            </w:r>
            <w:r w:rsidR="006D253B" w:rsidRPr="008A4B24">
              <w:rPr>
                <w:rFonts w:ascii="Arial" w:hAnsi="Arial" w:cs="Arial"/>
                <w:sz w:val="28"/>
                <w:szCs w:val="28"/>
                <w:lang w:val="en-GB" w:eastAsia="zh-HK"/>
              </w:rPr>
              <w:t xml:space="preserve">, except for the </w:t>
            </w:r>
            <w:r w:rsidR="00A35872">
              <w:rPr>
                <w:rFonts w:ascii="Arial" w:hAnsi="Arial" w:cs="Arial"/>
                <w:sz w:val="28"/>
                <w:szCs w:val="28"/>
                <w:lang w:val="en-GB" w:eastAsia="zh-HK"/>
              </w:rPr>
              <w:t xml:space="preserve">China </w:t>
            </w:r>
            <w:r w:rsidR="006D253B" w:rsidRPr="008A4B24">
              <w:rPr>
                <w:rFonts w:ascii="Arial" w:hAnsi="Arial" w:cs="Arial"/>
                <w:sz w:val="28"/>
                <w:szCs w:val="28"/>
                <w:lang w:val="en-GB" w:eastAsia="zh-HK"/>
              </w:rPr>
              <w:t>Pilot Free Trade Zones and the Hainan Free Trade Port, wh</w:t>
            </w:r>
            <w:r w:rsidR="00553CB5">
              <w:rPr>
                <w:rFonts w:ascii="Arial" w:hAnsi="Arial" w:cs="Arial"/>
                <w:sz w:val="28"/>
                <w:szCs w:val="28"/>
                <w:lang w:val="en-GB" w:eastAsia="zh-HK"/>
              </w:rPr>
              <w:t>ere</w:t>
            </w:r>
            <w:r w:rsidR="006D253B" w:rsidRPr="008A4B24">
              <w:rPr>
                <w:rFonts w:ascii="Arial" w:hAnsi="Arial" w:cs="Arial"/>
                <w:sz w:val="28"/>
                <w:szCs w:val="28"/>
                <w:lang w:val="en-GB" w:eastAsia="zh-HK"/>
              </w:rPr>
              <w:t xml:space="preserve"> the shareholding proportion of Hong Kong service suppliers shall not exceed 66%</w:t>
            </w:r>
            <w:r w:rsidR="004C2E80" w:rsidRPr="008A4B24">
              <w:rPr>
                <w:rFonts w:ascii="Arial" w:hAnsi="Arial" w:cs="Arial" w:hint="eastAsia"/>
                <w:sz w:val="28"/>
                <w:szCs w:val="28"/>
                <w:lang w:eastAsia="zh-HK"/>
              </w:rPr>
              <w:t>.</w:t>
            </w:r>
          </w:p>
          <w:p w14:paraId="3880D06C" w14:textId="77777777" w:rsidR="004C2E80" w:rsidRPr="00BE5541" w:rsidRDefault="004C2E80" w:rsidP="00010396">
            <w:pPr>
              <w:widowControl/>
              <w:ind w:left="475" w:hanging="475"/>
              <w:jc w:val="both"/>
              <w:rPr>
                <w:rFonts w:ascii="Arial" w:hAnsi="Arial" w:cs="Arial"/>
                <w:sz w:val="28"/>
                <w:szCs w:val="28"/>
                <w:lang w:eastAsia="zh-HK"/>
              </w:rPr>
            </w:pPr>
          </w:p>
          <w:p w14:paraId="40C8A13E" w14:textId="77777777" w:rsidR="004C2E80" w:rsidRPr="00BE5541" w:rsidRDefault="004C2E80" w:rsidP="00E249ED">
            <w:pPr>
              <w:pStyle w:val="ListParagraph"/>
              <w:widowControl/>
              <w:numPr>
                <w:ilvl w:val="3"/>
                <w:numId w:val="170"/>
              </w:numPr>
              <w:ind w:leftChars="0" w:left="475" w:hanging="475"/>
              <w:jc w:val="both"/>
              <w:rPr>
                <w:rFonts w:ascii="Arial" w:hAnsi="Arial" w:cs="Arial"/>
                <w:sz w:val="28"/>
                <w:szCs w:val="28"/>
                <w:lang w:eastAsia="zh-HK"/>
              </w:rPr>
            </w:pPr>
            <w:r w:rsidRPr="00BE5541">
              <w:rPr>
                <w:rFonts w:ascii="Arial" w:hAnsi="Arial" w:cs="Arial" w:hint="eastAsia"/>
                <w:sz w:val="28"/>
                <w:szCs w:val="28"/>
                <w:lang w:eastAsia="zh-HK"/>
              </w:rPr>
              <w:t xml:space="preserve">Not to engage </w:t>
            </w:r>
            <w:r w:rsidRPr="00BE5541">
              <w:rPr>
                <w:rFonts w:ascii="Arial" w:hAnsi="Arial" w:cs="Arial"/>
                <w:sz w:val="28"/>
                <w:szCs w:val="28"/>
                <w:lang w:eastAsia="zh-HK"/>
              </w:rPr>
              <w:t xml:space="preserve">in carving, processing or sales of nationally protected wild animals </w:t>
            </w:r>
            <w:r w:rsidRPr="00BE5541">
              <w:rPr>
                <w:rFonts w:ascii="Arial" w:hAnsi="Arial" w:cs="Arial" w:hint="eastAsia"/>
                <w:sz w:val="28"/>
                <w:szCs w:val="28"/>
                <w:lang w:eastAsia="zh-HK"/>
              </w:rPr>
              <w:t>(</w:t>
            </w:r>
            <w:r w:rsidRPr="00BE5541">
              <w:rPr>
                <w:rFonts w:ascii="Arial" w:hAnsi="Arial" w:cs="Arial"/>
                <w:sz w:val="28"/>
                <w:szCs w:val="28"/>
                <w:lang w:eastAsia="zh-HK"/>
              </w:rPr>
              <w:t>including but not limited to ivory and tiger bone</w:t>
            </w:r>
            <w:r w:rsidRPr="00BE5541">
              <w:rPr>
                <w:rFonts w:ascii="Arial" w:hAnsi="Arial" w:cs="Arial" w:hint="eastAsia"/>
                <w:sz w:val="28"/>
                <w:szCs w:val="28"/>
                <w:lang w:eastAsia="zh-HK"/>
              </w:rPr>
              <w:t>).</w:t>
            </w:r>
          </w:p>
          <w:p w14:paraId="6BDE917A" w14:textId="77777777" w:rsidR="004C2E80" w:rsidRPr="00BE5541" w:rsidRDefault="004C2E80" w:rsidP="00010396">
            <w:pPr>
              <w:widowControl/>
              <w:ind w:left="475" w:hanging="475"/>
              <w:jc w:val="both"/>
              <w:rPr>
                <w:rFonts w:ascii="Arial" w:hAnsi="Arial" w:cs="Arial"/>
                <w:sz w:val="28"/>
                <w:szCs w:val="28"/>
                <w:lang w:eastAsia="zh-HK"/>
              </w:rPr>
            </w:pPr>
          </w:p>
          <w:p w14:paraId="547FD9E0" w14:textId="77777777" w:rsidR="004C2E80" w:rsidRPr="00BE5541" w:rsidRDefault="004C2E80" w:rsidP="00E249ED">
            <w:pPr>
              <w:pStyle w:val="ListParagraph"/>
              <w:widowControl/>
              <w:numPr>
                <w:ilvl w:val="3"/>
                <w:numId w:val="170"/>
              </w:numPr>
              <w:ind w:leftChars="0" w:left="475" w:hanging="475"/>
              <w:jc w:val="both"/>
              <w:rPr>
                <w:rFonts w:ascii="Arial" w:hAnsi="Arial" w:cs="Arial"/>
                <w:sz w:val="28"/>
                <w:szCs w:val="28"/>
                <w:lang w:eastAsia="zh-HK"/>
              </w:rPr>
            </w:pPr>
            <w:r w:rsidRPr="00BE5541">
              <w:rPr>
                <w:rFonts w:ascii="Arial" w:hAnsi="Arial" w:cs="Arial" w:hint="eastAsia"/>
                <w:sz w:val="28"/>
                <w:szCs w:val="28"/>
                <w:lang w:eastAsia="zh-HK"/>
              </w:rPr>
              <w:t xml:space="preserve">Not to engage </w:t>
            </w:r>
            <w:r w:rsidRPr="00BE5541">
              <w:rPr>
                <w:rFonts w:ascii="Arial" w:hAnsi="Arial" w:cs="Arial"/>
                <w:sz w:val="28"/>
                <w:szCs w:val="28"/>
                <w:lang w:eastAsia="zh-HK"/>
              </w:rPr>
              <w:t>in damage assessment of forest fires and other forest assessments</w:t>
            </w:r>
            <w:r w:rsidRPr="00BE5541">
              <w:rPr>
                <w:rFonts w:ascii="Arial" w:hAnsi="Arial" w:cs="Arial" w:hint="eastAsia"/>
                <w:sz w:val="28"/>
                <w:szCs w:val="28"/>
                <w:lang w:eastAsia="zh-HK"/>
              </w:rPr>
              <w:t>.</w:t>
            </w:r>
          </w:p>
          <w:p w14:paraId="47D63739" w14:textId="77777777" w:rsidR="004C2E80" w:rsidRPr="00BE5541" w:rsidRDefault="004C2E80" w:rsidP="00010396">
            <w:pPr>
              <w:widowControl/>
              <w:ind w:left="475" w:hanging="475"/>
              <w:jc w:val="both"/>
              <w:rPr>
                <w:rFonts w:ascii="Arial" w:hAnsi="Arial" w:cs="Arial"/>
                <w:sz w:val="28"/>
                <w:szCs w:val="28"/>
                <w:lang w:eastAsia="zh-HK"/>
              </w:rPr>
            </w:pPr>
          </w:p>
          <w:p w14:paraId="00115F2D" w14:textId="77777777" w:rsidR="004C2E80" w:rsidRPr="00BE5541" w:rsidRDefault="004C2E80" w:rsidP="00E249ED">
            <w:pPr>
              <w:pStyle w:val="ListParagraph"/>
              <w:widowControl/>
              <w:numPr>
                <w:ilvl w:val="3"/>
                <w:numId w:val="170"/>
              </w:numPr>
              <w:ind w:leftChars="0" w:left="475" w:hanging="475"/>
              <w:jc w:val="both"/>
              <w:rPr>
                <w:rFonts w:ascii="Arial" w:hAnsi="Arial" w:cs="Arial"/>
                <w:sz w:val="28"/>
                <w:szCs w:val="28"/>
                <w:lang w:eastAsia="zh-HK"/>
              </w:rPr>
            </w:pPr>
            <w:r w:rsidRPr="00BE5541">
              <w:rPr>
                <w:rFonts w:ascii="Arial" w:hAnsi="Arial" w:cs="Arial" w:hint="eastAsia"/>
                <w:sz w:val="28"/>
                <w:szCs w:val="28"/>
                <w:lang w:eastAsia="zh-HK"/>
              </w:rPr>
              <w:t xml:space="preserve">Not to be granted </w:t>
            </w:r>
            <w:r w:rsidRPr="00BE5541">
              <w:rPr>
                <w:rFonts w:ascii="Arial" w:hAnsi="Arial" w:cs="Arial"/>
                <w:sz w:val="28"/>
                <w:szCs w:val="28"/>
                <w:lang w:eastAsia="zh-HK"/>
              </w:rPr>
              <w:t>Forest Ownership Certificates</w:t>
            </w:r>
            <w:r w:rsidR="00AC09F8">
              <w:rPr>
                <w:rFonts w:ascii="Arial" w:hAnsi="Arial" w:cs="Arial"/>
                <w:sz w:val="28"/>
                <w:szCs w:val="28"/>
                <w:lang w:eastAsia="zh-HK"/>
              </w:rPr>
              <w:t>.</w:t>
            </w:r>
          </w:p>
        </w:tc>
      </w:tr>
    </w:tbl>
    <w:p w14:paraId="1516DC59" w14:textId="77777777" w:rsidR="001B01C3" w:rsidRPr="00BE5541" w:rsidRDefault="001B01C3" w:rsidP="001B01C3">
      <w:pPr>
        <w:jc w:val="center"/>
        <w:rPr>
          <w:rFonts w:ascii="Arial" w:hAnsi="Arial" w:cs="Arial"/>
          <w:sz w:val="28"/>
          <w:lang w:eastAsia="zh-HK"/>
        </w:rPr>
      </w:pPr>
    </w:p>
    <w:p w14:paraId="290FF5F6"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645B979C" w14:textId="77777777" w:rsidR="001B01C3" w:rsidRPr="00BE5541" w:rsidRDefault="001B01C3" w:rsidP="001B01C3">
      <w:pPr>
        <w:jc w:val="center"/>
        <w:rPr>
          <w:rFonts w:ascii="Arial" w:hAnsi="Arial" w:cs="Arial"/>
          <w:sz w:val="28"/>
          <w:lang w:eastAsia="zh-HK"/>
        </w:rPr>
      </w:pPr>
    </w:p>
    <w:p w14:paraId="28D4332F"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44D199A4" w14:textId="77777777" w:rsidTr="001B01C3">
        <w:trPr>
          <w:jc w:val="center"/>
        </w:trPr>
        <w:tc>
          <w:tcPr>
            <w:tcW w:w="2227" w:type="dxa"/>
            <w:shd w:val="clear" w:color="auto" w:fill="auto"/>
          </w:tcPr>
          <w:p w14:paraId="6FBC610C"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28E3F46F"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C250F87" w14:textId="77777777" w:rsidR="001B01C3" w:rsidRPr="00BE5541" w:rsidRDefault="001B01C3" w:rsidP="008479EE">
            <w:pPr>
              <w:pStyle w:val="KWBodytext"/>
              <w:numPr>
                <w:ilvl w:val="0"/>
                <w:numId w:val="54"/>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33973BD0" w14:textId="77777777" w:rsidTr="001B01C3">
        <w:trPr>
          <w:jc w:val="center"/>
        </w:trPr>
        <w:tc>
          <w:tcPr>
            <w:tcW w:w="2227" w:type="dxa"/>
            <w:shd w:val="clear" w:color="auto" w:fill="auto"/>
          </w:tcPr>
          <w:p w14:paraId="37FFFC20" w14:textId="77777777" w:rsidR="001B01C3" w:rsidRPr="00BE5541" w:rsidRDefault="001B01C3" w:rsidP="00C7678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72781F67" w14:textId="77777777" w:rsidR="001B01C3" w:rsidRPr="00BE5541" w:rsidRDefault="001B01C3" w:rsidP="008479EE">
            <w:pPr>
              <w:pStyle w:val="KWBodytext"/>
              <w:numPr>
                <w:ilvl w:val="0"/>
                <w:numId w:val="55"/>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Other Business Services</w:t>
            </w:r>
          </w:p>
          <w:p w14:paraId="0559B313"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5D378EBB" w14:textId="77777777" w:rsidR="001B01C3" w:rsidRPr="00BE5541" w:rsidRDefault="001B01C3" w:rsidP="008479EE">
            <w:pPr>
              <w:pStyle w:val="KWBodytext"/>
              <w:numPr>
                <w:ilvl w:val="0"/>
                <w:numId w:val="43"/>
              </w:numPr>
              <w:adjustRightInd w:val="0"/>
              <w:snapToGrid w:val="0"/>
              <w:spacing w:after="0" w:line="240" w:lineRule="auto"/>
              <w:ind w:left="1452" w:firstLineChars="0" w:hanging="567"/>
              <w:rPr>
                <w:rFonts w:eastAsia="PMingLiU" w:cs="Arial"/>
                <w:sz w:val="28"/>
                <w:szCs w:val="28"/>
                <w:lang w:eastAsia="zh-HK"/>
              </w:rPr>
            </w:pPr>
            <w:r w:rsidRPr="00BE5541">
              <w:rPr>
                <w:rFonts w:eastAsia="PMingLiU" w:cs="Arial"/>
                <w:sz w:val="28"/>
                <w:szCs w:val="28"/>
                <w:lang w:eastAsia="zh-HK"/>
              </w:rPr>
              <w:t>Services incidental to fishing (CPC882)</w:t>
            </w:r>
          </w:p>
          <w:p w14:paraId="376B89EE" w14:textId="77777777" w:rsidR="001B01C3" w:rsidRPr="00BE5541" w:rsidRDefault="001B01C3" w:rsidP="001B01C3">
            <w:pPr>
              <w:pStyle w:val="KWBodytext"/>
              <w:adjustRightInd w:val="0"/>
              <w:snapToGrid w:val="0"/>
              <w:spacing w:after="0" w:line="240" w:lineRule="auto"/>
              <w:ind w:firstLineChars="0" w:firstLine="0"/>
              <w:rPr>
                <w:rFonts w:eastAsia="PMingLiU" w:cs="Arial" w:hint="eastAsia"/>
                <w:sz w:val="28"/>
                <w:szCs w:val="28"/>
                <w:lang w:eastAsia="zh-HK"/>
              </w:rPr>
            </w:pPr>
          </w:p>
        </w:tc>
      </w:tr>
      <w:tr w:rsidR="001B01C3" w:rsidRPr="00BE5541" w14:paraId="31AE5222" w14:textId="77777777" w:rsidTr="001B01C3">
        <w:trPr>
          <w:jc w:val="center"/>
        </w:trPr>
        <w:tc>
          <w:tcPr>
            <w:tcW w:w="2227" w:type="dxa"/>
            <w:shd w:val="clear" w:color="auto" w:fill="auto"/>
          </w:tcPr>
          <w:p w14:paraId="4BDE77EC"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0AB7F03"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E346D9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C5DB323"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13071514" w14:textId="77777777" w:rsidTr="001B01C3">
        <w:trPr>
          <w:jc w:val="center"/>
        </w:trPr>
        <w:tc>
          <w:tcPr>
            <w:tcW w:w="2227" w:type="dxa"/>
            <w:shd w:val="clear" w:color="auto" w:fill="auto"/>
          </w:tcPr>
          <w:p w14:paraId="0791A51E" w14:textId="77777777" w:rsidR="008622B5" w:rsidRPr="00BE5541" w:rsidRDefault="008622B5" w:rsidP="008622B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9781D4D" w14:textId="77777777" w:rsidR="001B01C3" w:rsidRPr="00BE5541" w:rsidRDefault="008622B5" w:rsidP="00C7678F">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10091607"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79EB22E"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2E266BEC" w14:textId="77777777" w:rsidR="00445647" w:rsidRPr="00BE5541" w:rsidRDefault="00014773" w:rsidP="001D4E10">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 xml:space="preserve">The </w:t>
            </w:r>
            <w:r w:rsidR="00DB494E" w:rsidRPr="00BE5541">
              <w:rPr>
                <w:rFonts w:eastAsia="PMingLiU" w:cs="Arial"/>
                <w:sz w:val="28"/>
                <w:szCs w:val="28"/>
                <w:lang w:eastAsia="zh-HK"/>
              </w:rPr>
              <w:t>location</w:t>
            </w:r>
            <w:r w:rsidR="007154FF" w:rsidRPr="00BE5541">
              <w:rPr>
                <w:rFonts w:eastAsia="PMingLiU" w:cs="Arial"/>
                <w:sz w:val="28"/>
                <w:szCs w:val="28"/>
                <w:lang w:eastAsia="zh-HK"/>
              </w:rPr>
              <w:t>s</w:t>
            </w:r>
            <w:r w:rsidRPr="00BE5541">
              <w:rPr>
                <w:rFonts w:eastAsia="PMingLiU" w:cs="Arial"/>
                <w:sz w:val="28"/>
                <w:szCs w:val="28"/>
                <w:lang w:eastAsia="zh-HK"/>
              </w:rPr>
              <w:t xml:space="preserve"> </w:t>
            </w:r>
            <w:r w:rsidR="00DB494E" w:rsidRPr="00BE5541">
              <w:rPr>
                <w:rFonts w:eastAsia="PMingLiU" w:cs="Arial"/>
                <w:sz w:val="28"/>
                <w:szCs w:val="28"/>
                <w:lang w:eastAsia="zh-HK"/>
              </w:rPr>
              <w:t>for</w:t>
            </w:r>
            <w:r w:rsidR="002B3634" w:rsidRPr="00BE5541">
              <w:rPr>
                <w:rFonts w:eastAsia="PMingLiU" w:cs="Arial"/>
                <w:sz w:val="28"/>
                <w:szCs w:val="28"/>
                <w:lang w:eastAsia="zh-HK"/>
              </w:rPr>
              <w:t xml:space="preserve"> Hong Kong service suppliers </w:t>
            </w:r>
            <w:r w:rsidR="00AC09F8">
              <w:rPr>
                <w:rFonts w:eastAsia="PMingLiU" w:cs="Arial"/>
                <w:sz w:val="28"/>
                <w:szCs w:val="28"/>
                <w:lang w:eastAsia="zh-HK"/>
              </w:rPr>
              <w:t xml:space="preserve">which are in compliance with </w:t>
            </w:r>
            <w:r w:rsidR="00960D49">
              <w:rPr>
                <w:rFonts w:eastAsia="PMingLiU" w:cs="Arial"/>
                <w:sz w:val="28"/>
                <w:szCs w:val="28"/>
                <w:lang w:eastAsia="zh-HK"/>
              </w:rPr>
              <w:t xml:space="preserve">the </w:t>
            </w:r>
            <w:r w:rsidR="002B3634" w:rsidRPr="00BE5541">
              <w:rPr>
                <w:rFonts w:eastAsia="PMingLiU" w:cs="Arial"/>
                <w:sz w:val="28"/>
                <w:szCs w:val="28"/>
                <w:lang w:eastAsia="zh-HK"/>
              </w:rPr>
              <w:t xml:space="preserve">relevant </w:t>
            </w:r>
            <w:r w:rsidR="00960D49">
              <w:rPr>
                <w:rFonts w:eastAsia="PMingLiU" w:cs="Arial"/>
                <w:sz w:val="28"/>
                <w:szCs w:val="28"/>
                <w:lang w:eastAsia="zh-HK"/>
              </w:rPr>
              <w:t xml:space="preserve">national </w:t>
            </w:r>
            <w:r w:rsidR="00DB494E" w:rsidRPr="00BE5541">
              <w:rPr>
                <w:rFonts w:eastAsia="PMingLiU" w:cs="Arial"/>
                <w:sz w:val="28"/>
                <w:szCs w:val="28"/>
                <w:lang w:eastAsia="zh-HK"/>
              </w:rPr>
              <w:t>fisher</w:t>
            </w:r>
            <w:r w:rsidR="00960D49">
              <w:rPr>
                <w:rFonts w:eastAsia="PMingLiU" w:cs="Arial"/>
                <w:sz w:val="28"/>
                <w:szCs w:val="28"/>
                <w:lang w:eastAsia="zh-HK"/>
              </w:rPr>
              <w:t>ies</w:t>
            </w:r>
            <w:r w:rsidR="00DB494E" w:rsidRPr="00BE5541">
              <w:rPr>
                <w:rFonts w:eastAsia="PMingLiU" w:cs="Arial"/>
                <w:sz w:val="28"/>
                <w:szCs w:val="28"/>
                <w:lang w:eastAsia="zh-HK"/>
              </w:rPr>
              <w:t xml:space="preserve"> </w:t>
            </w:r>
            <w:r w:rsidR="002B3634" w:rsidRPr="00BE5541">
              <w:rPr>
                <w:rFonts w:eastAsia="PMingLiU" w:cs="Arial"/>
                <w:sz w:val="28"/>
                <w:szCs w:val="28"/>
                <w:lang w:eastAsia="zh-HK"/>
              </w:rPr>
              <w:t xml:space="preserve">regulations </w:t>
            </w:r>
            <w:r w:rsidRPr="00BE5541">
              <w:rPr>
                <w:rFonts w:eastAsia="PMingLiU" w:cs="Arial"/>
                <w:sz w:val="28"/>
                <w:szCs w:val="28"/>
                <w:lang w:eastAsia="zh-HK"/>
              </w:rPr>
              <w:t xml:space="preserve">to </w:t>
            </w:r>
            <w:r w:rsidRPr="00BE5541">
              <w:rPr>
                <w:rFonts w:eastAsia="PMingLiU" w:cs="Arial" w:hint="eastAsia"/>
                <w:sz w:val="28"/>
                <w:szCs w:val="28"/>
                <w:lang w:eastAsia="zh-HK"/>
              </w:rPr>
              <w:t>engage</w:t>
            </w:r>
            <w:r w:rsidR="002B3634" w:rsidRPr="00BE5541">
              <w:rPr>
                <w:rFonts w:eastAsia="PMingLiU" w:cs="Arial" w:hint="eastAsia"/>
                <w:sz w:val="28"/>
                <w:szCs w:val="28"/>
                <w:lang w:eastAsia="zh-HK"/>
              </w:rPr>
              <w:t xml:space="preserve"> in Mainland capture operations </w:t>
            </w:r>
            <w:r w:rsidR="000816A0">
              <w:rPr>
                <w:rFonts w:eastAsia="PMingLiU" w:cs="Arial"/>
                <w:sz w:val="28"/>
                <w:szCs w:val="28"/>
                <w:lang w:eastAsia="zh-HK"/>
              </w:rPr>
              <w:t>are</w:t>
            </w:r>
            <w:r w:rsidR="002B3634" w:rsidRPr="00BE5541">
              <w:rPr>
                <w:rFonts w:eastAsia="PMingLiU" w:cs="Arial"/>
                <w:sz w:val="28"/>
                <w:szCs w:val="28"/>
                <w:lang w:eastAsia="zh-HK"/>
              </w:rPr>
              <w:t xml:space="preserve"> </w:t>
            </w:r>
            <w:r w:rsidR="00302202" w:rsidRPr="00BE5541">
              <w:rPr>
                <w:rFonts w:eastAsia="PMingLiU" w:cs="Arial"/>
                <w:sz w:val="28"/>
                <w:szCs w:val="28"/>
                <w:lang w:eastAsia="zh-HK"/>
              </w:rPr>
              <w:t>limited</w:t>
            </w:r>
            <w:r w:rsidR="002B3634" w:rsidRPr="00BE5541">
              <w:rPr>
                <w:rFonts w:eastAsia="PMingLiU" w:cs="Arial"/>
                <w:sz w:val="28"/>
                <w:szCs w:val="28"/>
                <w:lang w:eastAsia="zh-HK"/>
              </w:rPr>
              <w:t xml:space="preserve"> to</w:t>
            </w:r>
            <w:r w:rsidR="002B3634" w:rsidRPr="00CB5ED8">
              <w:rPr>
                <w:rFonts w:eastAsia="PMingLiU" w:cs="Arial" w:hint="eastAsia"/>
                <w:sz w:val="28"/>
                <w:szCs w:val="28"/>
                <w:lang w:eastAsia="zh-HK"/>
              </w:rPr>
              <w:t xml:space="preserve"> </w:t>
            </w:r>
            <w:r w:rsidR="00DB494E" w:rsidRPr="00BE5541">
              <w:rPr>
                <w:rFonts w:eastAsia="PMingLiU" w:cs="Arial"/>
                <w:sz w:val="28"/>
                <w:szCs w:val="28"/>
                <w:lang w:eastAsia="zh-HK"/>
              </w:rPr>
              <w:t>the three provinces (</w:t>
            </w:r>
            <w:r w:rsidR="00302202" w:rsidRPr="00BE5541">
              <w:rPr>
                <w:rFonts w:eastAsia="PMingLiU" w:cs="Arial"/>
                <w:sz w:val="28"/>
                <w:szCs w:val="28"/>
                <w:lang w:eastAsia="zh-HK"/>
              </w:rPr>
              <w:t>r</w:t>
            </w:r>
            <w:r w:rsidR="00216719" w:rsidRPr="00BE5541">
              <w:rPr>
                <w:rFonts w:eastAsia="PMingLiU" w:cs="Arial"/>
                <w:sz w:val="28"/>
                <w:szCs w:val="28"/>
                <w:lang w:eastAsia="zh-HK"/>
              </w:rPr>
              <w:t>egion</w:t>
            </w:r>
            <w:r w:rsidR="008953CC" w:rsidRPr="00BE5541">
              <w:rPr>
                <w:rFonts w:eastAsia="PMingLiU" w:cs="Arial"/>
                <w:sz w:val="28"/>
                <w:szCs w:val="28"/>
                <w:lang w:eastAsia="zh-HK"/>
              </w:rPr>
              <w:t xml:space="preserve">) of </w:t>
            </w:r>
            <w:r w:rsidR="002B3634" w:rsidRPr="00CB5ED8">
              <w:rPr>
                <w:rFonts w:eastAsia="PMingLiU" w:cs="Arial" w:hint="eastAsia"/>
                <w:sz w:val="28"/>
                <w:szCs w:val="28"/>
                <w:lang w:eastAsia="zh-HK"/>
              </w:rPr>
              <w:t>Guangdong, Guangxi and Hainan.</w:t>
            </w:r>
          </w:p>
        </w:tc>
      </w:tr>
    </w:tbl>
    <w:p w14:paraId="11C059AA" w14:textId="77777777" w:rsidR="001B01C3" w:rsidRPr="00BE5541" w:rsidRDefault="001B01C3" w:rsidP="001B01C3">
      <w:pPr>
        <w:jc w:val="center"/>
        <w:rPr>
          <w:rFonts w:ascii="Arial" w:hAnsi="Arial" w:cs="Arial"/>
          <w:sz w:val="28"/>
          <w:lang w:eastAsia="zh-HK"/>
        </w:rPr>
      </w:pPr>
    </w:p>
    <w:p w14:paraId="1B3C877B"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7C26406A" w14:textId="77777777" w:rsidR="001B01C3" w:rsidRPr="00BE5541" w:rsidRDefault="001B01C3" w:rsidP="001B01C3">
      <w:pPr>
        <w:jc w:val="center"/>
        <w:rPr>
          <w:rFonts w:ascii="Arial" w:hAnsi="Arial" w:cs="Arial"/>
          <w:sz w:val="28"/>
          <w:lang w:eastAsia="zh-HK"/>
        </w:rPr>
      </w:pPr>
    </w:p>
    <w:p w14:paraId="62820E54"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22B15B1F" w14:textId="77777777" w:rsidTr="001B01C3">
        <w:trPr>
          <w:jc w:val="center"/>
        </w:trPr>
        <w:tc>
          <w:tcPr>
            <w:tcW w:w="2227" w:type="dxa"/>
            <w:shd w:val="clear" w:color="auto" w:fill="auto"/>
          </w:tcPr>
          <w:p w14:paraId="326C950B"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0A9E8963"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F094BE4" w14:textId="77777777" w:rsidR="001B01C3" w:rsidRPr="00BE5541" w:rsidRDefault="001B01C3" w:rsidP="008479EE">
            <w:pPr>
              <w:pStyle w:val="KWBodytext"/>
              <w:numPr>
                <w:ilvl w:val="0"/>
                <w:numId w:val="56"/>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7E538449" w14:textId="77777777" w:rsidTr="001B01C3">
        <w:trPr>
          <w:jc w:val="center"/>
        </w:trPr>
        <w:tc>
          <w:tcPr>
            <w:tcW w:w="2227" w:type="dxa"/>
            <w:shd w:val="clear" w:color="auto" w:fill="auto"/>
          </w:tcPr>
          <w:p w14:paraId="09018051" w14:textId="77777777" w:rsidR="001B01C3" w:rsidRPr="00BE5541" w:rsidRDefault="001B01C3" w:rsidP="0043614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19A464EA" w14:textId="77777777" w:rsidR="001B01C3" w:rsidRPr="00BE5541" w:rsidRDefault="001B01C3" w:rsidP="008479EE">
            <w:pPr>
              <w:pStyle w:val="KWBodytext"/>
              <w:numPr>
                <w:ilvl w:val="0"/>
                <w:numId w:val="57"/>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Other Business Services</w:t>
            </w:r>
          </w:p>
          <w:p w14:paraId="52C03568"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32CDACCD" w14:textId="77777777" w:rsidR="001B01C3" w:rsidRPr="00BE5541" w:rsidRDefault="001B01C3" w:rsidP="008479EE">
            <w:pPr>
              <w:pStyle w:val="KWBodytext"/>
              <w:numPr>
                <w:ilvl w:val="0"/>
                <w:numId w:val="43"/>
              </w:numPr>
              <w:adjustRightInd w:val="0"/>
              <w:snapToGrid w:val="0"/>
              <w:spacing w:after="0" w:line="240" w:lineRule="auto"/>
              <w:ind w:left="1452" w:firstLineChars="0" w:hanging="567"/>
              <w:rPr>
                <w:rFonts w:eastAsia="PMingLiU" w:cs="Arial"/>
                <w:sz w:val="28"/>
                <w:szCs w:val="28"/>
                <w:lang w:eastAsia="zh-HK"/>
              </w:rPr>
            </w:pPr>
            <w:r w:rsidRPr="00BE5541">
              <w:rPr>
                <w:rFonts w:eastAsia="PMingLiU" w:cs="Arial"/>
                <w:sz w:val="28"/>
                <w:szCs w:val="28"/>
                <w:lang w:eastAsia="zh-HK"/>
              </w:rPr>
              <w:t>Services incidental to mining (CPC883</w:t>
            </w:r>
            <w:r w:rsidR="00445647" w:rsidRPr="00BE5541">
              <w:rPr>
                <w:rFonts w:eastAsia="PMingLiU" w:cs="Arial" w:hint="eastAsia"/>
                <w:sz w:val="28"/>
                <w:szCs w:val="28"/>
                <w:lang w:eastAsia="zh-HK"/>
              </w:rPr>
              <w:t xml:space="preserve">, </w:t>
            </w:r>
            <w:r w:rsidRPr="00BE5541">
              <w:rPr>
                <w:rFonts w:eastAsia="PMingLiU" w:cs="Arial"/>
                <w:sz w:val="28"/>
                <w:szCs w:val="28"/>
                <w:lang w:eastAsia="zh-HK"/>
              </w:rPr>
              <w:t>5115)</w:t>
            </w:r>
          </w:p>
          <w:p w14:paraId="176AFC08"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53FD98A6" w14:textId="77777777" w:rsidTr="001B01C3">
        <w:trPr>
          <w:jc w:val="center"/>
        </w:trPr>
        <w:tc>
          <w:tcPr>
            <w:tcW w:w="2227" w:type="dxa"/>
            <w:shd w:val="clear" w:color="auto" w:fill="auto"/>
          </w:tcPr>
          <w:p w14:paraId="6506EC5D"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5A691C3"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232C7D8"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12999CA"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59EFDEAB" w14:textId="77777777" w:rsidTr="001B01C3">
        <w:trPr>
          <w:jc w:val="center"/>
        </w:trPr>
        <w:tc>
          <w:tcPr>
            <w:tcW w:w="2227" w:type="dxa"/>
            <w:shd w:val="clear" w:color="auto" w:fill="auto"/>
          </w:tcPr>
          <w:p w14:paraId="42D5EFF9" w14:textId="77777777" w:rsidR="00436141" w:rsidRPr="00BE5541" w:rsidRDefault="00436141" w:rsidP="0043614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463EADE" w14:textId="77777777" w:rsidR="001B01C3" w:rsidRPr="00BE5541" w:rsidRDefault="00E4100A" w:rsidP="0043614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436141" w:rsidRPr="00BE5541">
              <w:rPr>
                <w:rFonts w:eastAsia="PMingLiU" w:cs="Arial"/>
                <w:b/>
                <w:sz w:val="28"/>
                <w:szCs w:val="28"/>
                <w:lang w:eastAsia="zh-HK"/>
              </w:rPr>
              <w:t>:</w:t>
            </w:r>
          </w:p>
          <w:p w14:paraId="2835FE19"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3A61C871"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4537C34"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21D0B8F9" w14:textId="77777777" w:rsidR="00BF4503" w:rsidRPr="00BE5541" w:rsidRDefault="00E4100A" w:rsidP="00202F66">
            <w:pPr>
              <w:pStyle w:val="KWBodytext"/>
              <w:spacing w:before="120" w:after="120"/>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5F54F961" w14:textId="77777777" w:rsidR="001B01C3" w:rsidRPr="00BE5541" w:rsidRDefault="001B01C3" w:rsidP="00E4100A">
            <w:pPr>
              <w:pStyle w:val="KWBodytext"/>
              <w:spacing w:before="120" w:after="120" w:line="240" w:lineRule="auto"/>
              <w:ind w:firstLineChars="0" w:firstLine="0"/>
              <w:rPr>
                <w:rFonts w:eastAsia="PMingLiU" w:cs="Arial"/>
                <w:sz w:val="28"/>
                <w:szCs w:val="28"/>
                <w:lang w:eastAsia="zh-HK"/>
              </w:rPr>
            </w:pPr>
          </w:p>
        </w:tc>
      </w:tr>
    </w:tbl>
    <w:p w14:paraId="623E3D8E" w14:textId="77777777" w:rsidR="001B01C3" w:rsidRPr="00BE5541" w:rsidRDefault="001B01C3" w:rsidP="001B01C3">
      <w:pPr>
        <w:jc w:val="center"/>
        <w:rPr>
          <w:rFonts w:ascii="Arial" w:hAnsi="Arial" w:cs="Arial"/>
          <w:sz w:val="28"/>
          <w:lang w:eastAsia="zh-HK"/>
        </w:rPr>
      </w:pPr>
    </w:p>
    <w:p w14:paraId="08CC5EF6"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2363A5D6" w14:textId="77777777" w:rsidR="001B01C3" w:rsidRPr="00BE5541" w:rsidRDefault="001B01C3" w:rsidP="001B01C3">
      <w:pPr>
        <w:jc w:val="center"/>
        <w:rPr>
          <w:rFonts w:ascii="Arial" w:hAnsi="Arial" w:cs="Arial"/>
          <w:sz w:val="28"/>
          <w:lang w:eastAsia="zh-HK"/>
        </w:rPr>
      </w:pPr>
    </w:p>
    <w:p w14:paraId="40DDCB7F"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47158736" w14:textId="77777777" w:rsidTr="001B01C3">
        <w:trPr>
          <w:jc w:val="center"/>
        </w:trPr>
        <w:tc>
          <w:tcPr>
            <w:tcW w:w="2227" w:type="dxa"/>
            <w:shd w:val="clear" w:color="auto" w:fill="auto"/>
          </w:tcPr>
          <w:p w14:paraId="17D4AF4A"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55556FCA"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9AE8447" w14:textId="77777777" w:rsidR="001B01C3" w:rsidRPr="00BE5541" w:rsidRDefault="001B01C3" w:rsidP="008479EE">
            <w:pPr>
              <w:pStyle w:val="KWBodytext"/>
              <w:numPr>
                <w:ilvl w:val="0"/>
                <w:numId w:val="58"/>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21C3CD7F" w14:textId="77777777" w:rsidTr="001B01C3">
        <w:trPr>
          <w:jc w:val="center"/>
        </w:trPr>
        <w:tc>
          <w:tcPr>
            <w:tcW w:w="2227" w:type="dxa"/>
            <w:shd w:val="clear" w:color="auto" w:fill="auto"/>
          </w:tcPr>
          <w:p w14:paraId="1FF10048" w14:textId="77777777" w:rsidR="001B01C3" w:rsidRPr="00BE5541" w:rsidRDefault="001B01C3" w:rsidP="00C24577">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7BA47F94" w14:textId="77777777" w:rsidR="001B01C3" w:rsidRPr="00BE5541" w:rsidRDefault="001B01C3" w:rsidP="008479EE">
            <w:pPr>
              <w:pStyle w:val="KWBodytext"/>
              <w:numPr>
                <w:ilvl w:val="0"/>
                <w:numId w:val="59"/>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Other Business Services</w:t>
            </w:r>
          </w:p>
          <w:p w14:paraId="70BF3E29"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73C08C39" w14:textId="77777777" w:rsidR="001B01C3" w:rsidRPr="00BE5541" w:rsidRDefault="001B01C3" w:rsidP="009E2BB2">
            <w:pPr>
              <w:pStyle w:val="KWBodytext"/>
              <w:numPr>
                <w:ilvl w:val="0"/>
                <w:numId w:val="43"/>
              </w:numPr>
              <w:adjustRightInd w:val="0"/>
              <w:snapToGrid w:val="0"/>
              <w:spacing w:after="0" w:line="240" w:lineRule="auto"/>
              <w:ind w:left="1026" w:firstLineChars="0" w:hanging="283"/>
              <w:jc w:val="left"/>
              <w:rPr>
                <w:rFonts w:eastAsia="PMingLiU" w:cs="Arial"/>
                <w:sz w:val="28"/>
                <w:szCs w:val="28"/>
                <w:lang w:eastAsia="zh-HK"/>
              </w:rPr>
            </w:pPr>
            <w:r w:rsidRPr="00BE5541">
              <w:rPr>
                <w:rFonts w:eastAsia="PMingLiU" w:cs="Arial"/>
                <w:sz w:val="28"/>
                <w:szCs w:val="28"/>
                <w:lang w:eastAsia="zh-HK"/>
              </w:rPr>
              <w:t>Services incidental to manufacturing (CPC884</w:t>
            </w:r>
            <w:r w:rsidR="004514C1" w:rsidRPr="00BE5541">
              <w:rPr>
                <w:rFonts w:eastAsia="PMingLiU" w:cs="Arial" w:hint="eastAsia"/>
                <w:sz w:val="28"/>
                <w:szCs w:val="28"/>
                <w:lang w:eastAsia="zh-TW"/>
              </w:rPr>
              <w:t>,885,</w:t>
            </w:r>
            <w:r w:rsidR="004514C1" w:rsidRPr="00BE5541">
              <w:rPr>
                <w:rFonts w:eastAsia="PMingLiU" w:cs="Arial"/>
                <w:sz w:val="28"/>
                <w:szCs w:val="28"/>
                <w:lang w:eastAsia="zh-HK"/>
              </w:rPr>
              <w:t xml:space="preserve"> except </w:t>
            </w:r>
            <w:r w:rsidR="004514C1" w:rsidRPr="00BE5541">
              <w:rPr>
                <w:rFonts w:eastAsia="PMingLiU" w:cs="Arial" w:hint="eastAsia"/>
                <w:sz w:val="28"/>
                <w:szCs w:val="28"/>
                <w:lang w:eastAsia="zh-TW"/>
              </w:rPr>
              <w:t>CPC</w:t>
            </w:r>
            <w:r w:rsidR="004514C1" w:rsidRPr="00BE5541">
              <w:rPr>
                <w:rFonts w:eastAsia="PMingLiU" w:cs="Arial"/>
                <w:sz w:val="28"/>
                <w:szCs w:val="28"/>
                <w:lang w:eastAsia="zh-HK"/>
              </w:rPr>
              <w:t>88442</w:t>
            </w:r>
            <w:r w:rsidRPr="00BE5541">
              <w:rPr>
                <w:rFonts w:eastAsia="PMingLiU" w:cs="Arial"/>
                <w:sz w:val="28"/>
                <w:szCs w:val="28"/>
                <w:lang w:eastAsia="zh-HK"/>
              </w:rPr>
              <w:t>)</w:t>
            </w:r>
          </w:p>
          <w:p w14:paraId="3CD0651D"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3F920E17" w14:textId="77777777" w:rsidTr="001B01C3">
        <w:trPr>
          <w:jc w:val="center"/>
        </w:trPr>
        <w:tc>
          <w:tcPr>
            <w:tcW w:w="2227" w:type="dxa"/>
            <w:shd w:val="clear" w:color="auto" w:fill="auto"/>
          </w:tcPr>
          <w:p w14:paraId="6FAF514F"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3CF2B2D"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DB83158"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E49C833"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30D7F562" w14:textId="77777777" w:rsidTr="001B01C3">
        <w:trPr>
          <w:jc w:val="center"/>
        </w:trPr>
        <w:tc>
          <w:tcPr>
            <w:tcW w:w="2227" w:type="dxa"/>
            <w:shd w:val="clear" w:color="auto" w:fill="auto"/>
          </w:tcPr>
          <w:p w14:paraId="61335FB8" w14:textId="77777777" w:rsidR="00C24577" w:rsidRPr="00BE5541" w:rsidRDefault="00C24577" w:rsidP="00C24577">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AEC0E1B" w14:textId="77777777" w:rsidR="001B01C3" w:rsidRPr="00BE5541" w:rsidRDefault="00A631D0" w:rsidP="00C24577">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C24577" w:rsidRPr="00BE5541">
              <w:rPr>
                <w:rFonts w:eastAsia="PMingLiU" w:cs="Arial"/>
                <w:b/>
                <w:sz w:val="28"/>
                <w:szCs w:val="28"/>
                <w:lang w:eastAsia="zh-HK"/>
              </w:rPr>
              <w:t>:</w:t>
            </w:r>
          </w:p>
        </w:tc>
        <w:tc>
          <w:tcPr>
            <w:tcW w:w="5997" w:type="dxa"/>
            <w:shd w:val="clear" w:color="auto" w:fill="auto"/>
          </w:tcPr>
          <w:p w14:paraId="1CE5E9BE"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B44DFE3" w14:textId="77777777" w:rsidR="001B01C3" w:rsidRPr="00BE5541" w:rsidRDefault="001B01C3" w:rsidP="00A36AD2">
            <w:pPr>
              <w:pStyle w:val="KWBodytext"/>
              <w:adjustRightInd w:val="0"/>
              <w:snapToGrid w:val="0"/>
              <w:spacing w:after="0" w:line="240" w:lineRule="auto"/>
              <w:ind w:firstLineChars="0" w:firstLine="0"/>
              <w:rPr>
                <w:rFonts w:eastAsia="PMingLiU" w:cs="Arial"/>
                <w:sz w:val="28"/>
                <w:szCs w:val="28"/>
                <w:lang w:eastAsia="zh-HK"/>
              </w:rPr>
            </w:pPr>
          </w:p>
          <w:p w14:paraId="5C4DD457" w14:textId="77777777" w:rsidR="00445647" w:rsidRPr="00BE5541" w:rsidRDefault="00694831" w:rsidP="00694831">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w:t>
            </w:r>
            <w:r w:rsidR="005C234C" w:rsidRPr="00BE5541">
              <w:rPr>
                <w:rFonts w:eastAsia="PMingLiU" w:cs="Arial" w:hint="eastAsia"/>
                <w:sz w:val="28"/>
                <w:szCs w:val="28"/>
                <w:lang w:eastAsia="zh-HK"/>
              </w:rPr>
              <w:t xml:space="preserve">ot </w:t>
            </w:r>
            <w:r w:rsidRPr="00BE5541">
              <w:rPr>
                <w:rFonts w:eastAsia="PMingLiU" w:cs="Arial"/>
                <w:sz w:val="28"/>
                <w:szCs w:val="28"/>
                <w:lang w:eastAsia="zh-HK"/>
              </w:rPr>
              <w:t xml:space="preserve">to </w:t>
            </w:r>
            <w:r w:rsidR="005C234C" w:rsidRPr="00BE5541">
              <w:rPr>
                <w:rFonts w:eastAsia="PMingLiU" w:cs="Arial" w:hint="eastAsia"/>
                <w:sz w:val="28"/>
                <w:szCs w:val="28"/>
                <w:lang w:eastAsia="zh-HK"/>
              </w:rPr>
              <w:t xml:space="preserve">provide services </w:t>
            </w:r>
            <w:r w:rsidR="00E846C2" w:rsidRPr="00BE5541">
              <w:rPr>
                <w:rFonts w:eastAsia="PMingLiU" w:cs="Arial"/>
                <w:sz w:val="28"/>
                <w:szCs w:val="28"/>
                <w:lang w:eastAsia="zh-HK"/>
              </w:rPr>
              <w:t>relating</w:t>
            </w:r>
            <w:r w:rsidR="005C234C" w:rsidRPr="00BE5541">
              <w:rPr>
                <w:rFonts w:eastAsia="PMingLiU" w:cs="Arial" w:hint="eastAsia"/>
                <w:sz w:val="28"/>
                <w:szCs w:val="28"/>
                <w:lang w:eastAsia="zh-HK"/>
              </w:rPr>
              <w:t xml:space="preserve"> to </w:t>
            </w:r>
            <w:r w:rsidR="005C234C" w:rsidRPr="00BE5541">
              <w:rPr>
                <w:rFonts w:eastAsia="PMingLiU" w:cs="Arial"/>
                <w:sz w:val="28"/>
                <w:szCs w:val="28"/>
                <w:lang w:eastAsia="zh-HK"/>
              </w:rPr>
              <w:t>manufacturing</w:t>
            </w:r>
            <w:r w:rsidR="005C234C" w:rsidRPr="00BE5541">
              <w:rPr>
                <w:rFonts w:eastAsia="PMingLiU" w:cs="Arial" w:hint="eastAsia"/>
                <w:sz w:val="28"/>
                <w:szCs w:val="28"/>
                <w:lang w:eastAsia="zh-HK"/>
              </w:rPr>
              <w:t xml:space="preserve"> not allowed to foreign investment.</w:t>
            </w:r>
          </w:p>
        </w:tc>
      </w:tr>
    </w:tbl>
    <w:p w14:paraId="67ED7A07" w14:textId="77777777" w:rsidR="001B01C3" w:rsidRPr="00BE5541" w:rsidRDefault="001B01C3" w:rsidP="001B01C3">
      <w:pPr>
        <w:jc w:val="center"/>
        <w:rPr>
          <w:rFonts w:ascii="Arial" w:hAnsi="Arial" w:cs="Arial"/>
          <w:sz w:val="28"/>
          <w:lang w:eastAsia="zh-HK"/>
        </w:rPr>
      </w:pPr>
    </w:p>
    <w:p w14:paraId="1C6F5F0C"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779E168A" w14:textId="77777777" w:rsidR="001B01C3" w:rsidRPr="00BE5541" w:rsidRDefault="001B01C3" w:rsidP="001B01C3">
      <w:pPr>
        <w:jc w:val="center"/>
        <w:rPr>
          <w:rFonts w:ascii="Arial" w:hAnsi="Arial" w:cs="Arial"/>
          <w:sz w:val="28"/>
          <w:lang w:eastAsia="zh-HK"/>
        </w:rPr>
      </w:pPr>
    </w:p>
    <w:p w14:paraId="06D39B68"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4C88C9B8" w14:textId="77777777" w:rsidTr="001B01C3">
        <w:trPr>
          <w:jc w:val="center"/>
        </w:trPr>
        <w:tc>
          <w:tcPr>
            <w:tcW w:w="2227" w:type="dxa"/>
            <w:shd w:val="clear" w:color="auto" w:fill="auto"/>
          </w:tcPr>
          <w:p w14:paraId="7EFD8E37" w14:textId="77777777" w:rsidR="001B01C3" w:rsidRPr="00BE5541" w:rsidRDefault="00CB16AB"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1B01C3" w:rsidRPr="00BE5541">
              <w:rPr>
                <w:rFonts w:eastAsia="PMingLiU" w:cs="Arial"/>
                <w:b/>
                <w:sz w:val="28"/>
                <w:szCs w:val="28"/>
                <w:lang w:eastAsia="zh-HK"/>
              </w:rPr>
              <w:t>:</w:t>
            </w:r>
          </w:p>
          <w:p w14:paraId="6045BEFA"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EBC6558" w14:textId="77777777" w:rsidR="001B01C3" w:rsidRPr="00BE5541" w:rsidRDefault="001B01C3" w:rsidP="008479EE">
            <w:pPr>
              <w:pStyle w:val="KWBodytext"/>
              <w:numPr>
                <w:ilvl w:val="0"/>
                <w:numId w:val="6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7FE0D374" w14:textId="77777777" w:rsidTr="001B01C3">
        <w:trPr>
          <w:jc w:val="center"/>
        </w:trPr>
        <w:tc>
          <w:tcPr>
            <w:tcW w:w="2227" w:type="dxa"/>
            <w:shd w:val="clear" w:color="auto" w:fill="auto"/>
          </w:tcPr>
          <w:p w14:paraId="36AF6F49" w14:textId="77777777" w:rsidR="001B01C3" w:rsidRPr="00BE5541" w:rsidRDefault="00CB16AB"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1B01C3" w:rsidRPr="00BE5541">
              <w:rPr>
                <w:rFonts w:eastAsia="PMingLiU" w:cs="Arial"/>
                <w:b/>
                <w:sz w:val="28"/>
                <w:szCs w:val="28"/>
                <w:lang w:eastAsia="zh-HK"/>
              </w:rPr>
              <w:t>:</w:t>
            </w:r>
          </w:p>
        </w:tc>
        <w:tc>
          <w:tcPr>
            <w:tcW w:w="5997" w:type="dxa"/>
            <w:shd w:val="clear" w:color="auto" w:fill="auto"/>
          </w:tcPr>
          <w:p w14:paraId="034D1C63" w14:textId="77777777" w:rsidR="001B01C3" w:rsidRPr="00BE5541" w:rsidRDefault="001B01C3" w:rsidP="008479EE">
            <w:pPr>
              <w:pStyle w:val="KWBodytext"/>
              <w:numPr>
                <w:ilvl w:val="0"/>
                <w:numId w:val="61"/>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Other Business Services</w:t>
            </w:r>
          </w:p>
          <w:p w14:paraId="4046C5C6"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761E2587" w14:textId="77777777" w:rsidR="001B01C3" w:rsidRPr="00BE5541" w:rsidRDefault="001B01C3" w:rsidP="00926F68">
            <w:pPr>
              <w:pStyle w:val="KWBodytext"/>
              <w:numPr>
                <w:ilvl w:val="0"/>
                <w:numId w:val="43"/>
              </w:numPr>
              <w:adjustRightInd w:val="0"/>
              <w:snapToGrid w:val="0"/>
              <w:spacing w:after="0" w:line="240" w:lineRule="auto"/>
              <w:ind w:left="1225" w:firstLineChars="0" w:hanging="340"/>
              <w:rPr>
                <w:rFonts w:eastAsia="PMingLiU" w:cs="Arial"/>
                <w:sz w:val="28"/>
                <w:szCs w:val="28"/>
                <w:lang w:eastAsia="zh-HK"/>
              </w:rPr>
            </w:pPr>
            <w:r w:rsidRPr="00BE5541">
              <w:rPr>
                <w:rFonts w:eastAsia="PMingLiU" w:cs="Arial"/>
                <w:sz w:val="28"/>
                <w:szCs w:val="28"/>
                <w:lang w:eastAsia="zh-HK"/>
              </w:rPr>
              <w:t>Services incidental to energy distribution (CPC887)</w:t>
            </w:r>
          </w:p>
          <w:p w14:paraId="7D92B2C3"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28E16F43" w14:textId="77777777" w:rsidTr="001B01C3">
        <w:trPr>
          <w:jc w:val="center"/>
        </w:trPr>
        <w:tc>
          <w:tcPr>
            <w:tcW w:w="2227" w:type="dxa"/>
            <w:shd w:val="clear" w:color="auto" w:fill="auto"/>
          </w:tcPr>
          <w:p w14:paraId="6F1D09A4"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807C633"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D4B6279"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00DB4E5"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38B7D20A" w14:textId="77777777" w:rsidTr="001B01C3">
        <w:trPr>
          <w:jc w:val="center"/>
        </w:trPr>
        <w:tc>
          <w:tcPr>
            <w:tcW w:w="2227" w:type="dxa"/>
            <w:shd w:val="clear" w:color="auto" w:fill="auto"/>
          </w:tcPr>
          <w:p w14:paraId="6B762E69" w14:textId="77777777" w:rsidR="009A574E" w:rsidRPr="00BE5541" w:rsidRDefault="009A574E" w:rsidP="009A574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FDF6E27" w14:textId="77777777" w:rsidR="001B01C3" w:rsidRPr="00BE5541" w:rsidRDefault="00CB16AB" w:rsidP="009A574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9A574E" w:rsidRPr="00BE5541">
              <w:rPr>
                <w:rFonts w:eastAsia="PMingLiU" w:cs="Arial"/>
                <w:b/>
                <w:sz w:val="28"/>
                <w:szCs w:val="28"/>
                <w:lang w:eastAsia="zh-HK"/>
              </w:rPr>
              <w:t>:</w:t>
            </w:r>
          </w:p>
          <w:p w14:paraId="29919953"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51B3BFBF"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7CFDDDF"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7C7FABE5" w14:textId="77777777" w:rsidR="0064399F" w:rsidRPr="00BE5541" w:rsidRDefault="0064399F" w:rsidP="00053666">
            <w:pPr>
              <w:pStyle w:val="KWBodytext"/>
              <w:spacing w:before="120" w:after="120"/>
              <w:ind w:firstLineChars="0" w:firstLine="0"/>
              <w:rPr>
                <w:rFonts w:eastAsia="PMingLiU" w:cs="Arial"/>
                <w:sz w:val="28"/>
                <w:szCs w:val="28"/>
                <w:lang w:eastAsia="zh-HK"/>
              </w:rPr>
            </w:pPr>
            <w:r w:rsidRPr="00BE5541">
              <w:rPr>
                <w:rFonts w:eastAsia="PMingLiU" w:cs="Arial"/>
                <w:sz w:val="28"/>
                <w:szCs w:val="28"/>
                <w:lang w:eastAsia="zh-HK"/>
              </w:rPr>
              <w:t>For engaging in the construction and operation of nuclear power plant, the Mainland party shall be the controlling shareholder.</w:t>
            </w:r>
          </w:p>
          <w:p w14:paraId="48F26202" w14:textId="77777777" w:rsidR="0064399F" w:rsidRPr="00BE5541" w:rsidRDefault="0064399F" w:rsidP="0064399F">
            <w:pPr>
              <w:autoSpaceDE w:val="0"/>
              <w:autoSpaceDN w:val="0"/>
              <w:adjustRightInd w:val="0"/>
              <w:ind w:left="360"/>
              <w:jc w:val="both"/>
              <w:rPr>
                <w:rFonts w:ascii="Helv" w:hAnsi="Helv" w:cs="Helv"/>
                <w:color w:val="000000"/>
                <w:kern w:val="0"/>
                <w:szCs w:val="24"/>
                <w:lang w:eastAsia="zh-HK"/>
              </w:rPr>
            </w:pPr>
          </w:p>
          <w:p w14:paraId="15A6BD46" w14:textId="77777777" w:rsidR="00EB6AD6" w:rsidRPr="00BE5541" w:rsidRDefault="00EB6AD6" w:rsidP="000429E1">
            <w:pPr>
              <w:pStyle w:val="KWBodytext"/>
              <w:adjustRightInd w:val="0"/>
              <w:snapToGrid w:val="0"/>
              <w:spacing w:after="0" w:line="240" w:lineRule="auto"/>
              <w:ind w:left="456" w:hangingChars="163" w:hanging="456"/>
              <w:rPr>
                <w:rFonts w:eastAsia="PMingLiU" w:cs="Arial"/>
                <w:sz w:val="28"/>
                <w:szCs w:val="28"/>
                <w:lang w:eastAsia="zh-HK"/>
              </w:rPr>
            </w:pPr>
          </w:p>
        </w:tc>
      </w:tr>
    </w:tbl>
    <w:p w14:paraId="7F019887" w14:textId="77777777" w:rsidR="001B01C3" w:rsidRPr="00BE5541" w:rsidRDefault="001B01C3" w:rsidP="001B01C3">
      <w:pPr>
        <w:jc w:val="center"/>
        <w:rPr>
          <w:rFonts w:ascii="Arial" w:hAnsi="Arial" w:cs="Arial"/>
          <w:sz w:val="28"/>
          <w:lang w:eastAsia="zh-HK"/>
        </w:rPr>
      </w:pPr>
    </w:p>
    <w:p w14:paraId="7B457D82" w14:textId="77777777" w:rsidR="00981AF7" w:rsidRPr="00BE5541" w:rsidRDefault="00981AF7">
      <w:pPr>
        <w:widowControl/>
        <w:rPr>
          <w:rFonts w:ascii="Arial" w:hAnsi="Arial" w:cs="Arial"/>
          <w:sz w:val="28"/>
          <w:lang w:eastAsia="zh-HK"/>
        </w:rPr>
      </w:pPr>
      <w:r w:rsidRPr="00BE5541">
        <w:rPr>
          <w:rFonts w:ascii="Arial" w:hAnsi="Arial" w:cs="Arial"/>
          <w:sz w:val="28"/>
          <w:lang w:eastAsia="zh-HK"/>
        </w:rPr>
        <w:br w:type="page"/>
      </w:r>
    </w:p>
    <w:p w14:paraId="33ECD7D8" w14:textId="77777777" w:rsidR="00A34780" w:rsidRPr="00BE5541" w:rsidRDefault="00A34780" w:rsidP="001B01C3">
      <w:pPr>
        <w:jc w:val="center"/>
        <w:rPr>
          <w:rFonts w:ascii="Arial" w:hAnsi="Arial" w:cs="Arial"/>
          <w:sz w:val="28"/>
          <w:lang w:eastAsia="zh-HK"/>
        </w:rPr>
      </w:pPr>
    </w:p>
    <w:p w14:paraId="20213770"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1BB525EE" w14:textId="77777777" w:rsidTr="001B01C3">
        <w:trPr>
          <w:jc w:val="center"/>
        </w:trPr>
        <w:tc>
          <w:tcPr>
            <w:tcW w:w="2227" w:type="dxa"/>
            <w:shd w:val="clear" w:color="auto" w:fill="auto"/>
          </w:tcPr>
          <w:p w14:paraId="35587F7B" w14:textId="77777777" w:rsidR="001B01C3" w:rsidRPr="00BE5541" w:rsidRDefault="006E641D"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w:t>
            </w:r>
            <w:r w:rsidR="00CB16AB" w:rsidRPr="00BE5541">
              <w:rPr>
                <w:rFonts w:eastAsia="PMingLiU" w:cs="Arial"/>
                <w:b/>
                <w:sz w:val="28"/>
                <w:szCs w:val="28"/>
                <w:lang w:eastAsia="zh-HK"/>
              </w:rPr>
              <w:t>ctor</w:t>
            </w:r>
            <w:r w:rsidR="001B01C3" w:rsidRPr="00BE5541">
              <w:rPr>
                <w:rFonts w:eastAsia="PMingLiU" w:cs="Arial"/>
                <w:b/>
                <w:sz w:val="28"/>
                <w:szCs w:val="28"/>
                <w:lang w:eastAsia="zh-HK"/>
              </w:rPr>
              <w:t>:</w:t>
            </w:r>
          </w:p>
          <w:p w14:paraId="1F1F6994" w14:textId="77777777" w:rsidR="001B01C3" w:rsidRPr="00BE5541" w:rsidRDefault="001B01C3" w:rsidP="006E641D">
            <w:pPr>
              <w:pStyle w:val="KWBodytext"/>
              <w:adjustRightInd w:val="0"/>
              <w:snapToGrid w:val="0"/>
              <w:spacing w:after="0" w:line="240" w:lineRule="auto"/>
              <w:ind w:firstLineChars="0" w:firstLine="0"/>
              <w:jc w:val="center"/>
              <w:rPr>
                <w:rFonts w:eastAsia="PMingLiU" w:cs="Arial"/>
                <w:b/>
                <w:sz w:val="28"/>
                <w:szCs w:val="28"/>
                <w:lang w:eastAsia="zh-HK"/>
              </w:rPr>
            </w:pPr>
          </w:p>
        </w:tc>
        <w:tc>
          <w:tcPr>
            <w:tcW w:w="5997" w:type="dxa"/>
            <w:shd w:val="clear" w:color="auto" w:fill="auto"/>
          </w:tcPr>
          <w:p w14:paraId="132208B8" w14:textId="77777777" w:rsidR="001B01C3" w:rsidRPr="00BE5541" w:rsidRDefault="001B01C3" w:rsidP="008479EE">
            <w:pPr>
              <w:pStyle w:val="KWBodytext"/>
              <w:numPr>
                <w:ilvl w:val="0"/>
                <w:numId w:val="62"/>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25AD286C" w14:textId="77777777" w:rsidTr="001B01C3">
        <w:trPr>
          <w:jc w:val="center"/>
        </w:trPr>
        <w:tc>
          <w:tcPr>
            <w:tcW w:w="2227" w:type="dxa"/>
            <w:shd w:val="clear" w:color="auto" w:fill="auto"/>
          </w:tcPr>
          <w:p w14:paraId="0F7CDFF3" w14:textId="77777777" w:rsidR="001B01C3" w:rsidRPr="00BE5541" w:rsidRDefault="001B01C3" w:rsidP="006E641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44A82181" w14:textId="77777777" w:rsidR="001B01C3" w:rsidRPr="00BE5541" w:rsidRDefault="001B01C3" w:rsidP="006E641D">
            <w:pPr>
              <w:pStyle w:val="KWBodytext"/>
              <w:adjustRightInd w:val="0"/>
              <w:snapToGrid w:val="0"/>
              <w:spacing w:after="0" w:line="240" w:lineRule="auto"/>
              <w:ind w:leftChars="190" w:left="456" w:firstLineChars="1" w:firstLine="3"/>
              <w:rPr>
                <w:rFonts w:eastAsia="PMingLiU" w:cs="Arial"/>
                <w:sz w:val="28"/>
                <w:szCs w:val="28"/>
                <w:lang w:eastAsia="zh-HK"/>
              </w:rPr>
            </w:pPr>
            <w:r w:rsidRPr="00BE5541">
              <w:rPr>
                <w:rFonts w:eastAsia="PMingLiU" w:cs="Arial"/>
                <w:sz w:val="28"/>
                <w:szCs w:val="28"/>
                <w:lang w:eastAsia="zh-HK"/>
              </w:rPr>
              <w:t>F. Other Business Services</w:t>
            </w:r>
          </w:p>
          <w:p w14:paraId="011A1C7F"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61C3E450" w14:textId="77777777" w:rsidR="001B01C3" w:rsidRPr="00BE5541" w:rsidRDefault="001B01C3" w:rsidP="008479EE">
            <w:pPr>
              <w:pStyle w:val="KWBodytext"/>
              <w:numPr>
                <w:ilvl w:val="0"/>
                <w:numId w:val="43"/>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Placement and supply services of Personnel (CPC872)</w:t>
            </w:r>
          </w:p>
          <w:p w14:paraId="331AC966"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2567FB5C" w14:textId="77777777" w:rsidTr="001B01C3">
        <w:trPr>
          <w:jc w:val="center"/>
        </w:trPr>
        <w:tc>
          <w:tcPr>
            <w:tcW w:w="2227" w:type="dxa"/>
            <w:shd w:val="clear" w:color="auto" w:fill="auto"/>
          </w:tcPr>
          <w:p w14:paraId="7EF46CF4"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204D5EA"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E8F1C7F"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344E73E"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612D83A7" w14:textId="77777777" w:rsidTr="001B01C3">
        <w:trPr>
          <w:jc w:val="center"/>
        </w:trPr>
        <w:tc>
          <w:tcPr>
            <w:tcW w:w="2227" w:type="dxa"/>
            <w:shd w:val="clear" w:color="auto" w:fill="auto"/>
          </w:tcPr>
          <w:p w14:paraId="2122B6FD" w14:textId="77777777" w:rsidR="006E641D" w:rsidRPr="00BE5541" w:rsidRDefault="006E641D" w:rsidP="006E641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BD2D516" w14:textId="77777777" w:rsidR="006E641D" w:rsidRPr="00BE5541" w:rsidRDefault="00CB16AB" w:rsidP="006E641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6E641D" w:rsidRPr="00BE5541">
              <w:rPr>
                <w:rFonts w:eastAsia="PMingLiU" w:cs="Arial"/>
                <w:b/>
                <w:sz w:val="28"/>
                <w:szCs w:val="28"/>
                <w:lang w:eastAsia="zh-HK"/>
              </w:rPr>
              <w:t>:</w:t>
            </w:r>
          </w:p>
          <w:p w14:paraId="72458A46"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p w14:paraId="70D6A519"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7588B214"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824AF2A"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5260A883" w14:textId="77777777" w:rsidR="001B01C3" w:rsidRPr="00BE5541" w:rsidRDefault="006E641D"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tc>
      </w:tr>
    </w:tbl>
    <w:p w14:paraId="2A20843F" w14:textId="77777777" w:rsidR="001B01C3" w:rsidRPr="00BE5541" w:rsidRDefault="001B01C3" w:rsidP="001B01C3">
      <w:pPr>
        <w:jc w:val="center"/>
        <w:rPr>
          <w:rFonts w:ascii="Arial" w:hAnsi="Arial" w:cs="Arial"/>
          <w:sz w:val="28"/>
          <w:lang w:eastAsia="zh-HK"/>
        </w:rPr>
      </w:pPr>
    </w:p>
    <w:p w14:paraId="3C7E31EA"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504DAD5B" w14:textId="77777777" w:rsidR="001B01C3" w:rsidRPr="00BE5541" w:rsidRDefault="001B01C3" w:rsidP="001B01C3">
      <w:pPr>
        <w:jc w:val="center"/>
        <w:rPr>
          <w:rFonts w:ascii="Arial" w:hAnsi="Arial" w:cs="Arial"/>
          <w:sz w:val="28"/>
          <w:lang w:eastAsia="zh-HK"/>
        </w:rPr>
      </w:pPr>
    </w:p>
    <w:p w14:paraId="4F00639C"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3EE3EDFF" w14:textId="77777777" w:rsidTr="001B01C3">
        <w:trPr>
          <w:jc w:val="center"/>
        </w:trPr>
        <w:tc>
          <w:tcPr>
            <w:tcW w:w="2227" w:type="dxa"/>
            <w:shd w:val="clear" w:color="auto" w:fill="auto"/>
          </w:tcPr>
          <w:p w14:paraId="5CFA328F"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05727E74"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469EE34" w14:textId="77777777" w:rsidR="001B01C3" w:rsidRPr="00BE5541" w:rsidRDefault="001B01C3" w:rsidP="008479EE">
            <w:pPr>
              <w:pStyle w:val="KWBodytext"/>
              <w:numPr>
                <w:ilvl w:val="0"/>
                <w:numId w:val="63"/>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0594784D" w14:textId="77777777" w:rsidTr="001B01C3">
        <w:trPr>
          <w:jc w:val="center"/>
        </w:trPr>
        <w:tc>
          <w:tcPr>
            <w:tcW w:w="2227" w:type="dxa"/>
            <w:shd w:val="clear" w:color="auto" w:fill="auto"/>
          </w:tcPr>
          <w:p w14:paraId="492E36D0" w14:textId="77777777" w:rsidR="001B01C3" w:rsidRPr="00BE5541" w:rsidRDefault="001B01C3" w:rsidP="00AD5A59">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0CF9A7FA" w14:textId="77777777" w:rsidR="001B01C3" w:rsidRPr="00BE5541" w:rsidRDefault="001B01C3" w:rsidP="001F0223">
            <w:pPr>
              <w:pStyle w:val="KWBodytext"/>
              <w:adjustRightInd w:val="0"/>
              <w:snapToGrid w:val="0"/>
              <w:spacing w:after="0" w:line="240" w:lineRule="auto"/>
              <w:ind w:firstLineChars="163" w:firstLine="456"/>
              <w:rPr>
                <w:rFonts w:eastAsia="PMingLiU" w:cs="Arial"/>
                <w:sz w:val="28"/>
                <w:szCs w:val="28"/>
                <w:lang w:eastAsia="zh-HK"/>
              </w:rPr>
            </w:pPr>
            <w:r w:rsidRPr="00BE5541">
              <w:rPr>
                <w:rFonts w:eastAsia="PMingLiU" w:cs="Arial"/>
                <w:sz w:val="28"/>
                <w:szCs w:val="28"/>
                <w:lang w:eastAsia="zh-HK"/>
              </w:rPr>
              <w:t>F. Other Business Services</w:t>
            </w:r>
          </w:p>
          <w:p w14:paraId="60ADD033"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07191F14" w14:textId="77777777" w:rsidR="001B01C3" w:rsidRPr="00BE5541" w:rsidRDefault="001B01C3" w:rsidP="00B84648">
            <w:pPr>
              <w:pStyle w:val="KWBodytext"/>
              <w:numPr>
                <w:ilvl w:val="0"/>
                <w:numId w:val="43"/>
              </w:numPr>
              <w:adjustRightInd w:val="0"/>
              <w:snapToGrid w:val="0"/>
              <w:spacing w:after="0" w:line="240" w:lineRule="auto"/>
              <w:ind w:left="1452" w:firstLineChars="0" w:hanging="426"/>
              <w:jc w:val="left"/>
              <w:rPr>
                <w:rFonts w:eastAsia="PMingLiU" w:cs="Arial"/>
                <w:sz w:val="28"/>
                <w:szCs w:val="28"/>
                <w:lang w:eastAsia="zh-HK"/>
              </w:rPr>
            </w:pPr>
            <w:r w:rsidRPr="00BE5541">
              <w:rPr>
                <w:rFonts w:eastAsia="PMingLiU" w:cs="Arial"/>
                <w:sz w:val="28"/>
                <w:szCs w:val="28"/>
                <w:lang w:eastAsia="zh-HK"/>
              </w:rPr>
              <w:t xml:space="preserve">Investigation and security </w:t>
            </w:r>
            <w:r w:rsidR="00B84648" w:rsidRPr="00BE5541">
              <w:rPr>
                <w:rFonts w:eastAsia="PMingLiU" w:cs="Arial" w:hint="eastAsia"/>
                <w:sz w:val="28"/>
                <w:szCs w:val="28"/>
                <w:lang w:eastAsia="zh-HK"/>
              </w:rPr>
              <w:t xml:space="preserve">services </w:t>
            </w:r>
            <w:r w:rsidRPr="00BE5541">
              <w:rPr>
                <w:rFonts w:eastAsia="PMingLiU" w:cs="Arial"/>
                <w:sz w:val="28"/>
                <w:szCs w:val="28"/>
                <w:lang w:eastAsia="zh-HK"/>
              </w:rPr>
              <w:t>(CPC873)</w:t>
            </w:r>
          </w:p>
          <w:p w14:paraId="69CA00FA"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4A14FEF8" w14:textId="77777777" w:rsidTr="001B01C3">
        <w:trPr>
          <w:jc w:val="center"/>
        </w:trPr>
        <w:tc>
          <w:tcPr>
            <w:tcW w:w="2227" w:type="dxa"/>
            <w:shd w:val="clear" w:color="auto" w:fill="auto"/>
          </w:tcPr>
          <w:p w14:paraId="2BD7D0A8"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16C76BB"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913922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4EDB31DE"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40F0F997" w14:textId="77777777" w:rsidTr="001B01C3">
        <w:trPr>
          <w:jc w:val="center"/>
        </w:trPr>
        <w:tc>
          <w:tcPr>
            <w:tcW w:w="2227" w:type="dxa"/>
            <w:shd w:val="clear" w:color="auto" w:fill="auto"/>
          </w:tcPr>
          <w:p w14:paraId="22864A76" w14:textId="77777777" w:rsidR="001F0223" w:rsidRPr="00BE5541" w:rsidRDefault="001F0223" w:rsidP="001F022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4E34698" w14:textId="77777777" w:rsidR="001F0223" w:rsidRPr="00BE5541" w:rsidRDefault="001F0223" w:rsidP="001F022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6E17F1C2"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p w14:paraId="27A296B0"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237BB77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C3A9F7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50051B8E" w14:textId="77777777" w:rsidR="00575F8E" w:rsidRPr="00BE5541" w:rsidRDefault="00575F8E" w:rsidP="009723E6">
            <w:pPr>
              <w:pStyle w:val="KWBodytext"/>
              <w:spacing w:before="120" w:after="120" w:line="240" w:lineRule="auto"/>
              <w:ind w:left="475" w:firstLineChars="0" w:hanging="475"/>
              <w:rPr>
                <w:rFonts w:eastAsia="PMingLiU" w:cs="Arial"/>
                <w:sz w:val="28"/>
                <w:szCs w:val="28"/>
                <w:lang w:eastAsia="zh-HK"/>
              </w:rPr>
            </w:pPr>
            <w:r w:rsidRPr="00BE5541">
              <w:rPr>
                <w:rFonts w:eastAsia="PMingLiU" w:cs="Arial"/>
                <w:sz w:val="28"/>
                <w:szCs w:val="28"/>
                <w:lang w:eastAsia="zh-HK"/>
              </w:rPr>
              <w:t>1.</w:t>
            </w:r>
            <w:r w:rsidR="009723E6">
              <w:rPr>
                <w:rFonts w:eastAsia="PMingLiU" w:cs="Arial"/>
                <w:sz w:val="28"/>
                <w:szCs w:val="28"/>
                <w:lang w:eastAsia="zh-HK"/>
              </w:rPr>
              <w:tab/>
            </w:r>
            <w:r w:rsidRPr="00BE5541">
              <w:rPr>
                <w:rFonts w:eastAsia="PMingLiU" w:cs="Arial" w:hint="eastAsia"/>
                <w:sz w:val="28"/>
                <w:szCs w:val="28"/>
                <w:lang w:eastAsia="zh-HK"/>
              </w:rPr>
              <w:t>Not to</w:t>
            </w:r>
            <w:r w:rsidRPr="00BE5541">
              <w:rPr>
                <w:rFonts w:eastAsia="PMingLiU" w:cs="Arial"/>
                <w:sz w:val="28"/>
                <w:szCs w:val="28"/>
                <w:lang w:eastAsia="zh-HK"/>
              </w:rPr>
              <w:t xml:space="preserve"> engage in investigation services.</w:t>
            </w:r>
          </w:p>
          <w:p w14:paraId="6EFF09AC" w14:textId="77777777" w:rsidR="00575F8E" w:rsidRPr="00BE5541" w:rsidRDefault="00575F8E" w:rsidP="009723E6">
            <w:pPr>
              <w:pStyle w:val="KWBodytext"/>
              <w:spacing w:before="120" w:after="120" w:line="240" w:lineRule="auto"/>
              <w:ind w:left="475" w:firstLineChars="0" w:hanging="475"/>
              <w:rPr>
                <w:rFonts w:eastAsia="PMingLiU" w:cs="Arial"/>
                <w:sz w:val="28"/>
                <w:szCs w:val="28"/>
                <w:lang w:eastAsia="zh-HK"/>
              </w:rPr>
            </w:pPr>
          </w:p>
          <w:p w14:paraId="49230BB0" w14:textId="77777777" w:rsidR="00575F8E" w:rsidRPr="00BE5541" w:rsidRDefault="00575F8E" w:rsidP="009723E6">
            <w:pPr>
              <w:pStyle w:val="KWBodytext"/>
              <w:spacing w:before="120" w:after="120" w:line="240" w:lineRule="auto"/>
              <w:ind w:left="475" w:firstLineChars="0" w:hanging="475"/>
              <w:rPr>
                <w:rFonts w:eastAsia="PMingLiU" w:cs="Arial"/>
                <w:sz w:val="28"/>
                <w:szCs w:val="28"/>
                <w:lang w:eastAsia="zh-HK"/>
              </w:rPr>
            </w:pPr>
            <w:r w:rsidRPr="00BE5541">
              <w:rPr>
                <w:rFonts w:eastAsia="PMingLiU" w:cs="Arial"/>
                <w:sz w:val="28"/>
                <w:szCs w:val="28"/>
                <w:lang w:eastAsia="zh-HK"/>
              </w:rPr>
              <w:t>2.</w:t>
            </w:r>
            <w:r w:rsidR="009723E6">
              <w:rPr>
                <w:rFonts w:eastAsia="PMingLiU" w:cs="Arial"/>
                <w:sz w:val="28"/>
                <w:szCs w:val="28"/>
                <w:lang w:eastAsia="zh-HK"/>
              </w:rPr>
              <w:tab/>
            </w:r>
            <w:r w:rsidRPr="00BE5541">
              <w:rPr>
                <w:rFonts w:eastAsia="PMingLiU" w:cs="Arial" w:hint="eastAsia"/>
                <w:sz w:val="28"/>
                <w:szCs w:val="28"/>
                <w:lang w:eastAsia="zh-HK"/>
              </w:rPr>
              <w:t>Not to provide</w:t>
            </w:r>
            <w:r w:rsidRPr="00BE5541">
              <w:rPr>
                <w:rFonts w:eastAsia="PMingLiU" w:cs="Arial"/>
                <w:sz w:val="28"/>
                <w:szCs w:val="28"/>
                <w:lang w:eastAsia="zh-HK"/>
              </w:rPr>
              <w:t xml:space="preserve"> security services </w:t>
            </w:r>
            <w:r w:rsidRPr="00BE5541">
              <w:rPr>
                <w:rFonts w:eastAsia="PMingLiU" w:cs="Arial" w:hint="eastAsia"/>
                <w:sz w:val="28"/>
                <w:szCs w:val="28"/>
                <w:lang w:eastAsia="zh-HK"/>
              </w:rPr>
              <w:t>of security and safeguard</w:t>
            </w:r>
            <w:r w:rsidRPr="00BE5541">
              <w:rPr>
                <w:rFonts w:eastAsia="PMingLiU" w:cs="Arial"/>
                <w:sz w:val="28"/>
                <w:szCs w:val="28"/>
                <w:lang w:eastAsia="zh-HK"/>
              </w:rPr>
              <w:t xml:space="preserve"> </w:t>
            </w:r>
            <w:r w:rsidRPr="00BE5541">
              <w:rPr>
                <w:rFonts w:eastAsia="PMingLiU" w:cs="Arial" w:hint="eastAsia"/>
                <w:sz w:val="28"/>
                <w:szCs w:val="28"/>
                <w:lang w:eastAsia="zh-HK"/>
              </w:rPr>
              <w:t>for key units</w:t>
            </w:r>
            <w:r w:rsidRPr="00BE5541">
              <w:rPr>
                <w:rFonts w:eastAsia="PMingLiU" w:cs="Arial"/>
                <w:sz w:val="28"/>
                <w:szCs w:val="28"/>
                <w:lang w:eastAsia="zh-HK"/>
              </w:rPr>
              <w:t xml:space="preserve"> relat</w:t>
            </w:r>
            <w:r w:rsidRPr="00BE5541">
              <w:rPr>
                <w:rFonts w:eastAsia="PMingLiU" w:cs="Arial" w:hint="eastAsia"/>
                <w:sz w:val="28"/>
                <w:szCs w:val="28"/>
                <w:lang w:eastAsia="zh-HK"/>
              </w:rPr>
              <w:t>ed</w:t>
            </w:r>
            <w:r w:rsidRPr="00BE5541">
              <w:rPr>
                <w:rFonts w:eastAsia="PMingLiU" w:cs="Arial"/>
                <w:sz w:val="28"/>
                <w:szCs w:val="28"/>
                <w:lang w:eastAsia="zh-HK"/>
              </w:rPr>
              <w:t xml:space="preserve"> to national security and involving state secrets as affirmed by the l</w:t>
            </w:r>
            <w:r w:rsidR="00DD0628" w:rsidRPr="00BE5541">
              <w:rPr>
                <w:rFonts w:eastAsia="PMingLiU" w:cs="Arial"/>
                <w:sz w:val="28"/>
                <w:szCs w:val="28"/>
                <w:lang w:eastAsia="zh-HK"/>
              </w:rPr>
              <w:t xml:space="preserve">ocal people’s governments </w:t>
            </w:r>
            <w:r w:rsidRPr="00BE5541">
              <w:rPr>
                <w:rFonts w:eastAsia="PMingLiU" w:cs="Arial"/>
                <w:sz w:val="28"/>
                <w:szCs w:val="28"/>
                <w:lang w:eastAsia="zh-HK"/>
              </w:rPr>
              <w:t xml:space="preserve">above </w:t>
            </w:r>
            <w:r w:rsidRPr="00BE5541">
              <w:rPr>
                <w:rFonts w:eastAsia="PMingLiU" w:cs="Arial" w:hint="eastAsia"/>
                <w:sz w:val="28"/>
                <w:szCs w:val="28"/>
                <w:lang w:eastAsia="zh-HK"/>
              </w:rPr>
              <w:t xml:space="preserve">the level of </w:t>
            </w:r>
            <w:r w:rsidR="0086109E" w:rsidRPr="00BE5541">
              <w:rPr>
                <w:rFonts w:eastAsia="PMingLiU" w:cs="Arial" w:hint="eastAsia"/>
                <w:sz w:val="28"/>
                <w:szCs w:val="28"/>
                <w:lang w:eastAsia="zh-HK"/>
              </w:rPr>
              <w:t>municipalities</w:t>
            </w:r>
            <w:r w:rsidRPr="00BE5541">
              <w:rPr>
                <w:rFonts w:eastAsia="PMingLiU" w:cs="Arial" w:hint="eastAsia"/>
                <w:sz w:val="28"/>
                <w:szCs w:val="28"/>
                <w:lang w:eastAsia="zh-HK"/>
              </w:rPr>
              <w:t xml:space="preserve"> divided into districts</w:t>
            </w:r>
            <w:r w:rsidRPr="00BE5541">
              <w:rPr>
                <w:rFonts w:eastAsia="PMingLiU" w:cs="Arial"/>
                <w:sz w:val="28"/>
                <w:szCs w:val="28"/>
                <w:lang w:eastAsia="zh-HK"/>
              </w:rPr>
              <w:t>.</w:t>
            </w:r>
          </w:p>
          <w:p w14:paraId="608430AF" w14:textId="77777777" w:rsidR="00575F8E" w:rsidRPr="00BE5541" w:rsidRDefault="00575F8E" w:rsidP="009723E6">
            <w:pPr>
              <w:pStyle w:val="KWBodytext"/>
              <w:spacing w:before="120" w:after="120" w:line="240" w:lineRule="auto"/>
              <w:ind w:left="475" w:firstLineChars="0" w:hanging="475"/>
              <w:rPr>
                <w:rFonts w:eastAsia="PMingLiU" w:cs="Arial"/>
                <w:sz w:val="28"/>
                <w:szCs w:val="28"/>
                <w:lang w:eastAsia="zh-HK"/>
              </w:rPr>
            </w:pPr>
          </w:p>
          <w:p w14:paraId="4A4C89EF" w14:textId="77777777" w:rsidR="00445647" w:rsidRPr="00BE5541" w:rsidRDefault="00575F8E" w:rsidP="009723E6">
            <w:pPr>
              <w:pStyle w:val="KWBodytext"/>
              <w:spacing w:before="120" w:after="120" w:line="240" w:lineRule="auto"/>
              <w:ind w:left="475" w:firstLineChars="0" w:hanging="475"/>
              <w:rPr>
                <w:rFonts w:eastAsia="PMingLiU" w:cs="Arial"/>
                <w:sz w:val="28"/>
                <w:szCs w:val="28"/>
                <w:lang w:eastAsia="zh-HK"/>
              </w:rPr>
            </w:pPr>
            <w:r w:rsidRPr="00BE5541">
              <w:rPr>
                <w:rFonts w:eastAsia="PMingLiU" w:cs="Arial"/>
                <w:sz w:val="28"/>
                <w:szCs w:val="28"/>
                <w:lang w:eastAsia="zh-HK"/>
              </w:rPr>
              <w:t>3.</w:t>
            </w:r>
            <w:r w:rsidR="009723E6">
              <w:rPr>
                <w:rFonts w:eastAsia="PMingLiU" w:cs="Arial"/>
                <w:sz w:val="28"/>
                <w:szCs w:val="28"/>
                <w:lang w:eastAsia="zh-HK"/>
              </w:rPr>
              <w:tab/>
            </w:r>
            <w:r w:rsidRPr="00BE5541">
              <w:rPr>
                <w:rFonts w:eastAsia="PMingLiU" w:cs="Arial" w:hint="eastAsia"/>
                <w:sz w:val="28"/>
                <w:szCs w:val="28"/>
                <w:lang w:eastAsia="zh-HK"/>
              </w:rPr>
              <w:t>Not to set up</w:t>
            </w:r>
            <w:r w:rsidRPr="00BE5541">
              <w:rPr>
                <w:rFonts w:eastAsia="PMingLiU" w:cs="Arial"/>
                <w:sz w:val="28"/>
                <w:szCs w:val="28"/>
                <w:lang w:eastAsia="zh-HK"/>
              </w:rPr>
              <w:t xml:space="preserve"> or acqui</w:t>
            </w:r>
            <w:r w:rsidRPr="00BE5541">
              <w:rPr>
                <w:rFonts w:eastAsia="PMingLiU" w:cs="Arial" w:hint="eastAsia"/>
                <w:sz w:val="28"/>
                <w:szCs w:val="28"/>
                <w:lang w:eastAsia="zh-HK"/>
              </w:rPr>
              <w:t>re</w:t>
            </w:r>
            <w:r w:rsidRPr="00BE5541">
              <w:rPr>
                <w:rFonts w:eastAsia="PMingLiU" w:cs="Arial"/>
                <w:sz w:val="28"/>
                <w:szCs w:val="28"/>
                <w:lang w:eastAsia="zh-HK"/>
              </w:rPr>
              <w:t xml:space="preserve"> shareholdings in Mainland security </w:t>
            </w:r>
            <w:r w:rsidRPr="00BE5541">
              <w:rPr>
                <w:rFonts w:eastAsia="PMingLiU" w:cs="Arial" w:hint="eastAsia"/>
                <w:sz w:val="28"/>
                <w:szCs w:val="28"/>
                <w:lang w:eastAsia="zh-HK"/>
              </w:rPr>
              <w:t xml:space="preserve">service </w:t>
            </w:r>
            <w:r w:rsidRPr="00BE5541">
              <w:rPr>
                <w:rFonts w:eastAsia="PMingLiU" w:cs="Arial"/>
                <w:sz w:val="28"/>
                <w:szCs w:val="28"/>
                <w:lang w:eastAsia="zh-HK"/>
              </w:rPr>
              <w:t>compan</w:t>
            </w:r>
            <w:r w:rsidRPr="00BE5541">
              <w:rPr>
                <w:rFonts w:eastAsia="PMingLiU" w:cs="Arial" w:hint="eastAsia"/>
                <w:sz w:val="28"/>
                <w:szCs w:val="28"/>
                <w:lang w:eastAsia="zh-HK"/>
              </w:rPr>
              <w:t>ies</w:t>
            </w:r>
            <w:r w:rsidRPr="00BE5541">
              <w:rPr>
                <w:rFonts w:eastAsia="PMingLiU" w:cs="Arial"/>
                <w:sz w:val="28"/>
                <w:szCs w:val="28"/>
                <w:lang w:eastAsia="zh-HK"/>
              </w:rPr>
              <w:t xml:space="preserve"> providing armed </w:t>
            </w:r>
            <w:r w:rsidRPr="00BE5541">
              <w:rPr>
                <w:rFonts w:eastAsia="PMingLiU" w:cs="Arial" w:hint="eastAsia"/>
                <w:sz w:val="28"/>
                <w:szCs w:val="28"/>
                <w:lang w:eastAsia="zh-HK"/>
              </w:rPr>
              <w:t>guarding and transportation</w:t>
            </w:r>
            <w:r w:rsidRPr="00BE5541">
              <w:rPr>
                <w:rFonts w:eastAsia="PMingLiU" w:cs="Arial"/>
                <w:sz w:val="28"/>
                <w:szCs w:val="28"/>
                <w:lang w:eastAsia="zh-HK"/>
              </w:rPr>
              <w:t xml:space="preserve"> service</w:t>
            </w:r>
            <w:r w:rsidRPr="00BE5541">
              <w:rPr>
                <w:rFonts w:eastAsia="PMingLiU" w:cs="Arial" w:hint="eastAsia"/>
                <w:sz w:val="28"/>
                <w:szCs w:val="28"/>
                <w:lang w:eastAsia="zh-HK"/>
              </w:rPr>
              <w:t>s.</w:t>
            </w:r>
          </w:p>
          <w:p w14:paraId="75545FED" w14:textId="77777777" w:rsidR="001B01C3" w:rsidRPr="00BE5541" w:rsidRDefault="001B01C3" w:rsidP="009220F8">
            <w:pPr>
              <w:pStyle w:val="KWBodytext"/>
              <w:spacing w:before="120" w:after="120" w:line="240" w:lineRule="auto"/>
              <w:ind w:leftChars="14" w:left="600" w:hangingChars="202" w:hanging="566"/>
              <w:rPr>
                <w:rFonts w:eastAsia="PMingLiU" w:cs="Arial"/>
                <w:sz w:val="28"/>
                <w:szCs w:val="28"/>
                <w:lang w:eastAsia="zh-HK"/>
              </w:rPr>
            </w:pPr>
          </w:p>
        </w:tc>
      </w:tr>
    </w:tbl>
    <w:p w14:paraId="77A3DE4F" w14:textId="77777777" w:rsidR="001B01C3" w:rsidRPr="00BE5541" w:rsidRDefault="001B01C3" w:rsidP="001B01C3">
      <w:pPr>
        <w:jc w:val="center"/>
        <w:rPr>
          <w:rFonts w:ascii="Arial" w:hAnsi="Arial" w:cs="Arial"/>
          <w:sz w:val="28"/>
          <w:lang w:eastAsia="zh-HK"/>
        </w:rPr>
      </w:pPr>
    </w:p>
    <w:p w14:paraId="64946F56" w14:textId="77777777" w:rsidR="00445647" w:rsidRPr="00BE5541" w:rsidRDefault="00445647">
      <w:pPr>
        <w:widowControl/>
        <w:rPr>
          <w:rFonts w:ascii="Arial" w:hAnsi="Arial" w:cs="Arial"/>
          <w:sz w:val="28"/>
          <w:lang w:eastAsia="zh-HK"/>
        </w:rPr>
      </w:pPr>
      <w:r w:rsidRPr="00BE5541">
        <w:rPr>
          <w:rFonts w:ascii="Arial" w:hAnsi="Arial" w:cs="Arial"/>
          <w:sz w:val="28"/>
          <w:lang w:eastAsia="zh-HK"/>
        </w:rPr>
        <w:br w:type="page"/>
      </w:r>
    </w:p>
    <w:p w14:paraId="2D803326" w14:textId="77777777" w:rsidR="001B01C3" w:rsidRPr="00BE5541" w:rsidRDefault="001B01C3" w:rsidP="00445647">
      <w:pPr>
        <w:widowControl/>
        <w:jc w:val="center"/>
        <w:rPr>
          <w:rFonts w:ascii="Arial" w:hAnsi="Arial" w:cs="Arial"/>
          <w:sz w:val="28"/>
          <w:lang w:eastAsia="zh-HK"/>
        </w:rPr>
      </w:pPr>
    </w:p>
    <w:p w14:paraId="2A370AC7"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26F294AA" w14:textId="77777777" w:rsidTr="001B01C3">
        <w:trPr>
          <w:jc w:val="center"/>
        </w:trPr>
        <w:tc>
          <w:tcPr>
            <w:tcW w:w="2227" w:type="dxa"/>
            <w:shd w:val="clear" w:color="auto" w:fill="auto"/>
          </w:tcPr>
          <w:p w14:paraId="1CA54332"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0B0F92E9"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F839B88" w14:textId="77777777" w:rsidR="001B01C3" w:rsidRPr="00BE5541" w:rsidRDefault="001B01C3" w:rsidP="008479EE">
            <w:pPr>
              <w:pStyle w:val="KWBodytext"/>
              <w:numPr>
                <w:ilvl w:val="0"/>
                <w:numId w:val="64"/>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75A193C1" w14:textId="77777777" w:rsidTr="001B01C3">
        <w:trPr>
          <w:jc w:val="center"/>
        </w:trPr>
        <w:tc>
          <w:tcPr>
            <w:tcW w:w="2227" w:type="dxa"/>
            <w:shd w:val="clear" w:color="auto" w:fill="auto"/>
          </w:tcPr>
          <w:p w14:paraId="433DF2BB" w14:textId="77777777" w:rsidR="001B01C3" w:rsidRPr="00BE5541" w:rsidRDefault="001B01C3" w:rsidP="00526800">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3A95D9E2" w14:textId="77777777" w:rsidR="001B01C3" w:rsidRPr="00BE5541" w:rsidRDefault="001B01C3" w:rsidP="00526800">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F. Other Business Services</w:t>
            </w:r>
          </w:p>
          <w:p w14:paraId="21D486CC"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714415D3" w14:textId="77777777" w:rsidR="001B01C3" w:rsidRPr="00BE5541" w:rsidRDefault="001B01C3" w:rsidP="008479EE">
            <w:pPr>
              <w:pStyle w:val="KWBodytext"/>
              <w:numPr>
                <w:ilvl w:val="0"/>
                <w:numId w:val="43"/>
              </w:numPr>
              <w:adjustRightInd w:val="0"/>
              <w:snapToGrid w:val="0"/>
              <w:spacing w:after="0" w:line="240" w:lineRule="auto"/>
              <w:ind w:left="1026" w:firstLineChars="0" w:hanging="425"/>
              <w:rPr>
                <w:rFonts w:eastAsia="PMingLiU" w:cs="Arial"/>
                <w:sz w:val="28"/>
                <w:szCs w:val="28"/>
                <w:lang w:eastAsia="zh-HK"/>
              </w:rPr>
            </w:pPr>
            <w:r w:rsidRPr="00BE5541">
              <w:rPr>
                <w:rFonts w:eastAsia="PMingLiU" w:cs="Arial"/>
                <w:sz w:val="28"/>
                <w:szCs w:val="28"/>
                <w:lang w:eastAsia="zh-HK"/>
              </w:rPr>
              <w:t>Related scientific and technical consulting services (CPC8675)</w:t>
            </w:r>
          </w:p>
          <w:p w14:paraId="5C063810"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3BA91362" w14:textId="77777777" w:rsidTr="001B01C3">
        <w:trPr>
          <w:jc w:val="center"/>
        </w:trPr>
        <w:tc>
          <w:tcPr>
            <w:tcW w:w="2227" w:type="dxa"/>
            <w:shd w:val="clear" w:color="auto" w:fill="auto"/>
          </w:tcPr>
          <w:p w14:paraId="52AE3A10"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0F667D6"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7FA1F10"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18663A2"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5E6CFB25" w14:textId="77777777" w:rsidTr="001B01C3">
        <w:trPr>
          <w:jc w:val="center"/>
        </w:trPr>
        <w:tc>
          <w:tcPr>
            <w:tcW w:w="2227" w:type="dxa"/>
            <w:shd w:val="clear" w:color="auto" w:fill="auto"/>
          </w:tcPr>
          <w:p w14:paraId="60596A68" w14:textId="77777777" w:rsidR="00526800" w:rsidRPr="00BE5541" w:rsidRDefault="00526800" w:rsidP="00526800">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1540B2B" w14:textId="77777777" w:rsidR="00526800" w:rsidRPr="00BE5541" w:rsidRDefault="005D306C" w:rsidP="00526800">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526800" w:rsidRPr="00BE5541">
              <w:rPr>
                <w:rFonts w:eastAsia="PMingLiU" w:cs="Arial"/>
                <w:b/>
                <w:sz w:val="28"/>
                <w:szCs w:val="28"/>
                <w:lang w:eastAsia="zh-HK"/>
              </w:rPr>
              <w:t>:</w:t>
            </w:r>
          </w:p>
          <w:p w14:paraId="703D6655"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7E8BB26D"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0490100"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1BB82B27" w14:textId="77777777" w:rsidR="001A03F9" w:rsidRPr="00BE5541" w:rsidRDefault="001A03F9" w:rsidP="00CB5ED8">
            <w:pPr>
              <w:pStyle w:val="KWBodytext"/>
              <w:adjustRightInd w:val="0"/>
              <w:snapToGrid w:val="0"/>
              <w:spacing w:after="0" w:line="240" w:lineRule="auto"/>
              <w:ind w:left="112" w:firstLineChars="0" w:firstLine="0"/>
              <w:rPr>
                <w:rFonts w:eastAsia="PMingLiU" w:cs="Arial"/>
                <w:sz w:val="28"/>
                <w:szCs w:val="28"/>
                <w:lang w:eastAsia="zh-HK"/>
              </w:rPr>
            </w:pPr>
            <w:r w:rsidRPr="00BE5541">
              <w:rPr>
                <w:rFonts w:eastAsia="MingLiU" w:cs="Arial" w:hint="eastAsia"/>
                <w:color w:val="000000"/>
                <w:sz w:val="28"/>
                <w:szCs w:val="28"/>
                <w:lang w:eastAsia="zh-TW"/>
              </w:rPr>
              <w:t>Not to engage in</w:t>
            </w:r>
            <w:r w:rsidRPr="00BE5541">
              <w:rPr>
                <w:rFonts w:eastAsia="PMingLiU" w:cs="Arial"/>
                <w:sz w:val="28"/>
                <w:szCs w:val="28"/>
                <w:lang w:eastAsia="zh-HK"/>
              </w:rPr>
              <w:t>:</w:t>
            </w:r>
          </w:p>
          <w:p w14:paraId="035C3BF5" w14:textId="77777777" w:rsidR="001A03F9" w:rsidRPr="00BE5541" w:rsidRDefault="001A03F9" w:rsidP="00E249ED">
            <w:pPr>
              <w:pStyle w:val="KWBodytext"/>
              <w:numPr>
                <w:ilvl w:val="0"/>
                <w:numId w:val="154"/>
              </w:numPr>
              <w:spacing w:before="120" w:after="120" w:line="240" w:lineRule="auto"/>
              <w:ind w:firstLineChars="0"/>
              <w:rPr>
                <w:rFonts w:eastAsia="PMingLiU" w:cs="Arial"/>
                <w:sz w:val="28"/>
                <w:szCs w:val="28"/>
                <w:lang w:eastAsia="zh-HK"/>
              </w:rPr>
            </w:pPr>
            <w:r w:rsidRPr="00BE5541">
              <w:rPr>
                <w:rFonts w:eastAsia="PMingLiU" w:cs="Arial" w:hint="eastAsia"/>
                <w:sz w:val="28"/>
                <w:szCs w:val="28"/>
                <w:lang w:eastAsia="zh-HK"/>
              </w:rPr>
              <w:t>surveying</w:t>
            </w:r>
            <w:r w:rsidRPr="00BE5541">
              <w:rPr>
                <w:rFonts w:eastAsia="PMingLiU" w:cs="Arial"/>
                <w:sz w:val="28"/>
                <w:szCs w:val="28"/>
                <w:lang w:eastAsia="zh-HK"/>
              </w:rPr>
              <w:t xml:space="preserve"> of tungsten;</w:t>
            </w:r>
          </w:p>
          <w:p w14:paraId="0474CFBE" w14:textId="77777777" w:rsidR="001A03F9" w:rsidRPr="00BE5541" w:rsidRDefault="001A03F9" w:rsidP="00E249ED">
            <w:pPr>
              <w:pStyle w:val="KWBodytext"/>
              <w:numPr>
                <w:ilvl w:val="0"/>
                <w:numId w:val="154"/>
              </w:numPr>
              <w:spacing w:before="120" w:after="120" w:line="240" w:lineRule="auto"/>
              <w:ind w:firstLineChars="0"/>
              <w:rPr>
                <w:rFonts w:eastAsia="PMingLiU" w:cs="Arial"/>
                <w:sz w:val="28"/>
                <w:szCs w:val="28"/>
                <w:lang w:eastAsia="zh-HK"/>
              </w:rPr>
            </w:pPr>
            <w:r w:rsidRPr="00BE5541">
              <w:rPr>
                <w:rFonts w:eastAsia="MingLiU" w:cs="Arial" w:hint="eastAsia"/>
                <w:color w:val="000000"/>
                <w:sz w:val="28"/>
                <w:szCs w:val="28"/>
                <w:lang w:eastAsia="zh-TW"/>
              </w:rPr>
              <w:t xml:space="preserve">surveying and </w:t>
            </w:r>
            <w:r w:rsidRPr="00BE5541">
              <w:rPr>
                <w:rFonts w:eastAsia="PMingLiU" w:cs="Arial"/>
                <w:sz w:val="28"/>
                <w:szCs w:val="28"/>
                <w:lang w:eastAsia="zh-HK"/>
              </w:rPr>
              <w:t>beneficiation of rare earths</w:t>
            </w:r>
            <w:r w:rsidR="0062660E" w:rsidRPr="00BE5541">
              <w:rPr>
                <w:rFonts w:eastAsia="PMingLiU" w:cs="Arial"/>
                <w:sz w:val="28"/>
                <w:szCs w:val="28"/>
                <w:lang w:eastAsia="zh-HK"/>
              </w:rPr>
              <w:t xml:space="preserve"> and radioactive mineral</w:t>
            </w:r>
            <w:r w:rsidR="0062660E" w:rsidRPr="00BE5541">
              <w:rPr>
                <w:rFonts w:eastAsia="PMingLiU" w:cs="Arial" w:hint="eastAsia"/>
                <w:sz w:val="28"/>
                <w:szCs w:val="28"/>
                <w:lang w:eastAsia="zh-HK"/>
              </w:rPr>
              <w:t xml:space="preserve"> products</w:t>
            </w:r>
            <w:r w:rsidRPr="00BE5541">
              <w:rPr>
                <w:rFonts w:eastAsia="PMingLiU" w:cs="Arial"/>
                <w:sz w:val="28"/>
                <w:szCs w:val="28"/>
                <w:lang w:eastAsia="zh-HK"/>
              </w:rPr>
              <w:t>;</w:t>
            </w:r>
          </w:p>
          <w:p w14:paraId="1052662C" w14:textId="77777777" w:rsidR="001A03F9" w:rsidRPr="00BE5541" w:rsidRDefault="001A03F9" w:rsidP="00E249ED">
            <w:pPr>
              <w:pStyle w:val="KWBodytext"/>
              <w:numPr>
                <w:ilvl w:val="0"/>
                <w:numId w:val="154"/>
              </w:numPr>
              <w:spacing w:after="120" w:line="240" w:lineRule="auto"/>
              <w:ind w:firstLineChars="0"/>
              <w:rPr>
                <w:rFonts w:eastAsia="PMingLiU" w:cs="Arial"/>
                <w:sz w:val="28"/>
                <w:szCs w:val="28"/>
                <w:lang w:eastAsia="zh-HK"/>
              </w:rPr>
            </w:pPr>
            <w:r w:rsidRPr="00BE5541">
              <w:rPr>
                <w:rFonts w:eastAsia="PMingLiU" w:cs="Arial" w:hint="eastAsia"/>
                <w:sz w:val="28"/>
                <w:szCs w:val="28"/>
                <w:lang w:eastAsia="zh-HK"/>
              </w:rPr>
              <w:t>s</w:t>
            </w:r>
            <w:r w:rsidRPr="00BE5541">
              <w:rPr>
                <w:rFonts w:eastAsia="PMingLiU" w:cs="Arial"/>
                <w:sz w:val="28"/>
                <w:szCs w:val="28"/>
                <w:lang w:eastAsia="zh-HK"/>
              </w:rPr>
              <w:t>cientific and technical consulting services related to hydraulic engineering</w:t>
            </w:r>
            <w:r w:rsidR="00364F50" w:rsidRPr="00364F50">
              <w:rPr>
                <w:rFonts w:eastAsia="PMingLiU" w:cs="Arial"/>
                <w:sz w:val="28"/>
                <w:szCs w:val="28"/>
                <w:lang w:val="en-GB" w:eastAsia="zh-HK"/>
              </w:rPr>
              <w:t xml:space="preserve"> </w:t>
            </w:r>
            <w:r w:rsidR="00364F50" w:rsidRPr="008A4B24">
              <w:rPr>
                <w:rFonts w:eastAsia="PMingLiU" w:cs="Arial"/>
                <w:sz w:val="28"/>
                <w:szCs w:val="28"/>
                <w:lang w:val="en-GB" w:eastAsia="zh-HK"/>
              </w:rPr>
              <w:t xml:space="preserve">(except </w:t>
            </w:r>
            <w:r w:rsidR="00364F50" w:rsidRPr="00053666">
              <w:rPr>
                <w:rFonts w:eastAsia="PMingLiU" w:cs="Arial"/>
                <w:sz w:val="28"/>
                <w:szCs w:val="28"/>
                <w:lang w:val="en-GB" w:eastAsia="zh-HK"/>
              </w:rPr>
              <w:t>in the In-</w:t>
            </w:r>
            <w:r w:rsidR="00A35872">
              <w:rPr>
                <w:rFonts w:eastAsia="PMingLiU" w:cs="Arial"/>
                <w:sz w:val="28"/>
                <w:szCs w:val="28"/>
                <w:lang w:val="en-GB" w:eastAsia="zh-HK"/>
              </w:rPr>
              <w:t>D</w:t>
            </w:r>
            <w:r w:rsidR="00364F50" w:rsidRPr="00053666">
              <w:rPr>
                <w:rFonts w:eastAsia="PMingLiU" w:cs="Arial"/>
                <w:sz w:val="28"/>
                <w:szCs w:val="28"/>
                <w:lang w:val="en-GB" w:eastAsia="zh-HK"/>
              </w:rPr>
              <w:t>epth Cooperation Zone in Hengqin</w:t>
            </w:r>
            <w:r w:rsidR="00364F50" w:rsidRPr="008A4B24">
              <w:rPr>
                <w:rFonts w:eastAsia="PMingLiU" w:cs="Arial"/>
                <w:sz w:val="28"/>
                <w:szCs w:val="28"/>
                <w:lang w:val="en-GB" w:eastAsia="zh-HK"/>
              </w:rPr>
              <w:t>)</w:t>
            </w:r>
            <w:r w:rsidRPr="00BE5541">
              <w:rPr>
                <w:rFonts w:eastAsia="PMingLiU" w:cs="Arial" w:hint="eastAsia"/>
                <w:sz w:val="28"/>
                <w:szCs w:val="28"/>
                <w:lang w:eastAsia="zh-HK"/>
              </w:rPr>
              <w:t>;</w:t>
            </w:r>
          </w:p>
          <w:p w14:paraId="442657A9" w14:textId="77777777" w:rsidR="001A03F9" w:rsidRPr="00BE5541" w:rsidRDefault="001A03F9" w:rsidP="00E249ED">
            <w:pPr>
              <w:pStyle w:val="KWBodytext"/>
              <w:numPr>
                <w:ilvl w:val="0"/>
                <w:numId w:val="154"/>
              </w:numPr>
              <w:spacing w:after="120" w:line="240" w:lineRule="auto"/>
              <w:ind w:firstLineChars="0"/>
              <w:rPr>
                <w:rFonts w:eastAsia="PMingLiU" w:cs="Arial"/>
                <w:sz w:val="28"/>
                <w:szCs w:val="28"/>
                <w:lang w:eastAsia="zh-HK"/>
              </w:rPr>
            </w:pPr>
            <w:r w:rsidRPr="00BE5541">
              <w:rPr>
                <w:rFonts w:eastAsia="PMingLiU" w:cs="Arial" w:hint="eastAsia"/>
                <w:sz w:val="28"/>
                <w:szCs w:val="28"/>
                <w:lang w:eastAsia="zh-HK"/>
              </w:rPr>
              <w:t>g</w:t>
            </w:r>
            <w:r w:rsidRPr="00BE5541">
              <w:rPr>
                <w:rFonts w:eastAsia="PMingLiU" w:cs="Arial"/>
                <w:sz w:val="28"/>
                <w:szCs w:val="28"/>
                <w:lang w:eastAsia="zh-HK"/>
              </w:rPr>
              <w:t>eode</w:t>
            </w:r>
            <w:r w:rsidRPr="00BE5541">
              <w:rPr>
                <w:rFonts w:eastAsia="PMingLiU" w:cs="Arial" w:hint="eastAsia"/>
                <w:sz w:val="28"/>
                <w:szCs w:val="28"/>
                <w:lang w:eastAsia="zh-HK"/>
              </w:rPr>
              <w:t>t</w:t>
            </w:r>
            <w:r w:rsidRPr="00BE5541">
              <w:rPr>
                <w:rFonts w:eastAsia="PMingLiU" w:cs="Arial"/>
                <w:sz w:val="28"/>
                <w:szCs w:val="28"/>
                <w:lang w:eastAsia="zh-HK"/>
              </w:rPr>
              <w:t xml:space="preserve">ic survey; aerial photography of survey and mapping; </w:t>
            </w:r>
            <w:r w:rsidR="00AB62FA" w:rsidRPr="00BE5541">
              <w:rPr>
                <w:rFonts w:eastAsia="PMingLiU" w:cs="Arial"/>
                <w:sz w:val="28"/>
                <w:szCs w:val="28"/>
                <w:lang w:eastAsia="zh-HK"/>
              </w:rPr>
              <w:t xml:space="preserve">ground movement measuring; </w:t>
            </w:r>
            <w:r w:rsidRPr="00BE5541">
              <w:rPr>
                <w:rFonts w:eastAsia="MingLiU" w:cs="Arial" w:hint="eastAsia"/>
                <w:color w:val="000000"/>
                <w:sz w:val="28"/>
                <w:szCs w:val="28"/>
                <w:lang w:eastAsia="zh-TW"/>
              </w:rPr>
              <w:t>administrative region boundary survey and mapping; marine survey</w:t>
            </w:r>
            <w:r w:rsidR="00AB62FA" w:rsidRPr="00BE5541">
              <w:rPr>
                <w:rFonts w:eastAsia="MingLiU" w:cs="Arial"/>
                <w:color w:val="000000"/>
                <w:sz w:val="28"/>
                <w:szCs w:val="28"/>
                <w:lang w:eastAsia="zh-TW"/>
              </w:rPr>
              <w:t xml:space="preserve"> and mapping</w:t>
            </w:r>
            <w:r w:rsidRPr="00BE5541">
              <w:rPr>
                <w:rFonts w:eastAsia="MingLiU" w:cs="Arial" w:hint="eastAsia"/>
                <w:color w:val="000000"/>
                <w:sz w:val="28"/>
                <w:szCs w:val="28"/>
                <w:lang w:eastAsia="zh-TW"/>
              </w:rPr>
              <w:t>; compilation of topographic maps, world political maps, national administrative region maps, administrative region maps at the provincial level and below, national teaching maps, regional teaching maps and true three-dimensional maps, and compilation of electronic maps for navigation; survey of regional geological mapping, geology for mineral resources, geophysics, geochemistry, hydrogeology, environmental geology, geologic hazard, and geological remote sensing, etc</w:t>
            </w:r>
            <w:r w:rsidR="00E2159F">
              <w:rPr>
                <w:rFonts w:eastAsia="MingLiU" w:cs="Arial"/>
                <w:color w:val="000000"/>
                <w:sz w:val="28"/>
                <w:szCs w:val="28"/>
                <w:lang w:eastAsia="zh-TW"/>
              </w:rPr>
              <w:t>.</w:t>
            </w:r>
            <w:r w:rsidR="00FF3A6A">
              <w:rPr>
                <w:rFonts w:eastAsia="MingLiU" w:cs="Arial"/>
                <w:color w:val="000000"/>
                <w:sz w:val="28"/>
                <w:szCs w:val="28"/>
                <w:lang w:eastAsia="zh-TW"/>
              </w:rPr>
              <w:t xml:space="preserve"> </w:t>
            </w:r>
            <w:r w:rsidR="00FF3A6A" w:rsidRPr="00AA6F58">
              <w:rPr>
                <w:rFonts w:eastAsia="MingLiU" w:cs="Arial" w:hint="eastAsia"/>
                <w:color w:val="000000"/>
                <w:sz w:val="28"/>
                <w:szCs w:val="28"/>
                <w:lang w:eastAsia="zh-TW"/>
              </w:rPr>
              <w:t>(</w:t>
            </w:r>
            <w:r w:rsidR="00A35872">
              <w:rPr>
                <w:rFonts w:eastAsia="MingLiU" w:cs="Arial"/>
                <w:color w:val="000000"/>
                <w:sz w:val="28"/>
                <w:szCs w:val="28"/>
                <w:lang w:eastAsia="zh-TW"/>
              </w:rPr>
              <w:t>M</w:t>
            </w:r>
            <w:r w:rsidR="005E5978" w:rsidRPr="00AA6F58">
              <w:rPr>
                <w:rFonts w:eastAsia="MingLiU" w:cs="Arial"/>
                <w:color w:val="000000"/>
                <w:sz w:val="28"/>
                <w:szCs w:val="28"/>
                <w:lang w:eastAsia="zh-TW"/>
              </w:rPr>
              <w:t xml:space="preserve">ining right holders </w:t>
            </w:r>
            <w:r w:rsidR="00AA6F58">
              <w:rPr>
                <w:rFonts w:eastAsia="MingLiU" w:cs="Arial"/>
                <w:color w:val="000000"/>
                <w:sz w:val="28"/>
                <w:szCs w:val="28"/>
                <w:lang w:eastAsia="zh-TW"/>
              </w:rPr>
              <w:t xml:space="preserve">are not subject to </w:t>
            </w:r>
            <w:r w:rsidR="005723E4" w:rsidRPr="00053666">
              <w:rPr>
                <w:rFonts w:eastAsia="MingLiU" w:cs="Arial"/>
                <w:color w:val="000000"/>
                <w:sz w:val="28"/>
                <w:szCs w:val="28"/>
                <w:lang w:eastAsia="zh-TW"/>
              </w:rPr>
              <w:t>th</w:t>
            </w:r>
            <w:r w:rsidR="00A35872">
              <w:rPr>
                <w:rFonts w:eastAsia="MingLiU" w:cs="Arial"/>
                <w:color w:val="000000"/>
                <w:sz w:val="28"/>
                <w:szCs w:val="28"/>
                <w:lang w:eastAsia="zh-TW"/>
              </w:rPr>
              <w:t>is</w:t>
            </w:r>
            <w:r w:rsidR="00AA6F58">
              <w:rPr>
                <w:rFonts w:eastAsia="MingLiU" w:cs="Arial"/>
                <w:color w:val="000000"/>
                <w:sz w:val="28"/>
                <w:szCs w:val="28"/>
                <w:lang w:eastAsia="zh-TW"/>
              </w:rPr>
              <w:t xml:space="preserve"> restriction </w:t>
            </w:r>
            <w:r w:rsidR="005E5978" w:rsidRPr="00AA6F58">
              <w:rPr>
                <w:rFonts w:eastAsia="MingLiU" w:cs="Arial"/>
                <w:color w:val="000000"/>
                <w:sz w:val="28"/>
                <w:szCs w:val="28"/>
                <w:lang w:eastAsia="zh-TW"/>
              </w:rPr>
              <w:t>when carrying out work within the scope of their mining rights</w:t>
            </w:r>
            <w:r w:rsidR="009A3AEC">
              <w:rPr>
                <w:rFonts w:eastAsia="MingLiU" w:cs="Arial"/>
                <w:color w:val="000000"/>
                <w:sz w:val="28"/>
                <w:szCs w:val="28"/>
                <w:lang w:eastAsia="zh-TW"/>
              </w:rPr>
              <w:t>.</w:t>
            </w:r>
            <w:r w:rsidR="005E5978" w:rsidRPr="00AA6F58">
              <w:rPr>
                <w:rFonts w:eastAsia="MingLiU" w:cs="Arial"/>
                <w:color w:val="000000"/>
                <w:sz w:val="28"/>
                <w:szCs w:val="28"/>
                <w:lang w:eastAsia="zh-TW"/>
              </w:rPr>
              <w:t>)</w:t>
            </w:r>
          </w:p>
          <w:p w14:paraId="0DFDD8A5" w14:textId="77777777" w:rsidR="001B01C3" w:rsidRPr="00BE5541" w:rsidRDefault="001B01C3" w:rsidP="00CB5ED8">
            <w:pPr>
              <w:pStyle w:val="KWBodytext"/>
              <w:spacing w:before="120" w:after="120" w:line="240" w:lineRule="auto"/>
              <w:ind w:left="936" w:firstLineChars="0" w:firstLine="0"/>
              <w:rPr>
                <w:rFonts w:eastAsia="PMingLiU" w:cs="Arial"/>
                <w:sz w:val="28"/>
                <w:szCs w:val="28"/>
                <w:lang w:eastAsia="zh-HK"/>
              </w:rPr>
            </w:pPr>
          </w:p>
        </w:tc>
      </w:tr>
    </w:tbl>
    <w:p w14:paraId="15EBA60B" w14:textId="77777777" w:rsidR="001B01C3" w:rsidRPr="00BE5541" w:rsidRDefault="001B01C3" w:rsidP="001B01C3">
      <w:pPr>
        <w:jc w:val="center"/>
        <w:rPr>
          <w:rFonts w:ascii="Arial" w:hAnsi="Arial" w:cs="Arial"/>
          <w:sz w:val="28"/>
          <w:lang w:eastAsia="zh-HK"/>
        </w:rPr>
      </w:pPr>
    </w:p>
    <w:p w14:paraId="0C4DA12E"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192D297F" w14:textId="77777777" w:rsidR="001B01C3" w:rsidRPr="00BE5541" w:rsidRDefault="001B01C3" w:rsidP="001B01C3">
      <w:pPr>
        <w:jc w:val="center"/>
        <w:rPr>
          <w:rFonts w:ascii="Arial" w:hAnsi="Arial" w:cs="Arial"/>
          <w:sz w:val="28"/>
          <w:lang w:eastAsia="zh-HK"/>
        </w:rPr>
      </w:pPr>
    </w:p>
    <w:p w14:paraId="749DA10F"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0288A617" w14:textId="77777777" w:rsidTr="001B01C3">
        <w:trPr>
          <w:jc w:val="center"/>
        </w:trPr>
        <w:tc>
          <w:tcPr>
            <w:tcW w:w="2227" w:type="dxa"/>
            <w:shd w:val="clear" w:color="auto" w:fill="auto"/>
          </w:tcPr>
          <w:p w14:paraId="5E38B7EE" w14:textId="77777777" w:rsidR="001B01C3" w:rsidRPr="00BE5541" w:rsidRDefault="00861831"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1B01C3" w:rsidRPr="00BE5541">
              <w:rPr>
                <w:rFonts w:eastAsia="PMingLiU" w:cs="Arial"/>
                <w:b/>
                <w:sz w:val="28"/>
                <w:szCs w:val="28"/>
                <w:lang w:eastAsia="zh-HK"/>
              </w:rPr>
              <w:t>:</w:t>
            </w:r>
          </w:p>
          <w:p w14:paraId="40F50C7D"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3ECE7E3" w14:textId="77777777" w:rsidR="001B01C3" w:rsidRPr="00BE5541" w:rsidRDefault="001B01C3" w:rsidP="008479EE">
            <w:pPr>
              <w:pStyle w:val="KWBodytext"/>
              <w:numPr>
                <w:ilvl w:val="0"/>
                <w:numId w:val="65"/>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48AF7684" w14:textId="77777777" w:rsidTr="001B01C3">
        <w:trPr>
          <w:jc w:val="center"/>
        </w:trPr>
        <w:tc>
          <w:tcPr>
            <w:tcW w:w="2227" w:type="dxa"/>
            <w:shd w:val="clear" w:color="auto" w:fill="auto"/>
          </w:tcPr>
          <w:p w14:paraId="4F5883CA" w14:textId="77777777" w:rsidR="001B01C3" w:rsidRPr="00BE5541" w:rsidRDefault="00861831"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1B01C3" w:rsidRPr="00BE5541">
              <w:rPr>
                <w:rFonts w:eastAsia="PMingLiU" w:cs="Arial"/>
                <w:b/>
                <w:sz w:val="28"/>
                <w:szCs w:val="28"/>
                <w:lang w:eastAsia="zh-HK"/>
              </w:rPr>
              <w:t>:</w:t>
            </w:r>
          </w:p>
        </w:tc>
        <w:tc>
          <w:tcPr>
            <w:tcW w:w="5997" w:type="dxa"/>
            <w:shd w:val="clear" w:color="auto" w:fill="auto"/>
          </w:tcPr>
          <w:p w14:paraId="11C4C883" w14:textId="77777777" w:rsidR="001B01C3" w:rsidRPr="00BE5541" w:rsidRDefault="001B01C3" w:rsidP="00E7086B">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F. Other Business Services</w:t>
            </w:r>
          </w:p>
          <w:p w14:paraId="454CF1D4"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33E61A3F" w14:textId="77777777" w:rsidR="001B01C3" w:rsidRPr="00BE5541" w:rsidRDefault="001B01C3" w:rsidP="00662244">
            <w:pPr>
              <w:pStyle w:val="KWBodytext"/>
              <w:numPr>
                <w:ilvl w:val="0"/>
                <w:numId w:val="43"/>
              </w:numPr>
              <w:adjustRightInd w:val="0"/>
              <w:snapToGrid w:val="0"/>
              <w:spacing w:after="0" w:line="240" w:lineRule="auto"/>
              <w:ind w:left="941" w:firstLineChars="0" w:hanging="340"/>
              <w:rPr>
                <w:rFonts w:eastAsia="PMingLiU" w:cs="Arial"/>
                <w:sz w:val="28"/>
                <w:szCs w:val="28"/>
                <w:lang w:eastAsia="zh-HK"/>
              </w:rPr>
            </w:pPr>
            <w:r w:rsidRPr="00BE5541">
              <w:rPr>
                <w:rFonts w:eastAsia="PMingLiU" w:cs="Arial"/>
                <w:sz w:val="28"/>
                <w:szCs w:val="28"/>
                <w:lang w:eastAsia="zh-HK"/>
              </w:rPr>
              <w:t xml:space="preserve">Maintenance and repair of equipment </w:t>
            </w:r>
            <w:r w:rsidR="0098578A" w:rsidRPr="00BE5541">
              <w:rPr>
                <w:rFonts w:eastAsia="PMingLiU" w:cs="Arial"/>
                <w:sz w:val="28"/>
                <w:szCs w:val="28"/>
                <w:lang w:eastAsia="zh-HK"/>
              </w:rPr>
              <w:t>(personal and household goods</w:t>
            </w:r>
            <w:r w:rsidR="00E232A9" w:rsidRPr="00BE5541">
              <w:rPr>
                <w:rFonts w:eastAsia="PMingLiU" w:cs="Arial" w:hint="eastAsia"/>
                <w:sz w:val="28"/>
                <w:szCs w:val="28"/>
                <w:lang w:eastAsia="zh-HK"/>
              </w:rPr>
              <w:t xml:space="preserve"> </w:t>
            </w:r>
            <w:r w:rsidR="00E232A9" w:rsidRPr="00BE5541">
              <w:rPr>
                <w:rFonts w:eastAsia="PMingLiU" w:cs="Arial"/>
                <w:sz w:val="28"/>
                <w:szCs w:val="28"/>
                <w:lang w:eastAsia="zh-HK"/>
              </w:rPr>
              <w:t>repair services</w:t>
            </w:r>
            <w:r w:rsidR="0098578A" w:rsidRPr="00BE5541">
              <w:rPr>
                <w:rFonts w:eastAsia="PMingLiU" w:cs="Arial"/>
                <w:sz w:val="28"/>
                <w:szCs w:val="28"/>
                <w:lang w:eastAsia="zh-HK"/>
              </w:rPr>
              <w:t xml:space="preserve">; </w:t>
            </w:r>
            <w:r w:rsidR="00E232A9" w:rsidRPr="00BE5541">
              <w:rPr>
                <w:rFonts w:eastAsia="PMingLiU" w:cs="Arial" w:hint="eastAsia"/>
                <w:sz w:val="28"/>
                <w:szCs w:val="28"/>
                <w:lang w:eastAsia="zh-HK"/>
              </w:rPr>
              <w:t xml:space="preserve">repair services related to </w:t>
            </w:r>
            <w:r w:rsidR="0098578A" w:rsidRPr="00BE5541">
              <w:rPr>
                <w:rFonts w:eastAsia="PMingLiU" w:cs="Arial"/>
                <w:sz w:val="28"/>
                <w:szCs w:val="28"/>
                <w:lang w:eastAsia="zh-HK"/>
              </w:rPr>
              <w:t>metal</w:t>
            </w:r>
            <w:r w:rsidR="00DF0D75" w:rsidRPr="00BE5541">
              <w:rPr>
                <w:rFonts w:eastAsia="PMingLiU" w:cs="Arial" w:hint="eastAsia"/>
                <w:sz w:val="28"/>
                <w:szCs w:val="28"/>
                <w:lang w:eastAsia="zh-HK"/>
              </w:rPr>
              <w:t xml:space="preserve"> product</w:t>
            </w:r>
            <w:r w:rsidR="0098578A" w:rsidRPr="00BE5541">
              <w:rPr>
                <w:rFonts w:eastAsia="PMingLiU" w:cs="Arial"/>
                <w:sz w:val="28"/>
                <w:szCs w:val="28"/>
                <w:lang w:eastAsia="zh-HK"/>
              </w:rPr>
              <w:t>s; machiner</w:t>
            </w:r>
            <w:r w:rsidR="001F7F9A">
              <w:rPr>
                <w:rFonts w:eastAsia="PMingLiU" w:cs="Arial"/>
                <w:sz w:val="28"/>
                <w:szCs w:val="28"/>
                <w:lang w:eastAsia="zh-HK"/>
              </w:rPr>
              <w:t xml:space="preserve">y and equipment) </w:t>
            </w:r>
            <w:r w:rsidRPr="00BE5541">
              <w:rPr>
                <w:rFonts w:eastAsia="PMingLiU" w:cs="Arial"/>
                <w:sz w:val="28"/>
                <w:szCs w:val="28"/>
                <w:lang w:eastAsia="zh-HK"/>
              </w:rPr>
              <w:t>(CPC633</w:t>
            </w:r>
            <w:r w:rsidR="00445647" w:rsidRPr="00BE5541">
              <w:rPr>
                <w:rFonts w:eastAsia="PMingLiU" w:cs="Arial" w:hint="eastAsia"/>
                <w:sz w:val="28"/>
                <w:szCs w:val="28"/>
                <w:lang w:eastAsia="zh-HK"/>
              </w:rPr>
              <w:t xml:space="preserve">, </w:t>
            </w:r>
            <w:r w:rsidRPr="00BE5541">
              <w:rPr>
                <w:rFonts w:eastAsia="PMingLiU" w:cs="Arial"/>
                <w:sz w:val="28"/>
                <w:szCs w:val="28"/>
                <w:lang w:eastAsia="zh-HK"/>
              </w:rPr>
              <w:t>8861-8866)</w:t>
            </w:r>
          </w:p>
          <w:p w14:paraId="1D89C0A0"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3C797E50" w14:textId="77777777" w:rsidTr="001B01C3">
        <w:trPr>
          <w:jc w:val="center"/>
        </w:trPr>
        <w:tc>
          <w:tcPr>
            <w:tcW w:w="2227" w:type="dxa"/>
            <w:shd w:val="clear" w:color="auto" w:fill="auto"/>
          </w:tcPr>
          <w:p w14:paraId="0E628F3B"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61D85C6"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5A1F7BC"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1A9DC6A"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1640B25D" w14:textId="77777777" w:rsidTr="00CB5ED8">
        <w:trPr>
          <w:trHeight w:val="2193"/>
          <w:jc w:val="center"/>
        </w:trPr>
        <w:tc>
          <w:tcPr>
            <w:tcW w:w="2227" w:type="dxa"/>
            <w:shd w:val="clear" w:color="auto" w:fill="auto"/>
          </w:tcPr>
          <w:p w14:paraId="1BEF988F" w14:textId="77777777" w:rsidR="00E7086B" w:rsidRPr="00BE5541" w:rsidRDefault="00E7086B" w:rsidP="00E7086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1BC6317" w14:textId="77777777" w:rsidR="001B01C3" w:rsidRPr="00BE5541" w:rsidRDefault="00E7086B" w:rsidP="00861831">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43324B96" w14:textId="77777777" w:rsidR="00445647" w:rsidRPr="00BE5541" w:rsidRDefault="00445647" w:rsidP="00221EDD">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B8A9859" w14:textId="77777777" w:rsidR="00445647" w:rsidRPr="00BE5541" w:rsidRDefault="00445647" w:rsidP="00221EDD">
            <w:pPr>
              <w:pStyle w:val="KWBodytext"/>
              <w:adjustRightInd w:val="0"/>
              <w:snapToGrid w:val="0"/>
              <w:spacing w:after="0" w:line="240" w:lineRule="auto"/>
              <w:ind w:firstLineChars="0" w:firstLine="0"/>
              <w:rPr>
                <w:rFonts w:eastAsia="PMingLiU" w:cs="Arial"/>
                <w:sz w:val="28"/>
                <w:szCs w:val="28"/>
                <w:u w:val="single"/>
                <w:lang w:eastAsia="zh-HK"/>
              </w:rPr>
            </w:pPr>
          </w:p>
          <w:p w14:paraId="0F038CE4" w14:textId="77777777" w:rsidR="001B01C3" w:rsidRPr="00BE5541" w:rsidRDefault="00AB62FA" w:rsidP="00CB5ED8">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lang w:eastAsia="zh-HK"/>
              </w:rPr>
              <w:t>Apply national treatment.</w:t>
            </w:r>
          </w:p>
        </w:tc>
      </w:tr>
    </w:tbl>
    <w:p w14:paraId="4B0761B7" w14:textId="77777777" w:rsidR="001B01C3" w:rsidRPr="00BE5541" w:rsidRDefault="001B01C3" w:rsidP="001B01C3">
      <w:pPr>
        <w:jc w:val="center"/>
        <w:rPr>
          <w:rFonts w:ascii="Arial" w:hAnsi="Arial" w:cs="Arial"/>
          <w:sz w:val="28"/>
          <w:lang w:eastAsia="zh-HK"/>
        </w:rPr>
      </w:pPr>
    </w:p>
    <w:p w14:paraId="753C91B4"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2FAE99A2" w14:textId="77777777" w:rsidR="001B01C3" w:rsidRPr="00BE5541" w:rsidRDefault="001B01C3" w:rsidP="001B01C3">
      <w:pPr>
        <w:jc w:val="center"/>
        <w:rPr>
          <w:rFonts w:ascii="Arial" w:hAnsi="Arial" w:cs="Arial"/>
          <w:sz w:val="28"/>
          <w:lang w:eastAsia="zh-HK"/>
        </w:rPr>
      </w:pPr>
    </w:p>
    <w:p w14:paraId="58489D6A"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37DD2785" w14:textId="77777777" w:rsidTr="001B01C3">
        <w:trPr>
          <w:jc w:val="center"/>
        </w:trPr>
        <w:tc>
          <w:tcPr>
            <w:tcW w:w="2227" w:type="dxa"/>
            <w:shd w:val="clear" w:color="auto" w:fill="auto"/>
          </w:tcPr>
          <w:p w14:paraId="74CBC2DF" w14:textId="77777777" w:rsidR="001B01C3" w:rsidRPr="00BE5541" w:rsidRDefault="00B4480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1B01C3" w:rsidRPr="00BE5541">
              <w:rPr>
                <w:rFonts w:eastAsia="PMingLiU" w:cs="Arial"/>
                <w:b/>
                <w:sz w:val="28"/>
                <w:szCs w:val="28"/>
                <w:lang w:eastAsia="zh-HK"/>
              </w:rPr>
              <w:t>:</w:t>
            </w:r>
          </w:p>
          <w:p w14:paraId="47FFDD45"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DD88E70" w14:textId="77777777" w:rsidR="001B01C3" w:rsidRPr="00BE5541" w:rsidRDefault="001B01C3" w:rsidP="008479EE">
            <w:pPr>
              <w:pStyle w:val="KWBodytext"/>
              <w:numPr>
                <w:ilvl w:val="0"/>
                <w:numId w:val="66"/>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2D17DA5E" w14:textId="77777777" w:rsidTr="001B01C3">
        <w:trPr>
          <w:jc w:val="center"/>
        </w:trPr>
        <w:tc>
          <w:tcPr>
            <w:tcW w:w="2227" w:type="dxa"/>
            <w:shd w:val="clear" w:color="auto" w:fill="auto"/>
          </w:tcPr>
          <w:p w14:paraId="3A41E213" w14:textId="77777777" w:rsidR="001B01C3" w:rsidRPr="00BE5541" w:rsidRDefault="00B44806" w:rsidP="006302B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1B01C3" w:rsidRPr="00BE5541">
              <w:rPr>
                <w:rFonts w:eastAsia="PMingLiU" w:cs="Arial"/>
                <w:b/>
                <w:sz w:val="28"/>
                <w:szCs w:val="28"/>
                <w:lang w:eastAsia="zh-HK"/>
              </w:rPr>
              <w:t>:</w:t>
            </w:r>
          </w:p>
        </w:tc>
        <w:tc>
          <w:tcPr>
            <w:tcW w:w="5997" w:type="dxa"/>
            <w:shd w:val="clear" w:color="auto" w:fill="auto"/>
          </w:tcPr>
          <w:p w14:paraId="0C8AB4B1" w14:textId="77777777" w:rsidR="001B01C3" w:rsidRPr="00BE5541" w:rsidRDefault="001B01C3" w:rsidP="00B44806">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F. Other Business Services</w:t>
            </w:r>
          </w:p>
          <w:p w14:paraId="4042B036"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596ECD26" w14:textId="77777777" w:rsidR="001B01C3" w:rsidRPr="00BE5541" w:rsidRDefault="001B01C3" w:rsidP="008479EE">
            <w:pPr>
              <w:pStyle w:val="KWBodytext"/>
              <w:numPr>
                <w:ilvl w:val="0"/>
                <w:numId w:val="43"/>
              </w:numPr>
              <w:adjustRightInd w:val="0"/>
              <w:snapToGrid w:val="0"/>
              <w:spacing w:after="0" w:line="240" w:lineRule="auto"/>
              <w:ind w:firstLineChars="0" w:firstLine="241"/>
              <w:rPr>
                <w:rFonts w:eastAsia="PMingLiU" w:cs="Arial"/>
                <w:sz w:val="28"/>
                <w:szCs w:val="28"/>
                <w:lang w:eastAsia="zh-HK"/>
              </w:rPr>
            </w:pPr>
            <w:r w:rsidRPr="00BE5541">
              <w:rPr>
                <w:rFonts w:eastAsia="PMingLiU" w:cs="Arial"/>
                <w:sz w:val="28"/>
                <w:szCs w:val="28"/>
                <w:lang w:eastAsia="zh-HK"/>
              </w:rPr>
              <w:t>Building-cleaning services (CPC874)</w:t>
            </w:r>
          </w:p>
          <w:p w14:paraId="0AC11A3A"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6983B8D7" w14:textId="77777777" w:rsidTr="001B01C3">
        <w:trPr>
          <w:jc w:val="center"/>
        </w:trPr>
        <w:tc>
          <w:tcPr>
            <w:tcW w:w="2227" w:type="dxa"/>
            <w:shd w:val="clear" w:color="auto" w:fill="auto"/>
          </w:tcPr>
          <w:p w14:paraId="072123F0"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D6C7539"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4D9C6AC"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1A7B2D1"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4438BCF8" w14:textId="77777777" w:rsidTr="001B01C3">
        <w:trPr>
          <w:jc w:val="center"/>
        </w:trPr>
        <w:tc>
          <w:tcPr>
            <w:tcW w:w="2227" w:type="dxa"/>
            <w:shd w:val="clear" w:color="auto" w:fill="auto"/>
          </w:tcPr>
          <w:p w14:paraId="7D5703CB" w14:textId="77777777" w:rsidR="00B44806" w:rsidRPr="00BE5541" w:rsidRDefault="00B44806" w:rsidP="00B4480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E396DF9" w14:textId="77777777" w:rsidR="001B01C3" w:rsidRPr="00BE5541" w:rsidRDefault="00B44806" w:rsidP="006302BF">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4C3C9A3C"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BF5D327"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30B25377" w14:textId="77777777" w:rsidR="001B01C3" w:rsidRPr="00BE5541" w:rsidRDefault="00B44806"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tc>
      </w:tr>
    </w:tbl>
    <w:p w14:paraId="4FB64D89" w14:textId="77777777" w:rsidR="001B01C3" w:rsidRPr="00BE5541" w:rsidRDefault="001B01C3" w:rsidP="001B01C3">
      <w:pPr>
        <w:jc w:val="center"/>
        <w:rPr>
          <w:rFonts w:ascii="Arial" w:hAnsi="Arial" w:cs="Arial"/>
          <w:sz w:val="28"/>
          <w:lang w:eastAsia="zh-HK"/>
        </w:rPr>
      </w:pPr>
    </w:p>
    <w:p w14:paraId="1FC959A3"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0A808607" w14:textId="77777777" w:rsidR="001B01C3" w:rsidRPr="00BE5541" w:rsidRDefault="001B01C3" w:rsidP="001B01C3">
      <w:pPr>
        <w:jc w:val="center"/>
        <w:rPr>
          <w:rFonts w:ascii="Arial" w:hAnsi="Arial" w:cs="Arial"/>
          <w:sz w:val="28"/>
          <w:lang w:eastAsia="zh-HK"/>
        </w:rPr>
      </w:pPr>
    </w:p>
    <w:p w14:paraId="7FA27CC7"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7160495D" w14:textId="77777777" w:rsidTr="001B01C3">
        <w:trPr>
          <w:jc w:val="center"/>
        </w:trPr>
        <w:tc>
          <w:tcPr>
            <w:tcW w:w="2227" w:type="dxa"/>
            <w:shd w:val="clear" w:color="auto" w:fill="auto"/>
          </w:tcPr>
          <w:p w14:paraId="1799CE04" w14:textId="77777777" w:rsidR="001B01C3" w:rsidRPr="00BE5541" w:rsidRDefault="00B07486"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1B01C3" w:rsidRPr="00BE5541">
              <w:rPr>
                <w:rFonts w:eastAsia="PMingLiU" w:cs="Arial"/>
                <w:b/>
                <w:sz w:val="28"/>
                <w:szCs w:val="28"/>
                <w:lang w:eastAsia="zh-HK"/>
              </w:rPr>
              <w:t>:</w:t>
            </w:r>
          </w:p>
          <w:p w14:paraId="02811C57"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E28E184" w14:textId="77777777" w:rsidR="001B01C3" w:rsidRPr="00BE5541" w:rsidRDefault="001B01C3" w:rsidP="008479EE">
            <w:pPr>
              <w:pStyle w:val="KWBodytext"/>
              <w:numPr>
                <w:ilvl w:val="0"/>
                <w:numId w:val="67"/>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6A3EBDD3" w14:textId="77777777" w:rsidTr="001B01C3">
        <w:trPr>
          <w:jc w:val="center"/>
        </w:trPr>
        <w:tc>
          <w:tcPr>
            <w:tcW w:w="2227" w:type="dxa"/>
            <w:shd w:val="clear" w:color="auto" w:fill="auto"/>
          </w:tcPr>
          <w:p w14:paraId="15EB5F69" w14:textId="77777777" w:rsidR="001B01C3" w:rsidRPr="00BE5541" w:rsidRDefault="00B07486" w:rsidP="00230A0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1B01C3" w:rsidRPr="00BE5541">
              <w:rPr>
                <w:rFonts w:eastAsia="PMingLiU" w:cs="Arial"/>
                <w:b/>
                <w:sz w:val="28"/>
                <w:szCs w:val="28"/>
                <w:lang w:eastAsia="zh-HK"/>
              </w:rPr>
              <w:t>:</w:t>
            </w:r>
          </w:p>
        </w:tc>
        <w:tc>
          <w:tcPr>
            <w:tcW w:w="5997" w:type="dxa"/>
            <w:shd w:val="clear" w:color="auto" w:fill="auto"/>
          </w:tcPr>
          <w:p w14:paraId="01B804E8" w14:textId="77777777" w:rsidR="001B01C3" w:rsidRPr="00BE5541" w:rsidRDefault="001B01C3" w:rsidP="00B07486">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F. Other Business Services</w:t>
            </w:r>
          </w:p>
          <w:p w14:paraId="0BA0EFE2"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381F5C0A" w14:textId="77777777" w:rsidR="001B01C3" w:rsidRPr="00BE5541" w:rsidRDefault="001B01C3" w:rsidP="008479EE">
            <w:pPr>
              <w:pStyle w:val="KWBodytext"/>
              <w:numPr>
                <w:ilvl w:val="0"/>
                <w:numId w:val="43"/>
              </w:numPr>
              <w:adjustRightInd w:val="0"/>
              <w:snapToGrid w:val="0"/>
              <w:spacing w:after="0" w:line="240" w:lineRule="auto"/>
              <w:ind w:firstLineChars="0" w:firstLine="383"/>
              <w:rPr>
                <w:rFonts w:eastAsia="PMingLiU" w:cs="Arial"/>
                <w:sz w:val="28"/>
                <w:szCs w:val="28"/>
                <w:lang w:eastAsia="zh-HK"/>
              </w:rPr>
            </w:pPr>
            <w:r w:rsidRPr="00BE5541">
              <w:rPr>
                <w:rFonts w:eastAsia="PMingLiU" w:cs="Arial"/>
                <w:sz w:val="28"/>
                <w:szCs w:val="28"/>
                <w:lang w:eastAsia="zh-HK"/>
              </w:rPr>
              <w:t>Photographic services (CPC875)</w:t>
            </w:r>
          </w:p>
          <w:p w14:paraId="261AB92D"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04EB96A0" w14:textId="77777777" w:rsidTr="001B01C3">
        <w:trPr>
          <w:jc w:val="center"/>
        </w:trPr>
        <w:tc>
          <w:tcPr>
            <w:tcW w:w="2227" w:type="dxa"/>
            <w:shd w:val="clear" w:color="auto" w:fill="auto"/>
          </w:tcPr>
          <w:p w14:paraId="040536A0"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70D4BF9"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42883F9"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15BAC3F"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6D4B3807" w14:textId="77777777" w:rsidTr="001B01C3">
        <w:trPr>
          <w:jc w:val="center"/>
        </w:trPr>
        <w:tc>
          <w:tcPr>
            <w:tcW w:w="2227" w:type="dxa"/>
            <w:shd w:val="clear" w:color="auto" w:fill="auto"/>
          </w:tcPr>
          <w:p w14:paraId="5CFE3245" w14:textId="77777777" w:rsidR="00B07486" w:rsidRPr="00BE5541" w:rsidRDefault="00B07486" w:rsidP="00B0748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EDB591C" w14:textId="77777777" w:rsidR="001B01C3" w:rsidRPr="00BE5541" w:rsidRDefault="00B07486" w:rsidP="00B0748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5FF64B0E"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06AA47A8"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D8BBD44"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04E8AD41" w14:textId="77777777" w:rsidR="001B01C3" w:rsidRPr="00BE5541" w:rsidRDefault="00B07486"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tc>
      </w:tr>
    </w:tbl>
    <w:p w14:paraId="79B16531" w14:textId="77777777" w:rsidR="001B01C3" w:rsidRPr="00BE5541" w:rsidRDefault="001B01C3" w:rsidP="001B01C3">
      <w:pPr>
        <w:jc w:val="center"/>
        <w:rPr>
          <w:rFonts w:ascii="Arial" w:hAnsi="Arial" w:cs="Arial"/>
          <w:sz w:val="28"/>
          <w:lang w:eastAsia="zh-HK"/>
        </w:rPr>
      </w:pPr>
    </w:p>
    <w:p w14:paraId="2584045C"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54A80521" w14:textId="77777777" w:rsidR="001B01C3" w:rsidRPr="00BE5541" w:rsidRDefault="001B01C3" w:rsidP="001B01C3">
      <w:pPr>
        <w:jc w:val="center"/>
        <w:rPr>
          <w:rFonts w:ascii="Arial" w:hAnsi="Arial" w:cs="Arial"/>
          <w:sz w:val="28"/>
          <w:lang w:eastAsia="zh-HK"/>
        </w:rPr>
      </w:pPr>
    </w:p>
    <w:p w14:paraId="4CD9964F"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0FED72AE" w14:textId="77777777" w:rsidTr="001B01C3">
        <w:trPr>
          <w:jc w:val="center"/>
        </w:trPr>
        <w:tc>
          <w:tcPr>
            <w:tcW w:w="2227" w:type="dxa"/>
            <w:shd w:val="clear" w:color="auto" w:fill="auto"/>
          </w:tcPr>
          <w:p w14:paraId="52682DF0" w14:textId="77777777" w:rsidR="001B01C3" w:rsidRPr="00BE5541" w:rsidRDefault="00DB5682"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w:t>
            </w:r>
            <w:r w:rsidR="008E3257" w:rsidRPr="00BE5541">
              <w:rPr>
                <w:rFonts w:eastAsia="PMingLiU" w:cs="Arial"/>
                <w:b/>
                <w:sz w:val="28"/>
                <w:szCs w:val="28"/>
                <w:lang w:eastAsia="zh-HK"/>
              </w:rPr>
              <w:t>or</w:t>
            </w:r>
            <w:r w:rsidR="001B01C3" w:rsidRPr="00BE5541">
              <w:rPr>
                <w:rFonts w:eastAsia="PMingLiU" w:cs="Arial"/>
                <w:b/>
                <w:sz w:val="28"/>
                <w:szCs w:val="28"/>
                <w:lang w:eastAsia="zh-HK"/>
              </w:rPr>
              <w:t>:</w:t>
            </w:r>
          </w:p>
          <w:p w14:paraId="01B736D8"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CBFAA19" w14:textId="77777777" w:rsidR="001B01C3" w:rsidRPr="00BE5541" w:rsidRDefault="001B01C3" w:rsidP="008479EE">
            <w:pPr>
              <w:pStyle w:val="KWBodytext"/>
              <w:numPr>
                <w:ilvl w:val="0"/>
                <w:numId w:val="68"/>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64371970" w14:textId="77777777" w:rsidTr="001B01C3">
        <w:trPr>
          <w:jc w:val="center"/>
        </w:trPr>
        <w:tc>
          <w:tcPr>
            <w:tcW w:w="2227" w:type="dxa"/>
            <w:shd w:val="clear" w:color="auto" w:fill="auto"/>
          </w:tcPr>
          <w:p w14:paraId="23552F7D" w14:textId="77777777" w:rsidR="001B01C3" w:rsidRPr="00BE5541" w:rsidRDefault="008E3257"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1B01C3" w:rsidRPr="00BE5541">
              <w:rPr>
                <w:rFonts w:eastAsia="PMingLiU" w:cs="Arial"/>
                <w:b/>
                <w:sz w:val="28"/>
                <w:szCs w:val="28"/>
                <w:lang w:eastAsia="zh-HK"/>
              </w:rPr>
              <w:t>:</w:t>
            </w:r>
          </w:p>
        </w:tc>
        <w:tc>
          <w:tcPr>
            <w:tcW w:w="5997" w:type="dxa"/>
            <w:shd w:val="clear" w:color="auto" w:fill="auto"/>
          </w:tcPr>
          <w:p w14:paraId="160BA3AE" w14:textId="77777777" w:rsidR="001B01C3" w:rsidRPr="00BE5541" w:rsidRDefault="001B01C3" w:rsidP="00DB5682">
            <w:pPr>
              <w:pStyle w:val="KWBodytext"/>
              <w:adjustRightInd w:val="0"/>
              <w:snapToGrid w:val="0"/>
              <w:spacing w:after="0" w:line="240" w:lineRule="auto"/>
              <w:ind w:firstLineChars="163" w:firstLine="456"/>
              <w:rPr>
                <w:rFonts w:eastAsia="PMingLiU" w:cs="Arial"/>
                <w:sz w:val="28"/>
                <w:szCs w:val="28"/>
                <w:lang w:eastAsia="zh-HK"/>
              </w:rPr>
            </w:pPr>
            <w:r w:rsidRPr="00BE5541">
              <w:rPr>
                <w:rFonts w:eastAsia="PMingLiU" w:cs="Arial"/>
                <w:sz w:val="28"/>
                <w:szCs w:val="28"/>
                <w:lang w:eastAsia="zh-HK"/>
              </w:rPr>
              <w:t>F. Other Business Services</w:t>
            </w:r>
          </w:p>
          <w:p w14:paraId="579318CF"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412BABCB" w14:textId="77777777" w:rsidR="001B01C3" w:rsidRPr="00BE5541" w:rsidRDefault="001B01C3" w:rsidP="00A17675">
            <w:pPr>
              <w:pStyle w:val="KWBodytext"/>
              <w:numPr>
                <w:ilvl w:val="0"/>
                <w:numId w:val="43"/>
              </w:numPr>
              <w:adjustRightInd w:val="0"/>
              <w:snapToGrid w:val="0"/>
              <w:spacing w:after="0" w:line="240" w:lineRule="auto"/>
              <w:ind w:firstLineChars="0" w:firstLine="383"/>
              <w:jc w:val="left"/>
              <w:rPr>
                <w:rFonts w:eastAsia="PMingLiU" w:cs="Arial"/>
                <w:sz w:val="28"/>
                <w:szCs w:val="28"/>
                <w:lang w:eastAsia="zh-HK"/>
              </w:rPr>
            </w:pPr>
            <w:r w:rsidRPr="00BE5541">
              <w:rPr>
                <w:rFonts w:eastAsia="PMingLiU" w:cs="Arial"/>
                <w:sz w:val="28"/>
                <w:szCs w:val="28"/>
                <w:lang w:eastAsia="zh-HK"/>
              </w:rPr>
              <w:t>Packaging services (CPC87</w:t>
            </w:r>
            <w:r w:rsidR="0059612C" w:rsidRPr="00BE5541">
              <w:rPr>
                <w:rFonts w:eastAsia="PMingLiU" w:cs="Arial"/>
                <w:sz w:val="28"/>
                <w:szCs w:val="28"/>
                <w:lang w:eastAsia="zh-HK"/>
              </w:rPr>
              <w:t>6</w:t>
            </w:r>
            <w:r w:rsidRPr="00BE5541">
              <w:rPr>
                <w:rFonts w:eastAsia="PMingLiU" w:cs="Arial"/>
                <w:sz w:val="28"/>
                <w:szCs w:val="28"/>
                <w:lang w:eastAsia="zh-HK"/>
              </w:rPr>
              <w:t>)</w:t>
            </w:r>
          </w:p>
          <w:p w14:paraId="436A687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7D15C2EC" w14:textId="77777777" w:rsidTr="001B01C3">
        <w:trPr>
          <w:jc w:val="center"/>
        </w:trPr>
        <w:tc>
          <w:tcPr>
            <w:tcW w:w="2227" w:type="dxa"/>
            <w:shd w:val="clear" w:color="auto" w:fill="auto"/>
          </w:tcPr>
          <w:p w14:paraId="30D7C6F7"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0F8AD12"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F148659"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172D303"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35F7DE38" w14:textId="77777777" w:rsidTr="001B01C3">
        <w:trPr>
          <w:jc w:val="center"/>
        </w:trPr>
        <w:tc>
          <w:tcPr>
            <w:tcW w:w="2227" w:type="dxa"/>
            <w:shd w:val="clear" w:color="auto" w:fill="auto"/>
          </w:tcPr>
          <w:p w14:paraId="46E3D7B6" w14:textId="77777777" w:rsidR="00DB5682" w:rsidRPr="00BE5541" w:rsidRDefault="00DB5682" w:rsidP="00DB568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DD74440" w14:textId="77777777" w:rsidR="001B01C3" w:rsidRPr="00BE5541" w:rsidRDefault="00DB5682" w:rsidP="00DB568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36620AA4" w14:textId="77777777" w:rsidR="001B01C3" w:rsidRPr="00BE5541" w:rsidRDefault="001B01C3" w:rsidP="001B01C3">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6A3F02AD"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E56A388"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2CCC5579" w14:textId="77777777" w:rsidR="001B01C3" w:rsidRPr="00BE5541" w:rsidRDefault="00DB5682"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tc>
      </w:tr>
    </w:tbl>
    <w:p w14:paraId="0114ED54" w14:textId="77777777" w:rsidR="001B01C3" w:rsidRPr="00BE5541" w:rsidRDefault="001B01C3" w:rsidP="001B01C3">
      <w:pPr>
        <w:jc w:val="center"/>
        <w:rPr>
          <w:rFonts w:ascii="Arial" w:hAnsi="Arial" w:cs="Arial"/>
          <w:sz w:val="28"/>
          <w:lang w:eastAsia="zh-HK"/>
        </w:rPr>
      </w:pPr>
    </w:p>
    <w:p w14:paraId="1AE160F9" w14:textId="77777777" w:rsidR="00AB62FA" w:rsidRPr="00BE5541" w:rsidRDefault="001B01C3" w:rsidP="005B04C4">
      <w:pPr>
        <w:widowControl/>
        <w:rPr>
          <w:rFonts w:ascii="Arial" w:hAnsi="Arial" w:cs="Arial"/>
          <w:sz w:val="28"/>
          <w:lang w:eastAsia="zh-HK"/>
        </w:rPr>
      </w:pPr>
      <w:r w:rsidRPr="00BE5541">
        <w:rPr>
          <w:rFonts w:ascii="Arial" w:hAnsi="Arial" w:cs="Arial"/>
          <w:sz w:val="28"/>
          <w:lang w:eastAsia="zh-HK"/>
        </w:rPr>
        <w:br w:type="page"/>
      </w:r>
    </w:p>
    <w:p w14:paraId="5351DF70" w14:textId="77777777" w:rsidR="00AB62FA" w:rsidRPr="00BE5541" w:rsidRDefault="00AB62FA" w:rsidP="005B04C4">
      <w:pPr>
        <w:widowControl/>
        <w:rPr>
          <w:rFonts w:ascii="Arial" w:hAnsi="Arial" w:cs="Arial"/>
          <w:sz w:val="28"/>
          <w:lang w:eastAsia="zh-HK"/>
        </w:rPr>
      </w:pPr>
    </w:p>
    <w:p w14:paraId="06F5ACC3" w14:textId="77777777" w:rsidR="00AB62FA" w:rsidRPr="00BE5541" w:rsidRDefault="00AB62FA" w:rsidP="005B04C4">
      <w:pPr>
        <w:widowControl/>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AB62FA" w:rsidRPr="00BE5541" w14:paraId="7ED4C9EA" w14:textId="77777777" w:rsidTr="00842505">
        <w:trPr>
          <w:jc w:val="center"/>
        </w:trPr>
        <w:tc>
          <w:tcPr>
            <w:tcW w:w="2227" w:type="dxa"/>
            <w:shd w:val="clear" w:color="auto" w:fill="auto"/>
          </w:tcPr>
          <w:p w14:paraId="19F16133" w14:textId="77777777" w:rsidR="00AB62FA" w:rsidRPr="00BE5541" w:rsidRDefault="00AB62FA"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5C2AA962" w14:textId="77777777" w:rsidR="00AB62FA" w:rsidRPr="00BE5541" w:rsidRDefault="00AB62FA"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BB0F5DB" w14:textId="77777777" w:rsidR="00AB62FA" w:rsidRPr="00BE5541" w:rsidRDefault="00AB62FA" w:rsidP="00E249ED">
            <w:pPr>
              <w:pStyle w:val="KWBodytext"/>
              <w:numPr>
                <w:ilvl w:val="0"/>
                <w:numId w:val="161"/>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AB62FA" w:rsidRPr="00BE5541" w14:paraId="709F9556" w14:textId="77777777" w:rsidTr="00842505">
        <w:trPr>
          <w:jc w:val="center"/>
        </w:trPr>
        <w:tc>
          <w:tcPr>
            <w:tcW w:w="2227" w:type="dxa"/>
            <w:shd w:val="clear" w:color="auto" w:fill="auto"/>
          </w:tcPr>
          <w:p w14:paraId="445323D9" w14:textId="77777777" w:rsidR="00AB62FA" w:rsidRPr="00BE5541" w:rsidRDefault="00AB62FA"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44930FD4" w14:textId="77777777" w:rsidR="00AB62FA" w:rsidRPr="00BE5541" w:rsidRDefault="00AB62FA" w:rsidP="00842505">
            <w:pPr>
              <w:pStyle w:val="KWBodytext"/>
              <w:adjustRightInd w:val="0"/>
              <w:snapToGrid w:val="0"/>
              <w:spacing w:after="0" w:line="240" w:lineRule="auto"/>
              <w:ind w:firstLineChars="163" w:firstLine="456"/>
              <w:rPr>
                <w:rFonts w:eastAsia="PMingLiU" w:cs="Arial"/>
                <w:sz w:val="28"/>
                <w:szCs w:val="28"/>
                <w:lang w:eastAsia="zh-HK"/>
              </w:rPr>
            </w:pPr>
            <w:r w:rsidRPr="00BE5541">
              <w:rPr>
                <w:rFonts w:eastAsia="PMingLiU" w:cs="Arial"/>
                <w:sz w:val="28"/>
                <w:szCs w:val="28"/>
                <w:lang w:eastAsia="zh-HK"/>
              </w:rPr>
              <w:t>F. Other Business Services</w:t>
            </w:r>
          </w:p>
          <w:p w14:paraId="58D3033E" w14:textId="77777777" w:rsidR="00AB62FA" w:rsidRPr="00BE5541" w:rsidRDefault="00AB62FA" w:rsidP="00842505">
            <w:pPr>
              <w:pStyle w:val="KWBodytext"/>
              <w:adjustRightInd w:val="0"/>
              <w:snapToGrid w:val="0"/>
              <w:spacing w:after="0" w:line="240" w:lineRule="auto"/>
              <w:ind w:firstLineChars="0" w:firstLine="0"/>
              <w:rPr>
                <w:rFonts w:eastAsia="PMingLiU" w:cs="Arial"/>
                <w:sz w:val="28"/>
                <w:szCs w:val="28"/>
                <w:lang w:eastAsia="zh-HK"/>
              </w:rPr>
            </w:pPr>
          </w:p>
          <w:p w14:paraId="32304973" w14:textId="77777777" w:rsidR="00AB62FA" w:rsidRPr="00BE5541" w:rsidRDefault="00AB62FA" w:rsidP="00AB62FA">
            <w:pPr>
              <w:pStyle w:val="KWBodytext"/>
              <w:numPr>
                <w:ilvl w:val="0"/>
                <w:numId w:val="43"/>
              </w:numPr>
              <w:adjustRightInd w:val="0"/>
              <w:snapToGrid w:val="0"/>
              <w:spacing w:after="0" w:line="240" w:lineRule="auto"/>
              <w:ind w:left="962" w:firstLineChars="0" w:hanging="425"/>
              <w:jc w:val="left"/>
              <w:rPr>
                <w:rFonts w:eastAsia="PMingLiU" w:cs="Arial"/>
                <w:sz w:val="28"/>
                <w:szCs w:val="28"/>
                <w:lang w:eastAsia="zh-HK"/>
              </w:rPr>
            </w:pPr>
            <w:r w:rsidRPr="00BE5541">
              <w:rPr>
                <w:rFonts w:cs="Arial"/>
                <w:sz w:val="28"/>
                <w:szCs w:val="28"/>
                <w:lang w:eastAsia="zh-HK"/>
              </w:rPr>
              <w:t xml:space="preserve">Printing </w:t>
            </w:r>
            <w:r w:rsidRPr="00BE5541">
              <w:rPr>
                <w:rFonts w:cs="Arial" w:hint="eastAsia"/>
                <w:sz w:val="28"/>
                <w:szCs w:val="28"/>
                <w:lang w:eastAsia="zh-HK"/>
              </w:rPr>
              <w:t xml:space="preserve">and publishing </w:t>
            </w:r>
            <w:r w:rsidRPr="00BE5541">
              <w:rPr>
                <w:rFonts w:cs="Arial"/>
                <w:sz w:val="28"/>
                <w:szCs w:val="28"/>
                <w:lang w:eastAsia="zh-HK"/>
              </w:rPr>
              <w:t>services</w:t>
            </w:r>
            <w:r w:rsidRPr="00BE5541">
              <w:rPr>
                <w:rFonts w:cs="Arial" w:hint="eastAsia"/>
                <w:sz w:val="28"/>
                <w:szCs w:val="28"/>
                <w:lang w:eastAsia="zh-HK"/>
              </w:rPr>
              <w:t xml:space="preserve"> (CPC88442)</w:t>
            </w:r>
          </w:p>
          <w:p w14:paraId="017E9826" w14:textId="77777777" w:rsidR="00AB62FA" w:rsidRPr="00BE5541" w:rsidRDefault="00AB62FA" w:rsidP="00842505">
            <w:pPr>
              <w:pStyle w:val="KWBodytext"/>
              <w:adjustRightInd w:val="0"/>
              <w:snapToGrid w:val="0"/>
              <w:spacing w:after="0" w:line="240" w:lineRule="auto"/>
              <w:ind w:firstLineChars="0" w:firstLine="0"/>
              <w:rPr>
                <w:rFonts w:eastAsia="PMingLiU" w:cs="Arial"/>
                <w:sz w:val="28"/>
                <w:szCs w:val="28"/>
                <w:lang w:eastAsia="zh-HK"/>
              </w:rPr>
            </w:pPr>
          </w:p>
        </w:tc>
      </w:tr>
      <w:tr w:rsidR="00AB62FA" w:rsidRPr="00BE5541" w14:paraId="0921FBCF" w14:textId="77777777" w:rsidTr="00842505">
        <w:trPr>
          <w:jc w:val="center"/>
        </w:trPr>
        <w:tc>
          <w:tcPr>
            <w:tcW w:w="2227" w:type="dxa"/>
            <w:shd w:val="clear" w:color="auto" w:fill="auto"/>
          </w:tcPr>
          <w:p w14:paraId="3530F28A" w14:textId="77777777" w:rsidR="00AB62FA" w:rsidRPr="00BE5541" w:rsidRDefault="00AB62FA"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1D56589" w14:textId="77777777" w:rsidR="00AB62FA" w:rsidRPr="00BE5541" w:rsidRDefault="00AB62FA"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2A50498" w14:textId="77777777" w:rsidR="00AB62FA" w:rsidRPr="00BE5541" w:rsidRDefault="00AB62FA" w:rsidP="00842505">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FAE3486" w14:textId="77777777" w:rsidR="00AB62FA" w:rsidRPr="00BE5541" w:rsidRDefault="00AB62FA" w:rsidP="00842505">
            <w:pPr>
              <w:pStyle w:val="KWBodytext"/>
              <w:adjustRightInd w:val="0"/>
              <w:snapToGrid w:val="0"/>
              <w:spacing w:after="0" w:line="240" w:lineRule="auto"/>
              <w:ind w:firstLineChars="0" w:firstLine="0"/>
              <w:rPr>
                <w:rFonts w:eastAsia="PMingLiU" w:cs="Arial"/>
                <w:sz w:val="28"/>
                <w:szCs w:val="28"/>
                <w:lang w:eastAsia="zh-HK"/>
              </w:rPr>
            </w:pPr>
          </w:p>
        </w:tc>
      </w:tr>
      <w:tr w:rsidR="00AB62FA" w:rsidRPr="00BE5541" w14:paraId="4DC680CC" w14:textId="77777777" w:rsidTr="00842505">
        <w:trPr>
          <w:jc w:val="center"/>
        </w:trPr>
        <w:tc>
          <w:tcPr>
            <w:tcW w:w="2227" w:type="dxa"/>
            <w:shd w:val="clear" w:color="auto" w:fill="auto"/>
          </w:tcPr>
          <w:p w14:paraId="77C5E2E0" w14:textId="77777777" w:rsidR="00AB62FA" w:rsidRPr="00BE5541" w:rsidRDefault="00AB62FA"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D9DB1CB" w14:textId="77777777" w:rsidR="00AB62FA" w:rsidRPr="00BE5541" w:rsidRDefault="00AB62FA"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25BAB3DB" w14:textId="77777777" w:rsidR="00AB62FA" w:rsidRPr="00BE5541" w:rsidRDefault="00AB62FA" w:rsidP="00842505">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06929CD2" w14:textId="77777777" w:rsidR="00AB62FA" w:rsidRPr="00BE5541" w:rsidRDefault="00AB62FA" w:rsidP="00842505">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196E9F9" w14:textId="77777777" w:rsidR="00AB62FA" w:rsidRPr="00BE5541" w:rsidRDefault="00AB62FA" w:rsidP="00CB5ED8">
            <w:pPr>
              <w:pStyle w:val="KWBodytext"/>
              <w:adjustRightInd w:val="0"/>
              <w:snapToGrid w:val="0"/>
              <w:spacing w:after="0" w:line="240" w:lineRule="auto"/>
              <w:ind w:firstLineChars="0" w:firstLine="0"/>
              <w:rPr>
                <w:rFonts w:eastAsia="PMingLiU" w:cs="Arial"/>
                <w:sz w:val="28"/>
                <w:szCs w:val="28"/>
                <w:lang w:eastAsia="zh-HK"/>
              </w:rPr>
            </w:pPr>
          </w:p>
          <w:p w14:paraId="559ACC73" w14:textId="77777777" w:rsidR="00083A32" w:rsidRPr="00CB5ED8" w:rsidRDefault="00083A32" w:rsidP="00CB5ED8">
            <w:pPr>
              <w:pStyle w:val="KWBodytext"/>
              <w:adjustRightInd w:val="0"/>
              <w:snapToGrid w:val="0"/>
              <w:spacing w:after="0" w:line="240" w:lineRule="auto"/>
              <w:ind w:leftChars="1" w:left="542" w:hangingChars="193" w:hanging="540"/>
              <w:rPr>
                <w:rFonts w:eastAsia="PMingLiU" w:cs="Arial"/>
                <w:sz w:val="28"/>
                <w:szCs w:val="28"/>
                <w:lang w:eastAsia="zh-HK"/>
              </w:rPr>
            </w:pPr>
            <w:r w:rsidRPr="00CB5ED8">
              <w:rPr>
                <w:rFonts w:eastAsia="PMingLiU" w:cs="Arial"/>
                <w:sz w:val="28"/>
                <w:szCs w:val="28"/>
                <w:lang w:eastAsia="zh-HK"/>
              </w:rPr>
              <w:t>1.</w:t>
            </w:r>
            <w:r w:rsidRPr="00CB5ED8">
              <w:rPr>
                <w:rFonts w:eastAsia="PMingLiU" w:cs="Arial"/>
                <w:sz w:val="28"/>
                <w:szCs w:val="28"/>
                <w:lang w:eastAsia="zh-HK"/>
              </w:rPr>
              <w:tab/>
            </w:r>
            <w:r w:rsidRPr="00CB5ED8">
              <w:rPr>
                <w:rFonts w:eastAsia="PMingLiU" w:cs="Arial" w:hint="eastAsia"/>
                <w:sz w:val="28"/>
                <w:szCs w:val="28"/>
                <w:lang w:eastAsia="zh-HK"/>
              </w:rPr>
              <w:t xml:space="preserve">Not to engage </w:t>
            </w:r>
            <w:r w:rsidR="007370C5" w:rsidRPr="00CB5ED8">
              <w:rPr>
                <w:rFonts w:eastAsia="PMingLiU" w:cs="Arial" w:hint="eastAsia"/>
                <w:sz w:val="28"/>
                <w:szCs w:val="28"/>
                <w:lang w:eastAsia="zh-HK"/>
              </w:rPr>
              <w:t>i</w:t>
            </w:r>
            <w:r w:rsidR="007370C5" w:rsidRPr="00CB5ED8">
              <w:rPr>
                <w:rFonts w:eastAsia="PMingLiU" w:cs="Arial"/>
                <w:sz w:val="28"/>
                <w:szCs w:val="28"/>
                <w:lang w:eastAsia="zh-HK"/>
              </w:rPr>
              <w:t>n the editing, publishing and production services of books, newspapers, journal</w:t>
            </w:r>
            <w:r w:rsidR="00DF02AD" w:rsidRPr="00CB5ED8">
              <w:rPr>
                <w:rFonts w:eastAsia="PMingLiU" w:cs="Arial"/>
                <w:sz w:val="28"/>
                <w:szCs w:val="28"/>
                <w:lang w:eastAsia="zh-HK"/>
              </w:rPr>
              <w:t xml:space="preserve">s and electronic publications. </w:t>
            </w:r>
            <w:r w:rsidR="007370C5" w:rsidRPr="00CB5ED8">
              <w:rPr>
                <w:rFonts w:eastAsia="PMingLiU" w:cs="Arial"/>
                <w:sz w:val="28"/>
                <w:szCs w:val="28"/>
                <w:lang w:eastAsia="zh-HK"/>
              </w:rPr>
              <w:t>Not to engage in the editing and publishing services of video and sound reco</w:t>
            </w:r>
            <w:r w:rsidR="001F7F9A">
              <w:rPr>
                <w:rFonts w:eastAsia="PMingLiU" w:cs="Arial"/>
                <w:sz w:val="28"/>
                <w:szCs w:val="28"/>
                <w:lang w:eastAsia="zh-HK"/>
              </w:rPr>
              <w:t xml:space="preserve">rding products. </w:t>
            </w:r>
            <w:r w:rsidR="007370C5" w:rsidRPr="00CB5ED8">
              <w:rPr>
                <w:rFonts w:eastAsia="PMingLiU" w:cs="Arial"/>
                <w:sz w:val="28"/>
                <w:szCs w:val="28"/>
                <w:lang w:eastAsia="zh-HK"/>
              </w:rPr>
              <w:t xml:space="preserve">Hong Kong service suppliers are allowed to set up enterprises </w:t>
            </w:r>
            <w:r w:rsidR="007370C5" w:rsidRPr="00CB5ED8">
              <w:rPr>
                <w:rFonts w:eastAsia="PMingLiU" w:cs="Arial" w:hint="eastAsia"/>
                <w:sz w:val="28"/>
                <w:szCs w:val="28"/>
                <w:lang w:eastAsia="zh-HK"/>
              </w:rPr>
              <w:t xml:space="preserve">on a </w:t>
            </w:r>
            <w:r w:rsidR="007370C5" w:rsidRPr="00CB5ED8">
              <w:rPr>
                <w:rFonts w:eastAsia="PMingLiU" w:cs="Arial"/>
                <w:sz w:val="28"/>
                <w:szCs w:val="28"/>
                <w:lang w:eastAsia="zh-HK"/>
              </w:rPr>
              <w:t>wholly-owned</w:t>
            </w:r>
            <w:r w:rsidR="007370C5" w:rsidRPr="004E463D">
              <w:rPr>
                <w:rFonts w:eastAsia="PMingLiU" w:cs="Arial"/>
                <w:sz w:val="28"/>
                <w:szCs w:val="28"/>
                <w:lang w:eastAsia="zh-HK"/>
              </w:rPr>
              <w:t>,</w:t>
            </w:r>
            <w:r w:rsidR="007370C5" w:rsidRPr="00CB5ED8">
              <w:rPr>
                <w:rFonts w:eastAsia="PMingLiU" w:cs="Arial"/>
                <w:sz w:val="28"/>
                <w:szCs w:val="28"/>
                <w:lang w:eastAsia="zh-HK"/>
              </w:rPr>
              <w:t xml:space="preserve"> equity joint ventur</w:t>
            </w:r>
            <w:r w:rsidR="007370C5" w:rsidRPr="008A4B24">
              <w:rPr>
                <w:rFonts w:eastAsia="PMingLiU" w:cs="Arial"/>
                <w:sz w:val="28"/>
                <w:szCs w:val="28"/>
                <w:lang w:eastAsia="zh-HK"/>
              </w:rPr>
              <w:t xml:space="preserve">e </w:t>
            </w:r>
            <w:r w:rsidR="007370C5" w:rsidRPr="00CB5ED8">
              <w:rPr>
                <w:rFonts w:eastAsia="PMingLiU" w:cs="Arial"/>
                <w:sz w:val="28"/>
                <w:szCs w:val="28"/>
                <w:lang w:eastAsia="zh-HK"/>
              </w:rPr>
              <w:t xml:space="preserve">basis in the Mainland to </w:t>
            </w:r>
            <w:r w:rsidR="00AC09F8" w:rsidRPr="0064693D">
              <w:rPr>
                <w:rFonts w:eastAsia="PMingLiU" w:cs="Arial"/>
                <w:sz w:val="28"/>
                <w:szCs w:val="28"/>
                <w:lang w:eastAsia="zh-HK"/>
              </w:rPr>
              <w:t>engage in the production services of</w:t>
            </w:r>
            <w:r w:rsidR="007370C5" w:rsidRPr="00CB5ED8">
              <w:rPr>
                <w:rFonts w:eastAsia="PMingLiU" w:cs="Arial"/>
                <w:sz w:val="28"/>
                <w:szCs w:val="28"/>
                <w:lang w:eastAsia="zh-HK"/>
              </w:rPr>
              <w:t xml:space="preserve"> video and sound recording products</w:t>
            </w:r>
            <w:r w:rsidR="000816A0">
              <w:rPr>
                <w:rFonts w:eastAsia="PMingLiU" w:cs="Arial"/>
                <w:sz w:val="28"/>
                <w:szCs w:val="28"/>
                <w:lang w:eastAsia="zh-HK"/>
              </w:rPr>
              <w:t>.</w:t>
            </w:r>
          </w:p>
          <w:p w14:paraId="2EA22D32" w14:textId="77777777" w:rsidR="00083A32" w:rsidRPr="00CB5ED8" w:rsidRDefault="00083A32" w:rsidP="00CB5ED8">
            <w:pPr>
              <w:pStyle w:val="KWBodytext"/>
              <w:adjustRightInd w:val="0"/>
              <w:snapToGrid w:val="0"/>
              <w:spacing w:after="0" w:line="240" w:lineRule="auto"/>
              <w:ind w:leftChars="1" w:left="542" w:hangingChars="193" w:hanging="540"/>
              <w:rPr>
                <w:rFonts w:eastAsia="PMingLiU" w:cs="Arial"/>
                <w:sz w:val="28"/>
                <w:szCs w:val="28"/>
                <w:lang w:eastAsia="zh-HK"/>
              </w:rPr>
            </w:pPr>
          </w:p>
          <w:p w14:paraId="1EACB3B4" w14:textId="77777777" w:rsidR="00083A32" w:rsidRPr="00BE5541" w:rsidRDefault="00083A32" w:rsidP="00CB5ED8">
            <w:pPr>
              <w:pStyle w:val="KWBodytext"/>
              <w:adjustRightInd w:val="0"/>
              <w:snapToGrid w:val="0"/>
              <w:spacing w:after="0" w:line="240" w:lineRule="auto"/>
              <w:ind w:leftChars="1" w:left="542" w:hangingChars="193" w:hanging="540"/>
              <w:rPr>
                <w:rFonts w:eastAsia="PMingLiU" w:cs="Arial"/>
                <w:sz w:val="28"/>
                <w:szCs w:val="28"/>
                <w:lang w:eastAsia="zh-HK"/>
              </w:rPr>
            </w:pPr>
            <w:r w:rsidRPr="00CB5ED8">
              <w:rPr>
                <w:rFonts w:eastAsia="PMingLiU" w:cs="Arial" w:hint="eastAsia"/>
                <w:sz w:val="28"/>
                <w:szCs w:val="28"/>
                <w:lang w:eastAsia="zh-HK"/>
              </w:rPr>
              <w:t>2.</w:t>
            </w:r>
            <w:r w:rsidRPr="00CB5ED8">
              <w:rPr>
                <w:rFonts w:eastAsia="PMingLiU" w:cs="Arial"/>
                <w:sz w:val="28"/>
                <w:szCs w:val="28"/>
                <w:lang w:eastAsia="zh-HK"/>
              </w:rPr>
              <w:tab/>
            </w:r>
            <w:r w:rsidR="007370C5" w:rsidRPr="00CB5ED8">
              <w:rPr>
                <w:rFonts w:eastAsia="PMingLiU" w:cs="Arial"/>
                <w:sz w:val="28"/>
                <w:szCs w:val="28"/>
                <w:lang w:eastAsia="zh-HK"/>
              </w:rPr>
              <w:t>Not to invest in online publishing services.</w:t>
            </w:r>
          </w:p>
          <w:p w14:paraId="6276C061" w14:textId="77777777" w:rsidR="00083A32" w:rsidRPr="00BE5541" w:rsidRDefault="00083A32" w:rsidP="00CB5ED8">
            <w:pPr>
              <w:pStyle w:val="KWBodytext"/>
              <w:adjustRightInd w:val="0"/>
              <w:snapToGrid w:val="0"/>
              <w:spacing w:after="0" w:line="240" w:lineRule="auto"/>
              <w:ind w:leftChars="1" w:left="542" w:hangingChars="193" w:hanging="540"/>
              <w:rPr>
                <w:rFonts w:eastAsia="PMingLiU" w:cs="Arial"/>
                <w:sz w:val="28"/>
                <w:szCs w:val="28"/>
                <w:lang w:eastAsia="zh-HK"/>
              </w:rPr>
            </w:pPr>
          </w:p>
          <w:p w14:paraId="00BF27BA" w14:textId="77777777" w:rsidR="00083A32" w:rsidRPr="00BE5541" w:rsidRDefault="00083A32" w:rsidP="00CB5ED8">
            <w:pPr>
              <w:pStyle w:val="KWBodytext"/>
              <w:adjustRightInd w:val="0"/>
              <w:snapToGrid w:val="0"/>
              <w:spacing w:after="0" w:line="240" w:lineRule="auto"/>
              <w:ind w:leftChars="1" w:left="542" w:hangingChars="193" w:hanging="540"/>
              <w:rPr>
                <w:rFonts w:eastAsia="PMingLiU" w:cs="Arial"/>
                <w:sz w:val="28"/>
                <w:szCs w:val="28"/>
                <w:lang w:eastAsia="zh-HK"/>
              </w:rPr>
            </w:pPr>
            <w:r w:rsidRPr="00CB5ED8">
              <w:rPr>
                <w:rFonts w:eastAsia="PMingLiU" w:cs="Arial" w:hint="eastAsia"/>
                <w:sz w:val="28"/>
                <w:szCs w:val="28"/>
                <w:lang w:eastAsia="zh-HK"/>
              </w:rPr>
              <w:t>3.</w:t>
            </w:r>
            <w:r w:rsidRPr="00CB5ED8">
              <w:rPr>
                <w:rFonts w:eastAsia="PMingLiU" w:cs="Arial"/>
                <w:sz w:val="28"/>
                <w:szCs w:val="28"/>
                <w:lang w:eastAsia="zh-HK"/>
              </w:rPr>
              <w:tab/>
            </w:r>
            <w:r w:rsidR="007370C5" w:rsidRPr="00CB5ED8">
              <w:rPr>
                <w:rFonts w:eastAsia="PMingLiU" w:cs="Arial"/>
                <w:sz w:val="28"/>
                <w:szCs w:val="28"/>
                <w:lang w:eastAsia="zh-HK"/>
              </w:rPr>
              <w:t xml:space="preserve">The shareholding proportion of Hong Kong service suppliers </w:t>
            </w:r>
            <w:r w:rsidR="00DF02AD" w:rsidRPr="00CB5ED8">
              <w:rPr>
                <w:rFonts w:eastAsia="PMingLiU" w:cs="Arial"/>
                <w:sz w:val="28"/>
                <w:szCs w:val="28"/>
                <w:lang w:eastAsia="zh-HK"/>
              </w:rPr>
              <w:t>engaging</w:t>
            </w:r>
            <w:r w:rsidR="007370C5" w:rsidRPr="00CB5ED8">
              <w:rPr>
                <w:rFonts w:eastAsia="PMingLiU" w:cs="Arial"/>
                <w:sz w:val="28"/>
                <w:szCs w:val="28"/>
                <w:lang w:eastAsia="zh-HK"/>
              </w:rPr>
              <w:t xml:space="preserve"> in the printing of publications and other printed matters (except packaging materials) </w:t>
            </w:r>
            <w:r w:rsidR="00216719" w:rsidRPr="00BE5541">
              <w:rPr>
                <w:rFonts w:eastAsia="PMingLiU" w:cs="Arial"/>
                <w:sz w:val="28"/>
                <w:szCs w:val="28"/>
                <w:lang w:eastAsia="zh-HK"/>
              </w:rPr>
              <w:t>shall</w:t>
            </w:r>
            <w:r w:rsidR="007370C5" w:rsidRPr="00CB5ED8">
              <w:rPr>
                <w:rFonts w:eastAsia="PMingLiU" w:cs="Arial"/>
                <w:sz w:val="28"/>
                <w:szCs w:val="28"/>
                <w:lang w:eastAsia="zh-HK"/>
              </w:rPr>
              <w:t xml:space="preserve"> not exceed 70%.</w:t>
            </w:r>
          </w:p>
          <w:p w14:paraId="4063BFEB" w14:textId="77777777" w:rsidR="00083A32" w:rsidRPr="00BE5541" w:rsidRDefault="00083A32" w:rsidP="00083A32">
            <w:pPr>
              <w:pStyle w:val="KWBodytext"/>
              <w:adjustRightInd w:val="0"/>
              <w:snapToGrid w:val="0"/>
              <w:spacing w:after="0" w:line="240" w:lineRule="auto"/>
              <w:ind w:firstLineChars="0" w:firstLine="0"/>
              <w:rPr>
                <w:rFonts w:eastAsia="PMingLiU" w:cs="Arial" w:hint="eastAsia"/>
                <w:sz w:val="28"/>
                <w:szCs w:val="28"/>
                <w:lang w:eastAsia="zh-HK"/>
              </w:rPr>
            </w:pPr>
          </w:p>
        </w:tc>
      </w:tr>
    </w:tbl>
    <w:p w14:paraId="53480307" w14:textId="77777777" w:rsidR="001B01C3" w:rsidRPr="00BE5541" w:rsidRDefault="001B01C3" w:rsidP="005B04C4">
      <w:pPr>
        <w:widowControl/>
        <w:rPr>
          <w:rFonts w:ascii="Arial" w:hAnsi="Arial" w:cs="Arial"/>
          <w:sz w:val="28"/>
          <w:lang w:eastAsia="zh-HK"/>
        </w:rPr>
      </w:pPr>
    </w:p>
    <w:p w14:paraId="0CA8F31F" w14:textId="77777777" w:rsidR="00A34780" w:rsidRPr="00BE5541" w:rsidRDefault="00AB62FA" w:rsidP="005B04C4">
      <w:pPr>
        <w:widowControl/>
        <w:rPr>
          <w:rFonts w:ascii="Arial" w:hAnsi="Arial" w:cs="Arial"/>
          <w:sz w:val="28"/>
          <w:lang w:eastAsia="zh-HK"/>
        </w:rPr>
      </w:pPr>
      <w:r w:rsidRPr="00BE5541">
        <w:rPr>
          <w:rFonts w:ascii="Arial" w:hAnsi="Arial" w:cs="Arial"/>
          <w:sz w:val="28"/>
          <w:lang w:eastAsia="zh-HK"/>
        </w:rPr>
        <w:br w:type="page"/>
      </w:r>
    </w:p>
    <w:p w14:paraId="48839BFE" w14:textId="77777777" w:rsidR="00AB62FA" w:rsidRPr="00BE5541" w:rsidRDefault="00AB62FA" w:rsidP="005B04C4">
      <w:pPr>
        <w:widowControl/>
        <w:rPr>
          <w:rFonts w:ascii="Arial" w:hAnsi="Arial" w:cs="Arial"/>
          <w:sz w:val="28"/>
          <w:lang w:eastAsia="zh-HK"/>
        </w:rPr>
      </w:pPr>
    </w:p>
    <w:p w14:paraId="7C042DCC" w14:textId="77777777" w:rsidR="005B04C4" w:rsidRPr="00BE5541" w:rsidRDefault="005B04C4" w:rsidP="005B04C4">
      <w:pPr>
        <w:widowControl/>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0248FBB3" w14:textId="77777777" w:rsidTr="001B01C3">
        <w:trPr>
          <w:jc w:val="center"/>
        </w:trPr>
        <w:tc>
          <w:tcPr>
            <w:tcW w:w="2227" w:type="dxa"/>
            <w:shd w:val="clear" w:color="auto" w:fill="auto"/>
          </w:tcPr>
          <w:p w14:paraId="475DD2BC"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756A583A"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BC7926C" w14:textId="77777777" w:rsidR="001B01C3" w:rsidRPr="00BE5541" w:rsidRDefault="001B01C3" w:rsidP="008479EE">
            <w:pPr>
              <w:pStyle w:val="KWBodytext"/>
              <w:numPr>
                <w:ilvl w:val="0"/>
                <w:numId w:val="69"/>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448E5329" w14:textId="77777777" w:rsidTr="001B01C3">
        <w:trPr>
          <w:jc w:val="center"/>
        </w:trPr>
        <w:tc>
          <w:tcPr>
            <w:tcW w:w="2227" w:type="dxa"/>
            <w:shd w:val="clear" w:color="auto" w:fill="auto"/>
          </w:tcPr>
          <w:p w14:paraId="44ECB9ED" w14:textId="77777777" w:rsidR="001B01C3" w:rsidRPr="00BE5541" w:rsidRDefault="001B01C3" w:rsidP="0099396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48A57FE8" w14:textId="77777777" w:rsidR="001B01C3" w:rsidRPr="00BE5541" w:rsidRDefault="0059612C" w:rsidP="005B04C4">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 xml:space="preserve">F. </w:t>
            </w:r>
            <w:r w:rsidR="001B01C3" w:rsidRPr="00BE5541">
              <w:rPr>
                <w:rFonts w:eastAsia="PMingLiU" w:cs="Arial"/>
                <w:sz w:val="28"/>
                <w:szCs w:val="28"/>
                <w:lang w:eastAsia="zh-HK"/>
              </w:rPr>
              <w:t>Other Business Services</w:t>
            </w:r>
          </w:p>
          <w:p w14:paraId="1028CAB7"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07F58362" w14:textId="77777777" w:rsidR="001B01C3" w:rsidRPr="00BE5541" w:rsidRDefault="0059612C" w:rsidP="00E249ED">
            <w:pPr>
              <w:pStyle w:val="KWBodytext"/>
              <w:numPr>
                <w:ilvl w:val="0"/>
                <w:numId w:val="122"/>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 xml:space="preserve">Convention </w:t>
            </w:r>
            <w:r w:rsidR="00590FED" w:rsidRPr="00CB5ED8">
              <w:rPr>
                <w:rFonts w:eastAsia="PMingLiU" w:cs="Arial"/>
                <w:sz w:val="28"/>
                <w:szCs w:val="28"/>
                <w:lang w:eastAsia="zh-HK"/>
              </w:rPr>
              <w:t>and exhibition</w:t>
            </w:r>
            <w:r w:rsidR="00590FED" w:rsidRPr="00BE5541">
              <w:rPr>
                <w:rFonts w:eastAsia="PMingLiU" w:cs="Arial"/>
                <w:sz w:val="28"/>
                <w:szCs w:val="28"/>
                <w:lang w:eastAsia="zh-HK"/>
              </w:rPr>
              <w:t xml:space="preserve"> </w:t>
            </w:r>
            <w:r w:rsidRPr="00BE5541">
              <w:rPr>
                <w:rFonts w:eastAsia="PMingLiU" w:cs="Arial"/>
                <w:sz w:val="28"/>
                <w:szCs w:val="28"/>
                <w:lang w:eastAsia="zh-HK"/>
              </w:rPr>
              <w:t>services</w:t>
            </w:r>
            <w:r w:rsidR="001B01C3" w:rsidRPr="00BE5541">
              <w:rPr>
                <w:rFonts w:eastAsia="PMingLiU" w:cs="Arial"/>
                <w:sz w:val="28"/>
                <w:szCs w:val="28"/>
                <w:lang w:eastAsia="zh-HK"/>
              </w:rPr>
              <w:t xml:space="preserve"> (CPC</w:t>
            </w:r>
            <w:r w:rsidRPr="00BE5541">
              <w:rPr>
                <w:rFonts w:eastAsia="PMingLiU" w:cs="Arial"/>
                <w:sz w:val="28"/>
                <w:szCs w:val="28"/>
                <w:lang w:eastAsia="zh-HK"/>
              </w:rPr>
              <w:t>87909</w:t>
            </w:r>
            <w:r w:rsidR="001B01C3" w:rsidRPr="00BE5541">
              <w:rPr>
                <w:rFonts w:eastAsia="PMingLiU" w:cs="Arial"/>
                <w:sz w:val="28"/>
                <w:szCs w:val="28"/>
                <w:lang w:eastAsia="zh-HK"/>
              </w:rPr>
              <w:t>)</w:t>
            </w:r>
          </w:p>
          <w:p w14:paraId="70BE0337"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0DD8470C" w14:textId="77777777" w:rsidTr="001B01C3">
        <w:trPr>
          <w:jc w:val="center"/>
        </w:trPr>
        <w:tc>
          <w:tcPr>
            <w:tcW w:w="2227" w:type="dxa"/>
            <w:shd w:val="clear" w:color="auto" w:fill="auto"/>
          </w:tcPr>
          <w:p w14:paraId="2319213D"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61CF6BB"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032280A"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4F370C1B"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3C5C5C94" w14:textId="77777777" w:rsidTr="00CB5ED8">
        <w:trPr>
          <w:trHeight w:val="1212"/>
          <w:jc w:val="center"/>
        </w:trPr>
        <w:tc>
          <w:tcPr>
            <w:tcW w:w="2227" w:type="dxa"/>
            <w:shd w:val="clear" w:color="auto" w:fill="auto"/>
          </w:tcPr>
          <w:p w14:paraId="3D2A45AA" w14:textId="77777777" w:rsidR="005B04C4" w:rsidRPr="00BE5541" w:rsidRDefault="005B04C4" w:rsidP="005B04C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9BF6E57" w14:textId="77777777" w:rsidR="001B01C3" w:rsidRPr="00BE5541" w:rsidRDefault="005B04C4" w:rsidP="0099396E">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5FF8C271"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54843C9"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205D74F3" w14:textId="77777777" w:rsidR="001B01C3" w:rsidRPr="00BE5541" w:rsidRDefault="005B04C4"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tc>
      </w:tr>
    </w:tbl>
    <w:p w14:paraId="3E586C7D" w14:textId="77777777" w:rsidR="001B01C3" w:rsidRPr="00BE5541" w:rsidRDefault="001B01C3" w:rsidP="001B01C3">
      <w:pPr>
        <w:jc w:val="center"/>
        <w:rPr>
          <w:rFonts w:ascii="Arial" w:hAnsi="Arial" w:cs="Arial"/>
          <w:sz w:val="28"/>
          <w:lang w:eastAsia="zh-HK"/>
        </w:rPr>
      </w:pPr>
    </w:p>
    <w:p w14:paraId="6146BF44"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722474F5" w14:textId="77777777" w:rsidR="001B01C3" w:rsidRPr="00BE5541" w:rsidRDefault="001B01C3" w:rsidP="001B01C3">
      <w:pPr>
        <w:jc w:val="center"/>
        <w:rPr>
          <w:rFonts w:ascii="Arial" w:hAnsi="Arial" w:cs="Arial"/>
          <w:sz w:val="28"/>
          <w:lang w:eastAsia="zh-HK"/>
        </w:rPr>
      </w:pPr>
    </w:p>
    <w:p w14:paraId="7BA7D25D" w14:textId="77777777" w:rsidR="001B01C3" w:rsidRPr="00BE5541" w:rsidRDefault="001B01C3" w:rsidP="001B01C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B01C3" w:rsidRPr="00BE5541" w14:paraId="7A22EC63" w14:textId="77777777" w:rsidTr="001B01C3">
        <w:trPr>
          <w:jc w:val="center"/>
        </w:trPr>
        <w:tc>
          <w:tcPr>
            <w:tcW w:w="2227" w:type="dxa"/>
            <w:shd w:val="clear" w:color="auto" w:fill="auto"/>
          </w:tcPr>
          <w:p w14:paraId="703E2142"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1A8EDB56"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5813D8B" w14:textId="77777777" w:rsidR="001B01C3" w:rsidRPr="00BE5541" w:rsidRDefault="001B01C3" w:rsidP="008479EE">
            <w:pPr>
              <w:pStyle w:val="KWBodytext"/>
              <w:numPr>
                <w:ilvl w:val="0"/>
                <w:numId w:val="7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Business Services</w:t>
            </w:r>
          </w:p>
        </w:tc>
      </w:tr>
      <w:tr w:rsidR="001B01C3" w:rsidRPr="00BE5541" w14:paraId="7045B26A" w14:textId="77777777" w:rsidTr="001B01C3">
        <w:trPr>
          <w:jc w:val="center"/>
        </w:trPr>
        <w:tc>
          <w:tcPr>
            <w:tcW w:w="2227" w:type="dxa"/>
            <w:shd w:val="clear" w:color="auto" w:fill="auto"/>
          </w:tcPr>
          <w:p w14:paraId="28D38B93" w14:textId="77777777" w:rsidR="001B01C3" w:rsidRPr="00BE5541" w:rsidRDefault="001B01C3" w:rsidP="0099396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569E58BF" w14:textId="77777777" w:rsidR="001B01C3" w:rsidRPr="00BE5541" w:rsidRDefault="0059612C" w:rsidP="00F12709">
            <w:pPr>
              <w:pStyle w:val="KWBodytext"/>
              <w:adjustRightInd w:val="0"/>
              <w:snapToGrid w:val="0"/>
              <w:spacing w:after="0" w:line="240" w:lineRule="auto"/>
              <w:ind w:firstLineChars="113" w:firstLine="316"/>
              <w:rPr>
                <w:rFonts w:eastAsia="PMingLiU" w:cs="Arial"/>
                <w:sz w:val="28"/>
                <w:szCs w:val="28"/>
                <w:lang w:eastAsia="zh-HK"/>
              </w:rPr>
            </w:pPr>
            <w:r w:rsidRPr="00BE5541">
              <w:rPr>
                <w:rFonts w:eastAsia="PMingLiU" w:cs="Arial"/>
                <w:sz w:val="28"/>
                <w:szCs w:val="28"/>
                <w:lang w:eastAsia="zh-HK"/>
              </w:rPr>
              <w:t xml:space="preserve">F. </w:t>
            </w:r>
            <w:r w:rsidR="001B01C3" w:rsidRPr="00BE5541">
              <w:rPr>
                <w:rFonts w:eastAsia="PMingLiU" w:cs="Arial"/>
                <w:sz w:val="28"/>
                <w:szCs w:val="28"/>
                <w:lang w:eastAsia="zh-HK"/>
              </w:rPr>
              <w:t>Other Business Services</w:t>
            </w:r>
          </w:p>
          <w:p w14:paraId="13BF8922"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p w14:paraId="35FC867D" w14:textId="77777777" w:rsidR="001B01C3" w:rsidRPr="00BE5541" w:rsidRDefault="0059612C" w:rsidP="00E249ED">
            <w:pPr>
              <w:pStyle w:val="KWBodytext"/>
              <w:numPr>
                <w:ilvl w:val="0"/>
                <w:numId w:val="122"/>
              </w:numPr>
              <w:adjustRightInd w:val="0"/>
              <w:snapToGrid w:val="0"/>
              <w:spacing w:after="0" w:line="240" w:lineRule="auto"/>
              <w:ind w:left="1026" w:firstLineChars="0" w:hanging="425"/>
              <w:rPr>
                <w:rFonts w:eastAsia="PMingLiU" w:cs="Arial"/>
                <w:sz w:val="28"/>
                <w:szCs w:val="28"/>
                <w:lang w:eastAsia="zh-HK"/>
              </w:rPr>
            </w:pPr>
            <w:r w:rsidRPr="00BE5541">
              <w:rPr>
                <w:rFonts w:eastAsia="PMingLiU" w:cs="Arial"/>
                <w:sz w:val="28"/>
                <w:szCs w:val="28"/>
                <w:lang w:eastAsia="zh-HK"/>
              </w:rPr>
              <w:t>Other</w:t>
            </w:r>
            <w:r w:rsidR="001B01C3" w:rsidRPr="00BE5541">
              <w:rPr>
                <w:rFonts w:eastAsia="PMingLiU" w:cs="Arial"/>
                <w:sz w:val="28"/>
                <w:szCs w:val="28"/>
                <w:lang w:eastAsia="zh-HK"/>
              </w:rPr>
              <w:t xml:space="preserve"> (CPC</w:t>
            </w:r>
            <w:r w:rsidRPr="00BE5541">
              <w:rPr>
                <w:rFonts w:eastAsia="PMingLiU" w:cs="Arial"/>
                <w:sz w:val="28"/>
                <w:szCs w:val="28"/>
                <w:lang w:eastAsia="zh-HK"/>
              </w:rPr>
              <w:t>8790</w:t>
            </w:r>
            <w:r w:rsidR="0099396E" w:rsidRPr="00BE5541">
              <w:rPr>
                <w:rFonts w:eastAsia="PMingLiU" w:cs="Arial" w:hint="eastAsia"/>
                <w:sz w:val="28"/>
                <w:szCs w:val="28"/>
                <w:lang w:eastAsia="zh-HK"/>
              </w:rPr>
              <w:t>, except</w:t>
            </w:r>
            <w:r w:rsidR="00876666" w:rsidRPr="00BE5541">
              <w:rPr>
                <w:rFonts w:eastAsia="PMingLiU" w:cs="Arial" w:hint="eastAsia"/>
                <w:sz w:val="28"/>
                <w:szCs w:val="28"/>
                <w:lang w:eastAsia="zh-HK"/>
              </w:rPr>
              <w:t xml:space="preserve"> </w:t>
            </w:r>
            <w:r w:rsidR="00A25ED6" w:rsidRPr="00BE5541">
              <w:rPr>
                <w:rFonts w:eastAsia="PMingLiU" w:cs="Arial"/>
                <w:sz w:val="28"/>
                <w:szCs w:val="28"/>
                <w:lang w:eastAsia="zh-HK"/>
              </w:rPr>
              <w:t xml:space="preserve">read-only optical discs </w:t>
            </w:r>
            <w:r w:rsidR="0019321D" w:rsidRPr="00BE5541">
              <w:rPr>
                <w:rFonts w:eastAsia="PMingLiU" w:cs="Arial" w:hint="eastAsia"/>
                <w:sz w:val="28"/>
                <w:szCs w:val="28"/>
                <w:lang w:eastAsia="zh-HK"/>
              </w:rPr>
              <w:t>duplication</w:t>
            </w:r>
            <w:r w:rsidR="00876666" w:rsidRPr="00BE5541">
              <w:rPr>
                <w:rFonts w:eastAsia="PMingLiU" w:cs="Arial"/>
                <w:sz w:val="28"/>
                <w:szCs w:val="28"/>
                <w:lang w:eastAsia="zh-HK"/>
              </w:rPr>
              <w:t xml:space="preserve"> </w:t>
            </w:r>
            <w:r w:rsidR="00A25ED6" w:rsidRPr="00BE5541">
              <w:rPr>
                <w:rFonts w:eastAsia="PMingLiU" w:cs="Arial" w:hint="eastAsia"/>
                <w:sz w:val="28"/>
                <w:szCs w:val="28"/>
                <w:lang w:eastAsia="zh-HK"/>
              </w:rPr>
              <w:t>services</w:t>
            </w:r>
            <w:r w:rsidR="001B01C3" w:rsidRPr="00BE5541">
              <w:rPr>
                <w:rFonts w:eastAsia="PMingLiU" w:cs="Arial"/>
                <w:sz w:val="28"/>
                <w:szCs w:val="28"/>
                <w:lang w:eastAsia="zh-HK"/>
              </w:rPr>
              <w:t>)</w:t>
            </w:r>
          </w:p>
          <w:p w14:paraId="33C03889"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267EE3D1" w14:textId="77777777" w:rsidTr="001B01C3">
        <w:trPr>
          <w:jc w:val="center"/>
        </w:trPr>
        <w:tc>
          <w:tcPr>
            <w:tcW w:w="2227" w:type="dxa"/>
            <w:shd w:val="clear" w:color="auto" w:fill="auto"/>
          </w:tcPr>
          <w:p w14:paraId="3CDA73C2"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397BF02" w14:textId="77777777" w:rsidR="001B01C3" w:rsidRPr="00BE5541" w:rsidRDefault="001B01C3" w:rsidP="001B01C3">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F8767ED"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8AAAB6A"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lang w:eastAsia="zh-HK"/>
              </w:rPr>
            </w:pPr>
          </w:p>
        </w:tc>
      </w:tr>
      <w:tr w:rsidR="001B01C3" w:rsidRPr="00BE5541" w14:paraId="5A5A595D" w14:textId="77777777" w:rsidTr="00F20C2E">
        <w:trPr>
          <w:trHeight w:val="1834"/>
          <w:jc w:val="center"/>
        </w:trPr>
        <w:tc>
          <w:tcPr>
            <w:tcW w:w="2227" w:type="dxa"/>
            <w:shd w:val="clear" w:color="auto" w:fill="auto"/>
          </w:tcPr>
          <w:p w14:paraId="6CF68863" w14:textId="77777777" w:rsidR="00F12709" w:rsidRPr="00BE5541" w:rsidRDefault="00F12709" w:rsidP="00F12709">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8DB3866" w14:textId="77777777" w:rsidR="001B01C3" w:rsidRPr="00BE5541" w:rsidRDefault="00F12709" w:rsidP="0099396E">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1D0F7367" w14:textId="77777777" w:rsidR="001B01C3" w:rsidRPr="00BE5541" w:rsidRDefault="001B01C3" w:rsidP="001B01C3">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4CB01CB" w14:textId="77777777" w:rsidR="00F12709" w:rsidRPr="00BE5541" w:rsidRDefault="00F12709" w:rsidP="001B01C3">
            <w:pPr>
              <w:pStyle w:val="KWBodytext"/>
              <w:adjustRightInd w:val="0"/>
              <w:snapToGrid w:val="0"/>
              <w:spacing w:after="0" w:line="240" w:lineRule="auto"/>
              <w:ind w:firstLineChars="0" w:firstLine="0"/>
              <w:rPr>
                <w:rFonts w:eastAsia="PMingLiU" w:cs="Arial"/>
                <w:sz w:val="28"/>
                <w:szCs w:val="28"/>
                <w:lang w:eastAsia="zh-HK"/>
              </w:rPr>
            </w:pPr>
          </w:p>
          <w:p w14:paraId="2B10BE9C" w14:textId="77777777" w:rsidR="005C234C" w:rsidRPr="00BE5541" w:rsidRDefault="00694831" w:rsidP="005C234C">
            <w:pPr>
              <w:pStyle w:val="KWBodytext"/>
              <w:adjustRightInd w:val="0"/>
              <w:snapToGrid w:val="0"/>
              <w:spacing w:after="0" w:line="240" w:lineRule="auto"/>
              <w:ind w:left="1" w:firstLineChars="0" w:firstLine="0"/>
              <w:rPr>
                <w:rFonts w:eastAsia="PMingLiU" w:cs="Arial"/>
                <w:sz w:val="28"/>
                <w:szCs w:val="28"/>
                <w:lang w:eastAsia="zh-TW"/>
              </w:rPr>
            </w:pPr>
            <w:r w:rsidRPr="00BE5541">
              <w:rPr>
                <w:rFonts w:eastAsia="PMingLiU" w:cs="Arial"/>
                <w:sz w:val="28"/>
                <w:szCs w:val="28"/>
                <w:lang w:eastAsia="zh-HK"/>
              </w:rPr>
              <w:t>N</w:t>
            </w:r>
            <w:r w:rsidR="005C234C" w:rsidRPr="00BE5541">
              <w:rPr>
                <w:rFonts w:eastAsia="PMingLiU" w:cs="Arial" w:hint="eastAsia"/>
                <w:sz w:val="28"/>
                <w:szCs w:val="28"/>
                <w:lang w:eastAsia="zh-HK"/>
              </w:rPr>
              <w:t xml:space="preserve">ot </w:t>
            </w:r>
            <w:r w:rsidRPr="00BE5541">
              <w:rPr>
                <w:rFonts w:eastAsia="PMingLiU" w:cs="Arial"/>
                <w:sz w:val="28"/>
                <w:szCs w:val="28"/>
                <w:lang w:eastAsia="zh-HK"/>
              </w:rPr>
              <w:t xml:space="preserve">to </w:t>
            </w:r>
            <w:r w:rsidR="005C234C" w:rsidRPr="00BE5541">
              <w:rPr>
                <w:rFonts w:eastAsia="PMingLiU" w:cs="Arial" w:hint="eastAsia"/>
                <w:sz w:val="28"/>
                <w:szCs w:val="28"/>
                <w:lang w:eastAsia="zh-HK"/>
              </w:rPr>
              <w:t xml:space="preserve">engage </w:t>
            </w:r>
            <w:r w:rsidR="005C234C" w:rsidRPr="00BE5541">
              <w:rPr>
                <w:rFonts w:eastAsia="PMingLiU" w:cs="Arial"/>
                <w:sz w:val="28"/>
                <w:szCs w:val="28"/>
                <w:lang w:eastAsia="zh-HK"/>
              </w:rPr>
              <w:t>in seal engraving services.</w:t>
            </w:r>
          </w:p>
          <w:p w14:paraId="3C6D35DF" w14:textId="77777777" w:rsidR="005C234C" w:rsidRPr="00BE5541" w:rsidRDefault="005C234C" w:rsidP="005C234C">
            <w:pPr>
              <w:pStyle w:val="KWBodytext"/>
              <w:adjustRightInd w:val="0"/>
              <w:snapToGrid w:val="0"/>
              <w:spacing w:after="0" w:line="240" w:lineRule="auto"/>
              <w:ind w:firstLineChars="0" w:firstLine="0"/>
              <w:rPr>
                <w:rFonts w:eastAsia="PMingLiU" w:cs="Arial"/>
                <w:sz w:val="28"/>
                <w:szCs w:val="28"/>
                <w:lang w:eastAsia="zh-TW"/>
              </w:rPr>
            </w:pPr>
          </w:p>
          <w:p w14:paraId="44B885A0" w14:textId="77777777" w:rsidR="005C234C" w:rsidRPr="00BE5541" w:rsidRDefault="005C234C" w:rsidP="005C234C">
            <w:pPr>
              <w:pStyle w:val="KWBodytext"/>
              <w:adjustRightInd w:val="0"/>
              <w:snapToGrid w:val="0"/>
              <w:spacing w:after="0" w:line="240" w:lineRule="auto"/>
              <w:ind w:firstLineChars="0" w:firstLine="0"/>
              <w:rPr>
                <w:rFonts w:ascii="FangSong" w:eastAsia="PMingLiU" w:hAnsi="FangSong"/>
                <w:sz w:val="28"/>
                <w:szCs w:val="28"/>
                <w:lang w:eastAsia="zh-TW"/>
              </w:rPr>
            </w:pPr>
          </w:p>
          <w:p w14:paraId="75EB2E41" w14:textId="77777777" w:rsidR="001B01C3" w:rsidRPr="00BE5541" w:rsidRDefault="001B01C3" w:rsidP="009825A2">
            <w:pPr>
              <w:pStyle w:val="KWBodytext"/>
              <w:adjustRightInd w:val="0"/>
              <w:snapToGrid w:val="0"/>
              <w:spacing w:after="0" w:line="240" w:lineRule="auto"/>
              <w:ind w:firstLineChars="0" w:firstLine="0"/>
              <w:rPr>
                <w:rFonts w:eastAsia="PMingLiU" w:cs="Arial"/>
                <w:sz w:val="28"/>
                <w:szCs w:val="28"/>
                <w:lang w:eastAsia="zh-HK"/>
              </w:rPr>
            </w:pPr>
          </w:p>
        </w:tc>
      </w:tr>
    </w:tbl>
    <w:p w14:paraId="57233866" w14:textId="77777777" w:rsidR="001B01C3" w:rsidRPr="00BE5541" w:rsidRDefault="001B01C3" w:rsidP="001B01C3">
      <w:pPr>
        <w:jc w:val="center"/>
        <w:rPr>
          <w:rFonts w:ascii="Arial" w:hAnsi="Arial" w:cs="Arial"/>
          <w:sz w:val="28"/>
          <w:lang w:eastAsia="zh-HK"/>
        </w:rPr>
      </w:pPr>
    </w:p>
    <w:p w14:paraId="7D37854E" w14:textId="77777777" w:rsidR="001B01C3" w:rsidRPr="00BE5541" w:rsidRDefault="001B01C3" w:rsidP="001B01C3">
      <w:pPr>
        <w:widowControl/>
        <w:rPr>
          <w:rFonts w:ascii="Arial" w:hAnsi="Arial" w:cs="Arial"/>
          <w:sz w:val="28"/>
          <w:lang w:eastAsia="zh-HK"/>
        </w:rPr>
      </w:pPr>
      <w:r w:rsidRPr="00BE5541">
        <w:rPr>
          <w:rFonts w:ascii="Arial" w:hAnsi="Arial" w:cs="Arial"/>
          <w:sz w:val="28"/>
          <w:lang w:eastAsia="zh-HK"/>
        </w:rPr>
        <w:br w:type="page"/>
      </w:r>
    </w:p>
    <w:p w14:paraId="560202E3" w14:textId="77777777" w:rsidR="0059612C" w:rsidRPr="00BE5541" w:rsidRDefault="0059612C" w:rsidP="0059612C">
      <w:pPr>
        <w:jc w:val="center"/>
        <w:rPr>
          <w:rFonts w:ascii="Arial" w:hAnsi="Arial" w:cs="Arial"/>
          <w:sz w:val="28"/>
          <w:lang w:eastAsia="zh-HK"/>
        </w:rPr>
      </w:pPr>
    </w:p>
    <w:p w14:paraId="26359A8E" w14:textId="77777777" w:rsidR="0059612C" w:rsidRPr="00BE5541" w:rsidRDefault="0059612C" w:rsidP="0059612C">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59612C" w:rsidRPr="00BE5541" w14:paraId="29F92565" w14:textId="77777777" w:rsidTr="008D507A">
        <w:trPr>
          <w:jc w:val="center"/>
        </w:trPr>
        <w:tc>
          <w:tcPr>
            <w:tcW w:w="2227" w:type="dxa"/>
            <w:shd w:val="clear" w:color="auto" w:fill="auto"/>
          </w:tcPr>
          <w:p w14:paraId="7176F620" w14:textId="77777777" w:rsidR="0059612C" w:rsidRPr="00BE5541" w:rsidRDefault="0059612C"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7BCD20D5" w14:textId="77777777" w:rsidR="0059612C" w:rsidRPr="00BE5541" w:rsidRDefault="0059612C"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7718B49" w14:textId="77777777" w:rsidR="0059612C" w:rsidRPr="00BE5541" w:rsidRDefault="0059612C" w:rsidP="008479EE">
            <w:pPr>
              <w:pStyle w:val="KWBodytext"/>
              <w:numPr>
                <w:ilvl w:val="0"/>
                <w:numId w:val="7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Communication Services</w:t>
            </w:r>
          </w:p>
        </w:tc>
      </w:tr>
      <w:tr w:rsidR="0059612C" w:rsidRPr="00BE5541" w14:paraId="3D4965B1" w14:textId="77777777" w:rsidTr="008D507A">
        <w:trPr>
          <w:jc w:val="center"/>
        </w:trPr>
        <w:tc>
          <w:tcPr>
            <w:tcW w:w="2227" w:type="dxa"/>
            <w:shd w:val="clear" w:color="auto" w:fill="auto"/>
          </w:tcPr>
          <w:p w14:paraId="561C5E2B" w14:textId="77777777" w:rsidR="0059612C" w:rsidRPr="00BE5541" w:rsidRDefault="0059612C" w:rsidP="007A30A7">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19558698" w14:textId="77777777" w:rsidR="0059612C" w:rsidRPr="00BE5541" w:rsidRDefault="0059612C" w:rsidP="008479EE">
            <w:pPr>
              <w:pStyle w:val="KWBodytext"/>
              <w:numPr>
                <w:ilvl w:val="0"/>
                <w:numId w:val="71"/>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Postal Services (CPC7511)</w:t>
            </w:r>
          </w:p>
          <w:p w14:paraId="01192913" w14:textId="77777777" w:rsidR="0059612C" w:rsidRPr="00BE5541" w:rsidRDefault="0059612C" w:rsidP="0059612C">
            <w:pPr>
              <w:pStyle w:val="KWBodytext"/>
              <w:adjustRightInd w:val="0"/>
              <w:snapToGrid w:val="0"/>
              <w:spacing w:after="0" w:line="240" w:lineRule="auto"/>
              <w:ind w:firstLineChars="0" w:firstLine="0"/>
              <w:rPr>
                <w:rFonts w:eastAsia="PMingLiU" w:cs="Arial"/>
                <w:sz w:val="28"/>
                <w:szCs w:val="28"/>
                <w:lang w:eastAsia="zh-HK"/>
              </w:rPr>
            </w:pPr>
          </w:p>
        </w:tc>
      </w:tr>
      <w:tr w:rsidR="0059612C" w:rsidRPr="00BE5541" w14:paraId="14D9314C" w14:textId="77777777" w:rsidTr="008D507A">
        <w:trPr>
          <w:jc w:val="center"/>
        </w:trPr>
        <w:tc>
          <w:tcPr>
            <w:tcW w:w="2227" w:type="dxa"/>
            <w:shd w:val="clear" w:color="auto" w:fill="auto"/>
          </w:tcPr>
          <w:p w14:paraId="43CEFC16" w14:textId="77777777" w:rsidR="0059612C" w:rsidRPr="00BE5541" w:rsidRDefault="0059612C"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6A9B38D" w14:textId="77777777" w:rsidR="0059612C" w:rsidRPr="00BE5541" w:rsidRDefault="0059612C"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75A2713" w14:textId="77777777" w:rsidR="0059612C" w:rsidRPr="00BE5541" w:rsidRDefault="0059612C"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899F1AD" w14:textId="77777777" w:rsidR="0059612C" w:rsidRPr="00BE5541" w:rsidRDefault="0059612C" w:rsidP="008D507A">
            <w:pPr>
              <w:pStyle w:val="KWBodytext"/>
              <w:adjustRightInd w:val="0"/>
              <w:snapToGrid w:val="0"/>
              <w:spacing w:after="0" w:line="240" w:lineRule="auto"/>
              <w:ind w:firstLineChars="0" w:firstLine="0"/>
              <w:rPr>
                <w:rFonts w:eastAsia="PMingLiU" w:cs="Arial"/>
                <w:sz w:val="28"/>
                <w:szCs w:val="28"/>
                <w:lang w:eastAsia="zh-HK"/>
              </w:rPr>
            </w:pPr>
          </w:p>
        </w:tc>
      </w:tr>
      <w:tr w:rsidR="0059612C" w:rsidRPr="00BE5541" w14:paraId="5BDF4DF2" w14:textId="77777777" w:rsidTr="008D507A">
        <w:trPr>
          <w:jc w:val="center"/>
        </w:trPr>
        <w:tc>
          <w:tcPr>
            <w:tcW w:w="2227" w:type="dxa"/>
            <w:shd w:val="clear" w:color="auto" w:fill="auto"/>
          </w:tcPr>
          <w:p w14:paraId="6B44F3F8" w14:textId="77777777" w:rsidR="000954A5" w:rsidRPr="00BE5541" w:rsidRDefault="000954A5" w:rsidP="000954A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F50563F" w14:textId="77777777" w:rsidR="0059612C" w:rsidRPr="00BE5541" w:rsidRDefault="000954A5" w:rsidP="007A30A7">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5809911E" w14:textId="77777777" w:rsidR="0059612C" w:rsidRPr="00BE5541" w:rsidRDefault="0059612C"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2110AC3" w14:textId="77777777" w:rsidR="0059612C" w:rsidRPr="00BE5541" w:rsidRDefault="0059612C" w:rsidP="008D507A">
            <w:pPr>
              <w:pStyle w:val="KWBodytext"/>
              <w:adjustRightInd w:val="0"/>
              <w:snapToGrid w:val="0"/>
              <w:spacing w:after="0" w:line="240" w:lineRule="auto"/>
              <w:ind w:firstLineChars="0" w:firstLine="0"/>
              <w:rPr>
                <w:rFonts w:eastAsia="PMingLiU" w:cs="Arial"/>
                <w:sz w:val="28"/>
                <w:szCs w:val="28"/>
                <w:lang w:eastAsia="zh-HK"/>
              </w:rPr>
            </w:pPr>
          </w:p>
          <w:p w14:paraId="62D68CAA" w14:textId="77777777" w:rsidR="0059612C" w:rsidRPr="00BE5541" w:rsidRDefault="00932E73" w:rsidP="000B3C5B">
            <w:pPr>
              <w:pStyle w:val="KWBodytext"/>
              <w:adjustRightInd w:val="0"/>
              <w:snapToGrid w:val="0"/>
              <w:spacing w:after="0" w:line="240" w:lineRule="auto"/>
              <w:ind w:firstLineChars="0" w:firstLine="0"/>
              <w:rPr>
                <w:rFonts w:eastAsia="PMingLiU" w:cs="Arial"/>
                <w:sz w:val="28"/>
                <w:szCs w:val="28"/>
                <w:lang w:eastAsia="zh-HK"/>
              </w:rPr>
            </w:pPr>
            <w:r w:rsidRPr="00BE5541">
              <w:rPr>
                <w:rFonts w:cs="Arial" w:hint="eastAsia"/>
                <w:sz w:val="28"/>
                <w:szCs w:val="28"/>
                <w:lang w:val="en-GB" w:eastAsia="zh-TW"/>
              </w:rPr>
              <w:t>Not to provide postal services.</w:t>
            </w:r>
          </w:p>
        </w:tc>
      </w:tr>
    </w:tbl>
    <w:p w14:paraId="20BE14E2" w14:textId="77777777" w:rsidR="0059612C" w:rsidRPr="00BE5541" w:rsidRDefault="0059612C" w:rsidP="0059612C">
      <w:pPr>
        <w:jc w:val="center"/>
        <w:rPr>
          <w:rFonts w:ascii="Arial" w:hAnsi="Arial" w:cs="Arial"/>
          <w:sz w:val="28"/>
          <w:lang w:eastAsia="zh-HK"/>
        </w:rPr>
      </w:pPr>
    </w:p>
    <w:p w14:paraId="3733DF05" w14:textId="77777777" w:rsidR="0059612C" w:rsidRPr="00BE5541" w:rsidRDefault="0059612C" w:rsidP="0059612C">
      <w:pPr>
        <w:widowControl/>
        <w:rPr>
          <w:rFonts w:ascii="Arial" w:hAnsi="Arial" w:cs="Arial"/>
          <w:sz w:val="28"/>
          <w:lang w:eastAsia="zh-HK"/>
        </w:rPr>
      </w:pPr>
      <w:r w:rsidRPr="00BE5541">
        <w:rPr>
          <w:rFonts w:ascii="Arial" w:hAnsi="Arial" w:cs="Arial"/>
          <w:sz w:val="28"/>
          <w:lang w:eastAsia="zh-HK"/>
        </w:rPr>
        <w:br w:type="page"/>
      </w:r>
    </w:p>
    <w:p w14:paraId="5BFF9024" w14:textId="77777777" w:rsidR="001F3791" w:rsidRPr="00BE5541" w:rsidRDefault="001F3791" w:rsidP="001F3791">
      <w:pPr>
        <w:jc w:val="center"/>
        <w:rPr>
          <w:rFonts w:ascii="Arial" w:hAnsi="Arial" w:cs="Arial"/>
          <w:sz w:val="28"/>
          <w:lang w:eastAsia="zh-HK"/>
        </w:rPr>
      </w:pPr>
    </w:p>
    <w:p w14:paraId="7649A04C" w14:textId="77777777" w:rsidR="001F3791" w:rsidRPr="00BE5541" w:rsidRDefault="001F3791" w:rsidP="001F37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1F3791" w:rsidRPr="00BE5541" w14:paraId="04129672" w14:textId="77777777" w:rsidTr="008D507A">
        <w:trPr>
          <w:jc w:val="center"/>
        </w:trPr>
        <w:tc>
          <w:tcPr>
            <w:tcW w:w="2227" w:type="dxa"/>
            <w:shd w:val="clear" w:color="auto" w:fill="auto"/>
          </w:tcPr>
          <w:p w14:paraId="0197810B" w14:textId="77777777" w:rsidR="001F3791" w:rsidRPr="00BE5541" w:rsidRDefault="001F3791"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2C3E392C" w14:textId="77777777" w:rsidR="001F3791" w:rsidRPr="00BE5541" w:rsidRDefault="001F3791"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A240CF9" w14:textId="77777777" w:rsidR="001F3791" w:rsidRPr="00BE5541" w:rsidRDefault="001F3791" w:rsidP="008479EE">
            <w:pPr>
              <w:pStyle w:val="KWBodytext"/>
              <w:numPr>
                <w:ilvl w:val="0"/>
                <w:numId w:val="69"/>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Communication Services</w:t>
            </w:r>
          </w:p>
        </w:tc>
      </w:tr>
      <w:tr w:rsidR="001F3791" w:rsidRPr="00BE5541" w14:paraId="4D07FADD" w14:textId="77777777" w:rsidTr="008D507A">
        <w:trPr>
          <w:jc w:val="center"/>
        </w:trPr>
        <w:tc>
          <w:tcPr>
            <w:tcW w:w="2227" w:type="dxa"/>
            <w:shd w:val="clear" w:color="auto" w:fill="auto"/>
          </w:tcPr>
          <w:p w14:paraId="58225773" w14:textId="77777777" w:rsidR="001F3791" w:rsidRPr="00BE5541" w:rsidRDefault="001F3791" w:rsidP="008E5E9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3881ADEB" w14:textId="77777777" w:rsidR="001F3791" w:rsidRPr="00BE5541" w:rsidRDefault="001F3791" w:rsidP="008479EE">
            <w:pPr>
              <w:pStyle w:val="KWBodytext"/>
              <w:numPr>
                <w:ilvl w:val="0"/>
                <w:numId w:val="71"/>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Courier services (CPC7512)</w:t>
            </w:r>
          </w:p>
          <w:p w14:paraId="61F9F3B9" w14:textId="77777777" w:rsidR="008E5E9E" w:rsidRPr="00BE5541" w:rsidRDefault="008E5E9E" w:rsidP="008E5E9E">
            <w:pPr>
              <w:pStyle w:val="KWBodytext"/>
              <w:adjustRightInd w:val="0"/>
              <w:snapToGrid w:val="0"/>
              <w:spacing w:after="0" w:line="240" w:lineRule="auto"/>
              <w:ind w:left="318" w:firstLineChars="0" w:firstLine="0"/>
              <w:rPr>
                <w:rFonts w:eastAsia="PMingLiU" w:cs="Arial"/>
                <w:sz w:val="28"/>
                <w:szCs w:val="28"/>
                <w:lang w:eastAsia="zh-HK"/>
              </w:rPr>
            </w:pPr>
          </w:p>
        </w:tc>
      </w:tr>
      <w:tr w:rsidR="001F3791" w:rsidRPr="00BE5541" w14:paraId="10E01B23" w14:textId="77777777" w:rsidTr="008D507A">
        <w:trPr>
          <w:jc w:val="center"/>
        </w:trPr>
        <w:tc>
          <w:tcPr>
            <w:tcW w:w="2227" w:type="dxa"/>
            <w:shd w:val="clear" w:color="auto" w:fill="auto"/>
          </w:tcPr>
          <w:p w14:paraId="462FD763" w14:textId="77777777" w:rsidR="001F3791" w:rsidRPr="00BE5541" w:rsidRDefault="001F3791"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466C868" w14:textId="77777777" w:rsidR="001F3791" w:rsidRPr="00BE5541" w:rsidRDefault="001F3791"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62316A5" w14:textId="77777777" w:rsidR="001F3791" w:rsidRPr="00BE5541" w:rsidRDefault="001F3791"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B28A21D" w14:textId="77777777" w:rsidR="001F3791" w:rsidRPr="00BE5541" w:rsidRDefault="001F3791" w:rsidP="008D507A">
            <w:pPr>
              <w:pStyle w:val="KWBodytext"/>
              <w:adjustRightInd w:val="0"/>
              <w:snapToGrid w:val="0"/>
              <w:spacing w:after="0" w:line="240" w:lineRule="auto"/>
              <w:ind w:firstLineChars="0" w:firstLine="0"/>
              <w:rPr>
                <w:rFonts w:eastAsia="PMingLiU" w:cs="Arial"/>
                <w:sz w:val="28"/>
                <w:szCs w:val="28"/>
                <w:lang w:eastAsia="zh-HK"/>
              </w:rPr>
            </w:pPr>
          </w:p>
        </w:tc>
      </w:tr>
      <w:tr w:rsidR="001F3791" w:rsidRPr="00BE5541" w14:paraId="453F18F9" w14:textId="77777777" w:rsidTr="008D507A">
        <w:trPr>
          <w:jc w:val="center"/>
        </w:trPr>
        <w:tc>
          <w:tcPr>
            <w:tcW w:w="2227" w:type="dxa"/>
            <w:shd w:val="clear" w:color="auto" w:fill="auto"/>
          </w:tcPr>
          <w:p w14:paraId="007DD713" w14:textId="77777777" w:rsidR="008E5E9E" w:rsidRPr="00BE5541" w:rsidRDefault="008E5E9E" w:rsidP="008E5E9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6B0A0B5" w14:textId="77777777" w:rsidR="001F3791" w:rsidRPr="00BE5541" w:rsidRDefault="00CB16AB" w:rsidP="008E5E9E">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8E5E9E" w:rsidRPr="00BE5541">
              <w:rPr>
                <w:rFonts w:eastAsia="PMingLiU" w:cs="Arial"/>
                <w:b/>
                <w:sz w:val="28"/>
                <w:szCs w:val="28"/>
                <w:lang w:eastAsia="zh-HK"/>
              </w:rPr>
              <w:t>:</w:t>
            </w:r>
          </w:p>
        </w:tc>
        <w:tc>
          <w:tcPr>
            <w:tcW w:w="5997" w:type="dxa"/>
            <w:shd w:val="clear" w:color="auto" w:fill="auto"/>
          </w:tcPr>
          <w:p w14:paraId="7112316B" w14:textId="77777777" w:rsidR="001F3791" w:rsidRPr="00BE5541" w:rsidRDefault="001F3791"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1FED061" w14:textId="77777777" w:rsidR="001F3791" w:rsidRPr="00BE5541" w:rsidRDefault="001F3791" w:rsidP="008D507A">
            <w:pPr>
              <w:pStyle w:val="KWBodytext"/>
              <w:adjustRightInd w:val="0"/>
              <w:snapToGrid w:val="0"/>
              <w:spacing w:after="0" w:line="240" w:lineRule="auto"/>
              <w:ind w:firstLineChars="0" w:firstLine="0"/>
              <w:rPr>
                <w:rFonts w:eastAsia="PMingLiU" w:cs="Arial"/>
                <w:sz w:val="28"/>
                <w:szCs w:val="28"/>
                <w:lang w:eastAsia="zh-HK"/>
              </w:rPr>
            </w:pPr>
          </w:p>
          <w:p w14:paraId="078CF27B" w14:textId="77777777" w:rsidR="001F3791" w:rsidRPr="00BE5541" w:rsidRDefault="00381D7A" w:rsidP="00F20C2E">
            <w:pPr>
              <w:pStyle w:val="KWBodytext"/>
              <w:adjustRightInd w:val="0"/>
              <w:snapToGrid w:val="0"/>
              <w:spacing w:after="0" w:line="240" w:lineRule="auto"/>
              <w:ind w:firstLineChars="0" w:firstLine="0"/>
              <w:rPr>
                <w:rFonts w:eastAsia="PMingLiU" w:cs="Arial"/>
                <w:sz w:val="28"/>
                <w:szCs w:val="28"/>
                <w:lang w:eastAsia="zh-HK"/>
              </w:rPr>
            </w:pPr>
            <w:r w:rsidRPr="00BE5541">
              <w:rPr>
                <w:rFonts w:cs="Arial" w:hint="eastAsia"/>
                <w:sz w:val="28"/>
                <w:szCs w:val="28"/>
                <w:lang w:val="en-GB" w:eastAsia="zh-TW"/>
              </w:rPr>
              <w:t xml:space="preserve">Not to provide </w:t>
            </w:r>
            <w:r w:rsidRPr="00BE5541">
              <w:rPr>
                <w:rFonts w:cs="Arial"/>
                <w:sz w:val="28"/>
                <w:szCs w:val="28"/>
                <w:lang w:val="en-GB" w:eastAsia="zh-TW"/>
              </w:rPr>
              <w:t xml:space="preserve">express delivery service </w:t>
            </w:r>
            <w:r w:rsidRPr="00BE5541">
              <w:rPr>
                <w:rFonts w:cs="Arial" w:hint="eastAsia"/>
                <w:sz w:val="28"/>
                <w:szCs w:val="28"/>
                <w:lang w:val="en-GB" w:eastAsia="zh-TW"/>
              </w:rPr>
              <w:t>of</w:t>
            </w:r>
            <w:r w:rsidRPr="00BE5541">
              <w:rPr>
                <w:rFonts w:cs="Arial"/>
                <w:sz w:val="28"/>
                <w:szCs w:val="28"/>
                <w:lang w:val="en-GB" w:eastAsia="zh-TW"/>
              </w:rPr>
              <w:t xml:space="preserve"> </w:t>
            </w:r>
            <w:r w:rsidRPr="00BE5541">
              <w:rPr>
                <w:rFonts w:cs="Arial" w:hint="eastAsia"/>
                <w:sz w:val="28"/>
                <w:szCs w:val="28"/>
                <w:lang w:val="en-GB" w:eastAsia="zh-TW"/>
              </w:rPr>
              <w:t xml:space="preserve">correspondence </w:t>
            </w:r>
            <w:r w:rsidRPr="00BE5541">
              <w:rPr>
                <w:rFonts w:cs="Arial"/>
                <w:sz w:val="28"/>
                <w:szCs w:val="28"/>
                <w:lang w:val="en-GB" w:eastAsia="zh-TW"/>
              </w:rPr>
              <w:t>within the Mainland</w:t>
            </w:r>
            <w:r w:rsidRPr="00BE5541">
              <w:rPr>
                <w:rFonts w:cs="Arial" w:hint="eastAsia"/>
                <w:sz w:val="28"/>
                <w:szCs w:val="28"/>
                <w:lang w:val="en-GB" w:eastAsia="zh-TW"/>
              </w:rPr>
              <w:t xml:space="preserve"> and delivery service of</w:t>
            </w:r>
            <w:r w:rsidRPr="00BE5541">
              <w:rPr>
                <w:rFonts w:cs="Arial"/>
                <w:sz w:val="28"/>
                <w:szCs w:val="28"/>
                <w:lang w:val="en-GB" w:eastAsia="zh-HK"/>
              </w:rPr>
              <w:t xml:space="preserve"> official documents of state organs</w:t>
            </w:r>
            <w:r w:rsidRPr="00BE5541">
              <w:rPr>
                <w:rFonts w:cs="Arial" w:hint="eastAsia"/>
                <w:sz w:val="28"/>
                <w:szCs w:val="28"/>
                <w:lang w:val="en-GB" w:eastAsia="zh-TW"/>
              </w:rPr>
              <w:t>.</w:t>
            </w:r>
          </w:p>
        </w:tc>
      </w:tr>
    </w:tbl>
    <w:p w14:paraId="20ADDC74" w14:textId="77777777" w:rsidR="001F3791" w:rsidRPr="00BE5541" w:rsidRDefault="001F3791" w:rsidP="001F3791">
      <w:pPr>
        <w:jc w:val="center"/>
        <w:rPr>
          <w:rFonts w:ascii="Arial" w:hAnsi="Arial" w:cs="Arial"/>
          <w:sz w:val="28"/>
          <w:lang w:eastAsia="zh-HK"/>
        </w:rPr>
      </w:pPr>
    </w:p>
    <w:p w14:paraId="48EF195E" w14:textId="77777777" w:rsidR="00AB066A" w:rsidRPr="00BE5541" w:rsidRDefault="001F3791" w:rsidP="00EE12A1">
      <w:pPr>
        <w:widowControl/>
        <w:rPr>
          <w:rFonts w:ascii="Arial" w:hAnsi="Arial" w:cs="Arial"/>
          <w:sz w:val="28"/>
          <w:lang w:eastAsia="zh-HK"/>
        </w:rPr>
      </w:pPr>
      <w:r w:rsidRPr="00BE5541">
        <w:rPr>
          <w:rFonts w:ascii="Arial" w:hAnsi="Arial" w:cs="Arial"/>
          <w:sz w:val="28"/>
          <w:lang w:eastAsia="zh-HK"/>
        </w:rPr>
        <w:br w:type="page"/>
      </w:r>
    </w:p>
    <w:p w14:paraId="17AD1314" w14:textId="77777777" w:rsidR="00AB066A" w:rsidRPr="00BE5541" w:rsidRDefault="00AB066A" w:rsidP="00EE12A1">
      <w:pPr>
        <w:widowControl/>
        <w:rPr>
          <w:rFonts w:ascii="Arial" w:hAnsi="Arial" w:cs="Arial"/>
          <w:sz w:val="28"/>
          <w:lang w:eastAsia="zh-HK"/>
        </w:rPr>
      </w:pPr>
    </w:p>
    <w:p w14:paraId="65C19744" w14:textId="77777777" w:rsidR="00AB066A" w:rsidRPr="00BE5541" w:rsidRDefault="00AB066A" w:rsidP="00EE12A1">
      <w:pPr>
        <w:widowControl/>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AB066A" w:rsidRPr="00BE5541" w14:paraId="244281A4" w14:textId="77777777" w:rsidTr="00842505">
        <w:trPr>
          <w:jc w:val="center"/>
        </w:trPr>
        <w:tc>
          <w:tcPr>
            <w:tcW w:w="2227" w:type="dxa"/>
            <w:shd w:val="clear" w:color="auto" w:fill="auto"/>
          </w:tcPr>
          <w:p w14:paraId="4ED503F6" w14:textId="77777777" w:rsidR="00AB066A" w:rsidRPr="00BE5541" w:rsidRDefault="00AB066A"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5D05E2A9" w14:textId="77777777" w:rsidR="00AB066A" w:rsidRPr="00BE5541" w:rsidRDefault="00AB066A"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5D5559F" w14:textId="77777777" w:rsidR="00AB066A" w:rsidRPr="00BE5541" w:rsidRDefault="00AB066A" w:rsidP="00E249ED">
            <w:pPr>
              <w:pStyle w:val="KWBodytext"/>
              <w:numPr>
                <w:ilvl w:val="0"/>
                <w:numId w:val="162"/>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Communication Services</w:t>
            </w:r>
          </w:p>
        </w:tc>
      </w:tr>
      <w:tr w:rsidR="00AB066A" w:rsidRPr="00BE5541" w14:paraId="1F94D50D" w14:textId="77777777" w:rsidTr="00842505">
        <w:trPr>
          <w:jc w:val="center"/>
        </w:trPr>
        <w:tc>
          <w:tcPr>
            <w:tcW w:w="2227" w:type="dxa"/>
            <w:shd w:val="clear" w:color="auto" w:fill="auto"/>
          </w:tcPr>
          <w:p w14:paraId="267431FE" w14:textId="77777777" w:rsidR="00AB066A" w:rsidRPr="00BE5541" w:rsidRDefault="00AB066A"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52AEA6B4" w14:textId="77777777" w:rsidR="00AB066A" w:rsidRPr="00BE5541" w:rsidRDefault="006F32F9" w:rsidP="00842505">
            <w:pPr>
              <w:pStyle w:val="KWBodytext"/>
              <w:numPr>
                <w:ilvl w:val="0"/>
                <w:numId w:val="71"/>
              </w:numPr>
              <w:adjustRightInd w:val="0"/>
              <w:snapToGrid w:val="0"/>
              <w:spacing w:after="0" w:line="240" w:lineRule="auto"/>
              <w:ind w:firstLineChars="0" w:hanging="42"/>
              <w:rPr>
                <w:rFonts w:eastAsia="PMingLiU" w:cs="Arial"/>
                <w:sz w:val="28"/>
                <w:szCs w:val="28"/>
                <w:lang w:eastAsia="zh-HK"/>
              </w:rPr>
            </w:pPr>
            <w:r w:rsidRPr="00BE5541">
              <w:rPr>
                <w:rFonts w:cs="Arial"/>
                <w:sz w:val="28"/>
                <w:szCs w:val="28"/>
                <w:lang w:eastAsia="zh-HK"/>
              </w:rPr>
              <w:t>Telecommunication</w:t>
            </w:r>
            <w:r w:rsidRPr="00BE5541">
              <w:rPr>
                <w:rFonts w:cs="Arial" w:hint="eastAsia"/>
                <w:sz w:val="28"/>
                <w:szCs w:val="28"/>
                <w:lang w:eastAsia="zh-HK"/>
              </w:rPr>
              <w:t>s</w:t>
            </w:r>
            <w:r w:rsidRPr="00BE5541">
              <w:rPr>
                <w:rFonts w:cs="Arial"/>
                <w:sz w:val="28"/>
                <w:szCs w:val="28"/>
              </w:rPr>
              <w:t xml:space="preserve"> services</w:t>
            </w:r>
            <w:r w:rsidR="00FC014A">
              <w:rPr>
                <w:rStyle w:val="FootnoteReference"/>
                <w:rFonts w:cs="Arial"/>
                <w:sz w:val="28"/>
                <w:szCs w:val="28"/>
              </w:rPr>
              <w:footnoteReference w:id="3"/>
            </w:r>
          </w:p>
          <w:p w14:paraId="113E2188" w14:textId="77777777" w:rsidR="006F32F9" w:rsidRPr="00BE5541" w:rsidRDefault="006F32F9" w:rsidP="006F32F9">
            <w:pPr>
              <w:pStyle w:val="KWBodytext"/>
              <w:adjustRightInd w:val="0"/>
              <w:snapToGrid w:val="0"/>
              <w:spacing w:after="0" w:line="240" w:lineRule="auto"/>
              <w:ind w:firstLineChars="0" w:firstLine="0"/>
              <w:rPr>
                <w:rFonts w:eastAsia="PMingLiU" w:cs="Arial"/>
                <w:sz w:val="28"/>
                <w:szCs w:val="28"/>
                <w:lang w:eastAsia="zh-HK"/>
              </w:rPr>
            </w:pPr>
          </w:p>
          <w:p w14:paraId="17992597" w14:textId="77777777" w:rsidR="00AB066A"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Voice telephone services</w:t>
            </w:r>
          </w:p>
          <w:p w14:paraId="6943DAC2"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Packet-switched data transmission services</w:t>
            </w:r>
          </w:p>
          <w:p w14:paraId="6B2C3A90"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Circuit-switched data transmission services</w:t>
            </w:r>
          </w:p>
          <w:p w14:paraId="1ACF8A58"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Telex services</w:t>
            </w:r>
          </w:p>
          <w:p w14:paraId="26FB1854"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Telegraph services</w:t>
            </w:r>
          </w:p>
          <w:p w14:paraId="09E11780"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Facsimile services</w:t>
            </w:r>
          </w:p>
          <w:p w14:paraId="1B4F39D5"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Private leased circuit services</w:t>
            </w:r>
          </w:p>
          <w:p w14:paraId="496A59EC"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Electronic mail services</w:t>
            </w:r>
          </w:p>
          <w:p w14:paraId="10089FC2"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Voice mail services</w:t>
            </w:r>
          </w:p>
          <w:p w14:paraId="35E593F8"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hint="eastAsia"/>
                <w:sz w:val="28"/>
                <w:lang w:eastAsia="zh-HK"/>
              </w:rPr>
              <w:t>On-line information and data base retrieval service</w:t>
            </w:r>
            <w:r w:rsidRPr="00BE5541">
              <w:rPr>
                <w:rFonts w:cs="Arial"/>
                <w:sz w:val="28"/>
                <w:lang w:eastAsia="zh-HK"/>
              </w:rPr>
              <w:t>s</w:t>
            </w:r>
          </w:p>
          <w:p w14:paraId="436A574D"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sz w:val="28"/>
                <w:lang w:eastAsia="zh-HK"/>
              </w:rPr>
              <w:t>E</w:t>
            </w:r>
            <w:r w:rsidRPr="00BE5541">
              <w:rPr>
                <w:rFonts w:cs="Arial" w:hint="eastAsia"/>
                <w:sz w:val="28"/>
                <w:lang w:eastAsia="zh-HK"/>
              </w:rPr>
              <w:t>lectronic data interchange (EDI) services</w:t>
            </w:r>
          </w:p>
          <w:p w14:paraId="61A40661"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sz w:val="28"/>
                <w:lang w:eastAsia="zh-HK"/>
              </w:rPr>
              <w:t>E</w:t>
            </w:r>
            <w:r w:rsidRPr="00BE5541">
              <w:rPr>
                <w:rFonts w:cs="Arial" w:hint="eastAsia"/>
                <w:sz w:val="28"/>
                <w:lang w:eastAsia="zh-HK"/>
              </w:rPr>
              <w:t>nhanced/value-added facsimile services, including store and forward, store and retrieve</w:t>
            </w:r>
          </w:p>
          <w:p w14:paraId="6C95962C"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sz w:val="28"/>
                <w:lang w:eastAsia="zh-HK"/>
              </w:rPr>
              <w:t>C</w:t>
            </w:r>
            <w:r w:rsidRPr="00BE5541">
              <w:rPr>
                <w:rFonts w:cs="Arial" w:hint="eastAsia"/>
                <w:sz w:val="28"/>
                <w:lang w:eastAsia="zh-HK"/>
              </w:rPr>
              <w:t>ode and protocol conversion services</w:t>
            </w:r>
          </w:p>
          <w:p w14:paraId="41AEF525"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sz w:val="28"/>
                <w:lang w:eastAsia="zh-HK"/>
              </w:rPr>
              <w:t>O</w:t>
            </w:r>
            <w:r w:rsidRPr="00BE5541">
              <w:rPr>
                <w:rFonts w:cs="Arial" w:hint="eastAsia"/>
                <w:sz w:val="28"/>
                <w:lang w:eastAsia="zh-HK"/>
              </w:rPr>
              <w:t>n-line information and/or data processing (including transaction processing)</w:t>
            </w:r>
          </w:p>
          <w:p w14:paraId="6FFF5A4A" w14:textId="77777777" w:rsidR="006F32F9" w:rsidRPr="00CB5ED8" w:rsidRDefault="006F32F9" w:rsidP="00E249ED">
            <w:pPr>
              <w:pStyle w:val="KWBodytext"/>
              <w:numPr>
                <w:ilvl w:val="0"/>
                <w:numId w:val="163"/>
              </w:numPr>
              <w:adjustRightInd w:val="0"/>
              <w:snapToGrid w:val="0"/>
              <w:spacing w:after="0" w:line="240" w:lineRule="auto"/>
              <w:ind w:left="962" w:firstLineChars="0"/>
              <w:rPr>
                <w:rFonts w:eastAsia="PMingLiU" w:cs="Arial"/>
                <w:sz w:val="28"/>
                <w:szCs w:val="28"/>
                <w:lang w:eastAsia="zh-HK"/>
              </w:rPr>
            </w:pPr>
            <w:r w:rsidRPr="00BE5541">
              <w:rPr>
                <w:rFonts w:cs="Arial"/>
                <w:sz w:val="28"/>
                <w:lang w:eastAsia="zh-HK"/>
              </w:rPr>
              <w:t>O</w:t>
            </w:r>
            <w:r w:rsidRPr="00BE5541">
              <w:rPr>
                <w:rFonts w:cs="Arial" w:hint="eastAsia"/>
                <w:sz w:val="28"/>
                <w:lang w:eastAsia="zh-HK"/>
              </w:rPr>
              <w:t xml:space="preserve">ther (paging, teleconference, </w:t>
            </w:r>
            <w:r w:rsidR="002E0850" w:rsidRPr="00CB5ED8">
              <w:rPr>
                <w:rFonts w:cs="Arial"/>
                <w:sz w:val="28"/>
                <w:lang w:eastAsia="zh-HK"/>
              </w:rPr>
              <w:t xml:space="preserve">transoceanic </w:t>
            </w:r>
            <w:r w:rsidRPr="00CB5ED8">
              <w:rPr>
                <w:rFonts w:cs="Arial" w:hint="eastAsia"/>
                <w:sz w:val="28"/>
                <w:lang w:eastAsia="zh-HK"/>
              </w:rPr>
              <w:t xml:space="preserve">mobile </w:t>
            </w:r>
            <w:r w:rsidR="002E0850" w:rsidRPr="00CB5ED8">
              <w:rPr>
                <w:rFonts w:cs="Arial" w:hint="eastAsia"/>
                <w:sz w:val="28"/>
                <w:lang w:eastAsia="zh-HK"/>
              </w:rPr>
              <w:t>communications</w:t>
            </w:r>
            <w:r w:rsidR="002E0850" w:rsidRPr="00CB5ED8">
              <w:rPr>
                <w:rFonts w:cs="Arial"/>
                <w:sz w:val="28"/>
                <w:lang w:eastAsia="zh-HK"/>
              </w:rPr>
              <w:t>,</w:t>
            </w:r>
            <w:r w:rsidR="002E0850" w:rsidRPr="00BE5541">
              <w:rPr>
                <w:rFonts w:cs="Arial" w:hint="eastAsia"/>
                <w:sz w:val="28"/>
                <w:lang w:eastAsia="zh-HK"/>
              </w:rPr>
              <w:t xml:space="preserve"> </w:t>
            </w:r>
            <w:r w:rsidRPr="00BE5541">
              <w:rPr>
                <w:rFonts w:cs="Arial" w:hint="eastAsia"/>
                <w:sz w:val="28"/>
                <w:lang w:eastAsia="zh-HK"/>
              </w:rPr>
              <w:t>air-to-ground communications, etc.)</w:t>
            </w:r>
          </w:p>
          <w:p w14:paraId="3237BE85" w14:textId="77777777" w:rsidR="006F32F9" w:rsidRPr="00BE5541" w:rsidRDefault="006F32F9" w:rsidP="00CB5ED8">
            <w:pPr>
              <w:pStyle w:val="KWBodytext"/>
              <w:adjustRightInd w:val="0"/>
              <w:snapToGrid w:val="0"/>
              <w:spacing w:after="0" w:line="240" w:lineRule="auto"/>
              <w:ind w:left="962" w:firstLineChars="0" w:firstLine="0"/>
              <w:rPr>
                <w:rFonts w:eastAsia="PMingLiU" w:cs="Arial"/>
                <w:sz w:val="28"/>
                <w:szCs w:val="28"/>
                <w:lang w:eastAsia="zh-HK"/>
              </w:rPr>
            </w:pPr>
          </w:p>
        </w:tc>
      </w:tr>
      <w:tr w:rsidR="00AB066A" w:rsidRPr="00BE5541" w14:paraId="2D743B6E" w14:textId="77777777" w:rsidTr="00842505">
        <w:trPr>
          <w:jc w:val="center"/>
        </w:trPr>
        <w:tc>
          <w:tcPr>
            <w:tcW w:w="2227" w:type="dxa"/>
            <w:shd w:val="clear" w:color="auto" w:fill="auto"/>
          </w:tcPr>
          <w:p w14:paraId="2BBE1A4F" w14:textId="77777777" w:rsidR="00AB066A" w:rsidRPr="00BE5541" w:rsidRDefault="00AB066A"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7040039" w14:textId="77777777" w:rsidR="00AB066A" w:rsidRPr="00BE5541" w:rsidRDefault="00AB066A"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F89550A" w14:textId="77777777" w:rsidR="00AB066A" w:rsidRPr="00BE5541" w:rsidRDefault="00AB066A" w:rsidP="00842505">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42901B4D" w14:textId="77777777" w:rsidR="00AB066A" w:rsidRPr="00BE5541" w:rsidRDefault="00AB066A" w:rsidP="00842505">
            <w:pPr>
              <w:pStyle w:val="KWBodytext"/>
              <w:adjustRightInd w:val="0"/>
              <w:snapToGrid w:val="0"/>
              <w:spacing w:after="0" w:line="240" w:lineRule="auto"/>
              <w:ind w:firstLineChars="0" w:firstLine="0"/>
              <w:rPr>
                <w:rFonts w:eastAsia="PMingLiU" w:cs="Arial"/>
                <w:sz w:val="28"/>
                <w:szCs w:val="28"/>
                <w:lang w:eastAsia="zh-HK"/>
              </w:rPr>
            </w:pPr>
          </w:p>
        </w:tc>
      </w:tr>
      <w:tr w:rsidR="00AB066A" w:rsidRPr="00BE5541" w14:paraId="4AEDF2FD" w14:textId="77777777" w:rsidTr="00842505">
        <w:trPr>
          <w:jc w:val="center"/>
        </w:trPr>
        <w:tc>
          <w:tcPr>
            <w:tcW w:w="2227" w:type="dxa"/>
            <w:shd w:val="clear" w:color="auto" w:fill="auto"/>
          </w:tcPr>
          <w:p w14:paraId="5F18B85C" w14:textId="77777777" w:rsidR="00AB066A" w:rsidRPr="00BE5541" w:rsidRDefault="00AB066A"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265939D" w14:textId="77777777" w:rsidR="00AB066A" w:rsidRPr="00BE5541" w:rsidRDefault="00AB066A" w:rsidP="00842505">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1DDCC0FC" w14:textId="77777777" w:rsidR="00AB066A" w:rsidRPr="00BE5541" w:rsidRDefault="00AB066A" w:rsidP="00842505">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8E439F2" w14:textId="77777777" w:rsidR="00AB066A" w:rsidRPr="00BE5541" w:rsidRDefault="00AB066A" w:rsidP="00842505">
            <w:pPr>
              <w:pStyle w:val="KWBodytext"/>
              <w:adjustRightInd w:val="0"/>
              <w:snapToGrid w:val="0"/>
              <w:spacing w:after="0" w:line="240" w:lineRule="auto"/>
              <w:ind w:firstLineChars="0" w:firstLine="0"/>
              <w:rPr>
                <w:rFonts w:eastAsia="PMingLiU" w:cs="Arial"/>
                <w:sz w:val="28"/>
                <w:szCs w:val="28"/>
                <w:lang w:eastAsia="zh-HK"/>
              </w:rPr>
            </w:pPr>
          </w:p>
          <w:p w14:paraId="268FCDCF" w14:textId="77777777" w:rsidR="00AB066A" w:rsidRPr="00CB5ED8" w:rsidRDefault="00083A32" w:rsidP="00CB5ED8">
            <w:pPr>
              <w:pStyle w:val="KWBodytext"/>
              <w:adjustRightInd w:val="0"/>
              <w:snapToGrid w:val="0"/>
              <w:spacing w:after="0" w:line="240" w:lineRule="auto"/>
              <w:ind w:left="425" w:firstLineChars="0" w:hanging="425"/>
              <w:rPr>
                <w:rFonts w:eastAsia="PMingLiU" w:cs="Arial"/>
                <w:sz w:val="28"/>
                <w:szCs w:val="28"/>
                <w:lang w:eastAsia="zh-HK"/>
              </w:rPr>
            </w:pPr>
            <w:r w:rsidRPr="00CB5ED8">
              <w:rPr>
                <w:rFonts w:eastAsia="PMingLiU" w:cs="Arial" w:hint="eastAsia"/>
                <w:sz w:val="28"/>
                <w:szCs w:val="28"/>
                <w:lang w:eastAsia="zh-HK"/>
              </w:rPr>
              <w:t>1.</w:t>
            </w:r>
            <w:r w:rsidRPr="00CB5ED8">
              <w:rPr>
                <w:rFonts w:eastAsia="PMingLiU" w:cs="Arial"/>
                <w:sz w:val="28"/>
                <w:szCs w:val="28"/>
                <w:lang w:eastAsia="zh-HK"/>
              </w:rPr>
              <w:tab/>
            </w:r>
            <w:r w:rsidR="007370C5" w:rsidRPr="00CB5ED8">
              <w:rPr>
                <w:rFonts w:eastAsia="PMingLiU" w:cs="Arial"/>
                <w:sz w:val="28"/>
                <w:szCs w:val="28"/>
                <w:lang w:eastAsia="zh-HK"/>
              </w:rPr>
              <w:t>For engaging in basic telecommunications services, Hong Kong service suppliers shall set up joint venture enterprises in the Mainland, and the Mainland parties shall be the controlling shareholder.</w:t>
            </w:r>
          </w:p>
          <w:p w14:paraId="75D75051" w14:textId="77777777" w:rsidR="00083A32" w:rsidRPr="00CB5ED8" w:rsidRDefault="00083A32" w:rsidP="00242A48">
            <w:pPr>
              <w:pStyle w:val="KWBodytext"/>
              <w:adjustRightInd w:val="0"/>
              <w:snapToGrid w:val="0"/>
              <w:spacing w:after="0" w:line="240" w:lineRule="auto"/>
              <w:ind w:firstLineChars="0" w:firstLine="0"/>
              <w:rPr>
                <w:rFonts w:eastAsia="PMingLiU" w:cs="Arial"/>
                <w:sz w:val="28"/>
                <w:szCs w:val="28"/>
                <w:lang w:eastAsia="zh-HK"/>
              </w:rPr>
            </w:pPr>
          </w:p>
          <w:p w14:paraId="603136A0" w14:textId="77777777" w:rsidR="00E13082" w:rsidRPr="00BE5541" w:rsidRDefault="00083A32" w:rsidP="00CB5ED8">
            <w:pPr>
              <w:pStyle w:val="KWBodytext"/>
              <w:adjustRightInd w:val="0"/>
              <w:snapToGrid w:val="0"/>
              <w:spacing w:after="0" w:line="240" w:lineRule="auto"/>
              <w:ind w:left="425" w:firstLineChars="0" w:hanging="425"/>
              <w:rPr>
                <w:rFonts w:eastAsia="PMingLiU" w:cs="Arial"/>
                <w:sz w:val="28"/>
                <w:szCs w:val="28"/>
                <w:lang w:eastAsia="zh-HK"/>
              </w:rPr>
            </w:pPr>
            <w:r w:rsidRPr="00CB5ED8">
              <w:rPr>
                <w:rFonts w:eastAsia="PMingLiU" w:cs="Arial" w:hint="eastAsia"/>
                <w:sz w:val="28"/>
                <w:szCs w:val="28"/>
                <w:lang w:eastAsia="zh-HK"/>
              </w:rPr>
              <w:t>2.</w:t>
            </w:r>
            <w:r w:rsidRPr="00CB5ED8">
              <w:rPr>
                <w:rFonts w:eastAsia="PMingLiU" w:cs="Arial"/>
                <w:sz w:val="28"/>
                <w:szCs w:val="28"/>
                <w:lang w:eastAsia="zh-HK"/>
              </w:rPr>
              <w:tab/>
            </w:r>
            <w:r w:rsidR="007370C5" w:rsidRPr="00CB5ED8">
              <w:rPr>
                <w:rFonts w:eastAsia="PMingLiU" w:cs="Arial"/>
                <w:sz w:val="28"/>
                <w:szCs w:val="28"/>
                <w:lang w:eastAsia="zh-HK"/>
              </w:rPr>
              <w:t>For the provision of the following services by Hong Kong service suppliers, the proportion of Hong Kong capital in the shareholding shall not exceed 50%:</w:t>
            </w:r>
          </w:p>
          <w:p w14:paraId="5B097410" w14:textId="77777777" w:rsidR="00E13082" w:rsidRPr="00CB5ED8" w:rsidRDefault="00E13082" w:rsidP="00CB5ED8">
            <w:pPr>
              <w:pStyle w:val="KWBodytext"/>
              <w:adjustRightInd w:val="0"/>
              <w:snapToGrid w:val="0"/>
              <w:spacing w:after="0" w:line="240" w:lineRule="auto"/>
              <w:ind w:firstLineChars="0" w:firstLine="0"/>
              <w:rPr>
                <w:rFonts w:eastAsia="PMingLiU" w:cs="Arial" w:hint="eastAsia"/>
                <w:sz w:val="28"/>
                <w:szCs w:val="28"/>
                <w:lang w:eastAsia="zh-HK"/>
              </w:rPr>
            </w:pPr>
          </w:p>
          <w:p w14:paraId="14B65EC9" w14:textId="77777777" w:rsidR="00E13082" w:rsidRPr="00BE5541" w:rsidRDefault="00E13082" w:rsidP="00E249ED">
            <w:pPr>
              <w:pStyle w:val="KWBodytext"/>
              <w:numPr>
                <w:ilvl w:val="0"/>
                <w:numId w:val="171"/>
              </w:numPr>
              <w:adjustRightInd w:val="0"/>
              <w:snapToGrid w:val="0"/>
              <w:spacing w:after="0"/>
              <w:ind w:left="827" w:firstLineChars="0" w:hanging="426"/>
              <w:rPr>
                <w:rFonts w:eastAsia="PMingLiU" w:cs="Arial"/>
                <w:sz w:val="28"/>
                <w:szCs w:val="28"/>
                <w:lang w:eastAsia="zh-HK"/>
              </w:rPr>
            </w:pPr>
            <w:r w:rsidRPr="00BE5541">
              <w:rPr>
                <w:rFonts w:eastAsia="PMingLiU" w:cs="Arial"/>
                <w:sz w:val="28"/>
                <w:szCs w:val="28"/>
                <w:lang w:eastAsia="zh-HK"/>
              </w:rPr>
              <w:t xml:space="preserve">Online data processing and transaction processing services (except </w:t>
            </w:r>
            <w:r w:rsidR="00AC09F8">
              <w:rPr>
                <w:rFonts w:eastAsia="PMingLiU" w:cs="Arial"/>
                <w:sz w:val="28"/>
                <w:szCs w:val="28"/>
                <w:lang w:eastAsia="zh-HK"/>
              </w:rPr>
              <w:t xml:space="preserve">operating </w:t>
            </w:r>
            <w:r w:rsidRPr="00BE5541">
              <w:rPr>
                <w:rFonts w:eastAsia="PMingLiU" w:cs="Arial"/>
                <w:sz w:val="28"/>
                <w:szCs w:val="28"/>
                <w:lang w:eastAsia="zh-HK"/>
              </w:rPr>
              <w:t>e-commerce business websites);</w:t>
            </w:r>
          </w:p>
          <w:p w14:paraId="335EF7BF" w14:textId="77777777" w:rsidR="00E13082" w:rsidRPr="00BE5541" w:rsidRDefault="00E13082" w:rsidP="00CB5ED8">
            <w:pPr>
              <w:pStyle w:val="KWBodytext"/>
              <w:adjustRightInd w:val="0"/>
              <w:snapToGrid w:val="0"/>
              <w:spacing w:after="0"/>
              <w:ind w:firstLineChars="0" w:firstLine="0"/>
              <w:rPr>
                <w:rFonts w:eastAsia="PMingLiU" w:cs="Arial" w:hint="eastAsia"/>
                <w:sz w:val="28"/>
                <w:szCs w:val="28"/>
                <w:lang w:eastAsia="zh-HK"/>
              </w:rPr>
            </w:pPr>
          </w:p>
          <w:p w14:paraId="5D53331A" w14:textId="77777777" w:rsidR="00E13082" w:rsidRPr="00CB5ED8" w:rsidRDefault="00E13082" w:rsidP="00E249ED">
            <w:pPr>
              <w:pStyle w:val="KWBodytext"/>
              <w:numPr>
                <w:ilvl w:val="0"/>
                <w:numId w:val="171"/>
              </w:numPr>
              <w:adjustRightInd w:val="0"/>
              <w:snapToGrid w:val="0"/>
              <w:spacing w:after="0"/>
              <w:ind w:left="827" w:firstLineChars="0" w:hanging="426"/>
              <w:rPr>
                <w:rFonts w:eastAsia="PMingLiU" w:cs="Arial" w:hint="eastAsia"/>
                <w:sz w:val="28"/>
                <w:szCs w:val="28"/>
                <w:lang w:eastAsia="zh-HK"/>
              </w:rPr>
            </w:pPr>
            <w:r w:rsidRPr="00BE5541">
              <w:rPr>
                <w:rFonts w:eastAsia="PMingLiU" w:cs="Arial"/>
                <w:sz w:val="28"/>
                <w:szCs w:val="28"/>
                <w:lang w:eastAsia="zh-HK"/>
              </w:rPr>
              <w:t>Mainland IP based Virtual Private Network Services;</w:t>
            </w:r>
          </w:p>
          <w:p w14:paraId="5BDC48AE" w14:textId="77777777" w:rsidR="00E13082" w:rsidRPr="00CB5ED8" w:rsidRDefault="00E13082" w:rsidP="00CB5ED8">
            <w:pPr>
              <w:pStyle w:val="KWBodytext"/>
              <w:adjustRightInd w:val="0"/>
              <w:snapToGrid w:val="0"/>
              <w:spacing w:after="0"/>
              <w:ind w:left="827" w:firstLineChars="0" w:firstLine="0"/>
              <w:rPr>
                <w:rFonts w:eastAsia="PMingLiU" w:cs="Arial" w:hint="eastAsia"/>
                <w:sz w:val="28"/>
                <w:szCs w:val="28"/>
                <w:lang w:eastAsia="zh-HK"/>
              </w:rPr>
            </w:pPr>
          </w:p>
          <w:p w14:paraId="2CDD2C0E" w14:textId="77777777" w:rsidR="00E13082" w:rsidRPr="00CB5ED8" w:rsidRDefault="00E13082" w:rsidP="00E249ED">
            <w:pPr>
              <w:pStyle w:val="KWBodytext"/>
              <w:numPr>
                <w:ilvl w:val="0"/>
                <w:numId w:val="171"/>
              </w:numPr>
              <w:adjustRightInd w:val="0"/>
              <w:snapToGrid w:val="0"/>
              <w:spacing w:after="0"/>
              <w:ind w:left="827" w:firstLineChars="0" w:hanging="426"/>
              <w:rPr>
                <w:rFonts w:eastAsia="PMingLiU" w:cs="Arial" w:hint="eastAsia"/>
                <w:sz w:val="28"/>
                <w:szCs w:val="28"/>
                <w:lang w:eastAsia="zh-HK"/>
              </w:rPr>
            </w:pPr>
            <w:r w:rsidRPr="00BE5541">
              <w:rPr>
                <w:rFonts w:eastAsia="PMingLiU" w:cs="Arial"/>
                <w:sz w:val="28"/>
                <w:szCs w:val="28"/>
                <w:lang w:eastAsia="zh-HK"/>
              </w:rPr>
              <w:t>Internet data centre services;</w:t>
            </w:r>
          </w:p>
          <w:p w14:paraId="3BEFDDB1" w14:textId="77777777" w:rsidR="00E13082" w:rsidRPr="00BE5541" w:rsidRDefault="00E13082" w:rsidP="00CB5ED8">
            <w:pPr>
              <w:pStyle w:val="KWBodytext"/>
              <w:adjustRightInd w:val="0"/>
              <w:snapToGrid w:val="0"/>
              <w:spacing w:after="0"/>
              <w:ind w:left="827" w:firstLineChars="0" w:firstLine="0"/>
              <w:rPr>
                <w:rFonts w:eastAsia="PMingLiU" w:cs="Arial" w:hint="eastAsia"/>
                <w:sz w:val="28"/>
                <w:szCs w:val="28"/>
                <w:lang w:eastAsia="zh-HK"/>
              </w:rPr>
            </w:pPr>
          </w:p>
          <w:p w14:paraId="7C18A983" w14:textId="77777777" w:rsidR="00E13082" w:rsidRPr="00CB5ED8" w:rsidRDefault="00E13082" w:rsidP="00E249ED">
            <w:pPr>
              <w:pStyle w:val="KWBodytext"/>
              <w:numPr>
                <w:ilvl w:val="0"/>
                <w:numId w:val="171"/>
              </w:numPr>
              <w:adjustRightInd w:val="0"/>
              <w:snapToGrid w:val="0"/>
              <w:spacing w:after="0"/>
              <w:ind w:left="827" w:firstLineChars="0" w:hanging="426"/>
              <w:rPr>
                <w:rFonts w:eastAsia="PMingLiU" w:cs="Arial" w:hint="eastAsia"/>
                <w:sz w:val="28"/>
                <w:szCs w:val="28"/>
                <w:lang w:eastAsia="zh-HK"/>
              </w:rPr>
            </w:pPr>
            <w:r w:rsidRPr="00BE5541">
              <w:rPr>
                <w:rFonts w:eastAsia="PMingLiU" w:cs="Arial"/>
                <w:sz w:val="28"/>
                <w:szCs w:val="28"/>
                <w:lang w:eastAsia="zh-HK"/>
              </w:rPr>
              <w:t>Internet access services (except for providing Internet access services to end users);</w:t>
            </w:r>
          </w:p>
          <w:p w14:paraId="592BFB1A" w14:textId="77777777" w:rsidR="00E13082" w:rsidRPr="00BE5541" w:rsidRDefault="00E13082" w:rsidP="00CB5ED8">
            <w:pPr>
              <w:pStyle w:val="KWBodytext"/>
              <w:adjustRightInd w:val="0"/>
              <w:snapToGrid w:val="0"/>
              <w:spacing w:after="0"/>
              <w:ind w:left="827" w:firstLineChars="0" w:firstLine="0"/>
              <w:rPr>
                <w:rFonts w:eastAsia="PMingLiU" w:cs="Arial" w:hint="eastAsia"/>
                <w:sz w:val="28"/>
                <w:szCs w:val="28"/>
                <w:lang w:eastAsia="zh-HK"/>
              </w:rPr>
            </w:pPr>
          </w:p>
          <w:p w14:paraId="074CFFAC" w14:textId="77777777" w:rsidR="00E13082" w:rsidRPr="00CB5ED8" w:rsidRDefault="00E13082" w:rsidP="00E249ED">
            <w:pPr>
              <w:pStyle w:val="KWBodytext"/>
              <w:numPr>
                <w:ilvl w:val="0"/>
                <w:numId w:val="171"/>
              </w:numPr>
              <w:adjustRightInd w:val="0"/>
              <w:snapToGrid w:val="0"/>
              <w:spacing w:after="0"/>
              <w:ind w:left="827" w:firstLineChars="0" w:hanging="426"/>
              <w:rPr>
                <w:rFonts w:eastAsia="PMingLiU" w:cs="Arial" w:hint="eastAsia"/>
                <w:sz w:val="28"/>
                <w:szCs w:val="28"/>
                <w:lang w:eastAsia="zh-HK"/>
              </w:rPr>
            </w:pPr>
            <w:r w:rsidRPr="00BE5541">
              <w:rPr>
                <w:rFonts w:eastAsia="PMingLiU" w:cs="Arial"/>
                <w:sz w:val="28"/>
                <w:szCs w:val="28"/>
                <w:lang w:eastAsia="zh-HK"/>
              </w:rPr>
              <w:t>Content services (except application stores);</w:t>
            </w:r>
          </w:p>
          <w:p w14:paraId="2FF91A30" w14:textId="77777777" w:rsidR="00E13082" w:rsidRPr="00CB5ED8" w:rsidRDefault="00E13082" w:rsidP="00CB5ED8">
            <w:pPr>
              <w:pStyle w:val="KWBodytext"/>
              <w:adjustRightInd w:val="0"/>
              <w:snapToGrid w:val="0"/>
              <w:spacing w:after="0"/>
              <w:ind w:left="827" w:firstLineChars="0" w:firstLine="0"/>
              <w:rPr>
                <w:rFonts w:eastAsia="PMingLiU" w:cs="Arial" w:hint="eastAsia"/>
                <w:sz w:val="28"/>
                <w:szCs w:val="28"/>
                <w:lang w:eastAsia="zh-HK"/>
              </w:rPr>
            </w:pPr>
          </w:p>
          <w:p w14:paraId="026E7FD4" w14:textId="77777777" w:rsidR="00E13082" w:rsidRPr="00CB5ED8" w:rsidRDefault="00E13082" w:rsidP="00E249ED">
            <w:pPr>
              <w:pStyle w:val="KWBodytext"/>
              <w:numPr>
                <w:ilvl w:val="0"/>
                <w:numId w:val="171"/>
              </w:numPr>
              <w:adjustRightInd w:val="0"/>
              <w:snapToGrid w:val="0"/>
              <w:spacing w:after="0"/>
              <w:ind w:left="827" w:firstLineChars="0" w:hanging="426"/>
              <w:rPr>
                <w:rFonts w:eastAsia="PMingLiU" w:cs="Arial" w:hint="eastAsia"/>
                <w:sz w:val="28"/>
                <w:szCs w:val="28"/>
                <w:lang w:eastAsia="zh-HK"/>
              </w:rPr>
            </w:pPr>
            <w:r w:rsidRPr="00BE5541">
              <w:rPr>
                <w:rFonts w:eastAsia="PMingLiU" w:cs="Arial"/>
                <w:sz w:val="28"/>
                <w:szCs w:val="28"/>
                <w:lang w:eastAsia="zh-HK"/>
              </w:rPr>
              <w:t>Content delivery network services;</w:t>
            </w:r>
          </w:p>
          <w:p w14:paraId="642A9A11" w14:textId="77777777" w:rsidR="00E13082" w:rsidRPr="00BE5541" w:rsidRDefault="00E13082" w:rsidP="00CB5ED8">
            <w:pPr>
              <w:pStyle w:val="KWBodytext"/>
              <w:adjustRightInd w:val="0"/>
              <w:snapToGrid w:val="0"/>
              <w:spacing w:after="0"/>
              <w:ind w:left="827" w:firstLineChars="0" w:firstLine="0"/>
              <w:rPr>
                <w:rFonts w:eastAsia="PMingLiU" w:cs="Arial" w:hint="eastAsia"/>
                <w:sz w:val="28"/>
                <w:szCs w:val="28"/>
                <w:lang w:eastAsia="zh-HK"/>
              </w:rPr>
            </w:pPr>
          </w:p>
          <w:p w14:paraId="516564E7" w14:textId="77777777" w:rsidR="00083A32" w:rsidRPr="00CB5ED8" w:rsidRDefault="00E13082" w:rsidP="00E249ED">
            <w:pPr>
              <w:pStyle w:val="KWBodytext"/>
              <w:numPr>
                <w:ilvl w:val="0"/>
                <w:numId w:val="171"/>
              </w:numPr>
              <w:adjustRightInd w:val="0"/>
              <w:snapToGrid w:val="0"/>
              <w:spacing w:after="0"/>
              <w:ind w:left="827" w:firstLineChars="0" w:hanging="426"/>
              <w:rPr>
                <w:rFonts w:eastAsia="PMingLiU" w:cs="Arial" w:hint="eastAsia"/>
                <w:sz w:val="28"/>
                <w:szCs w:val="28"/>
                <w:lang w:eastAsia="zh-HK"/>
              </w:rPr>
            </w:pPr>
            <w:r w:rsidRPr="00BE5541">
              <w:rPr>
                <w:rFonts w:eastAsia="PMingLiU" w:cs="Arial"/>
                <w:sz w:val="28"/>
                <w:szCs w:val="28"/>
                <w:lang w:eastAsia="zh-HK"/>
              </w:rPr>
              <w:t>Code and protocol conversion services.</w:t>
            </w:r>
          </w:p>
          <w:p w14:paraId="39DCE3E2" w14:textId="77777777" w:rsidR="00083A32" w:rsidRDefault="00083A32" w:rsidP="00242A48">
            <w:pPr>
              <w:pStyle w:val="KWBodytext"/>
              <w:adjustRightInd w:val="0"/>
              <w:snapToGrid w:val="0"/>
              <w:spacing w:after="0" w:line="240" w:lineRule="auto"/>
              <w:ind w:firstLineChars="0" w:firstLine="0"/>
              <w:rPr>
                <w:rFonts w:eastAsia="PMingLiU" w:cs="Arial"/>
                <w:sz w:val="28"/>
                <w:szCs w:val="28"/>
                <w:lang w:eastAsia="zh-HK"/>
              </w:rPr>
            </w:pPr>
          </w:p>
          <w:p w14:paraId="6A1F3981" w14:textId="77777777" w:rsidR="0040541F" w:rsidRPr="00BE5541" w:rsidRDefault="0040541F" w:rsidP="00A35872">
            <w:pPr>
              <w:pStyle w:val="KWBodytext"/>
              <w:adjustRightInd w:val="0"/>
              <w:snapToGrid w:val="0"/>
              <w:spacing w:after="0" w:line="240" w:lineRule="auto"/>
              <w:ind w:firstLineChars="0" w:firstLine="0"/>
              <w:rPr>
                <w:rFonts w:eastAsia="PMingLiU" w:cs="Arial" w:hint="eastAsia"/>
                <w:sz w:val="28"/>
                <w:szCs w:val="28"/>
                <w:lang w:eastAsia="zh-HK"/>
              </w:rPr>
            </w:pPr>
            <w:r w:rsidRPr="008A4B24">
              <w:rPr>
                <w:rFonts w:eastAsia="PMingLiU" w:cs="Arial"/>
                <w:sz w:val="28"/>
                <w:szCs w:val="28"/>
                <w:lang w:val="en-GB" w:eastAsia="zh-HK"/>
              </w:rPr>
              <w:t>For clarity and avoidance of doubt, to accord priority to support Hong Kong service s</w:t>
            </w:r>
            <w:r w:rsidR="00376AB3">
              <w:rPr>
                <w:rFonts w:eastAsia="PMingLiU" w:cs="Arial"/>
                <w:sz w:val="28"/>
                <w:szCs w:val="28"/>
                <w:lang w:val="en-GB" w:eastAsia="zh-HK"/>
              </w:rPr>
              <w:t>uppliers</w:t>
            </w:r>
            <w:r w:rsidR="0049499A">
              <w:rPr>
                <w:rFonts w:eastAsia="PMingLiU" w:cs="Arial"/>
                <w:sz w:val="28"/>
                <w:szCs w:val="28"/>
                <w:lang w:val="en-GB" w:eastAsia="zh-HK"/>
              </w:rPr>
              <w:t>’ pilot participation in</w:t>
            </w:r>
            <w:r w:rsidR="00376AB3">
              <w:rPr>
                <w:rFonts w:eastAsia="PMingLiU" w:cs="Arial"/>
                <w:sz w:val="28"/>
                <w:szCs w:val="28"/>
                <w:lang w:val="en-GB" w:eastAsia="zh-HK"/>
              </w:rPr>
              <w:t xml:space="preserve"> providing services in I</w:t>
            </w:r>
            <w:r w:rsidRPr="008A4B24">
              <w:rPr>
                <w:rFonts w:eastAsia="PMingLiU" w:cs="Arial"/>
                <w:sz w:val="28"/>
                <w:szCs w:val="28"/>
                <w:lang w:val="en-GB" w:eastAsia="zh-HK"/>
              </w:rPr>
              <w:t xml:space="preserve">nternet data centre, content delivery network, Internet access services, online data processing and transaction processing, as well as information </w:t>
            </w:r>
            <w:r w:rsidR="00823F84" w:rsidRPr="00AC6876">
              <w:rPr>
                <w:rFonts w:eastAsia="PMingLiU" w:cs="Arial"/>
                <w:sz w:val="28"/>
                <w:szCs w:val="28"/>
                <w:lang w:val="en-GB" w:eastAsia="zh-HK"/>
              </w:rPr>
              <w:t>dissemination</w:t>
            </w:r>
            <w:r w:rsidRPr="008A4B24">
              <w:rPr>
                <w:rFonts w:eastAsia="PMingLiU" w:cs="Arial"/>
                <w:sz w:val="28"/>
                <w:szCs w:val="28"/>
                <w:lang w:val="en-GB" w:eastAsia="zh-HK"/>
              </w:rPr>
              <w:t xml:space="preserve"> platforms and information delivery services i</w:t>
            </w:r>
            <w:r w:rsidR="00376AB3">
              <w:rPr>
                <w:rFonts w:eastAsia="PMingLiU" w:cs="Arial"/>
                <w:sz w:val="28"/>
                <w:szCs w:val="28"/>
                <w:lang w:val="en-GB" w:eastAsia="zh-HK"/>
              </w:rPr>
              <w:t>n content services (except for I</w:t>
            </w:r>
            <w:r w:rsidRPr="008A4B24">
              <w:rPr>
                <w:rFonts w:eastAsia="PMingLiU" w:cs="Arial"/>
                <w:sz w:val="28"/>
                <w:szCs w:val="28"/>
                <w:lang w:val="en-GB" w:eastAsia="zh-HK"/>
              </w:rPr>
              <w:t>nternet news information, online p</w:t>
            </w:r>
            <w:r w:rsidR="00376AB3">
              <w:rPr>
                <w:rFonts w:eastAsia="PMingLiU" w:cs="Arial"/>
                <w:sz w:val="28"/>
                <w:szCs w:val="28"/>
                <w:lang w:val="en-GB" w:eastAsia="zh-HK"/>
              </w:rPr>
              <w:t>ublishing, online audiovisual, I</w:t>
            </w:r>
            <w:r w:rsidRPr="008A4B24">
              <w:rPr>
                <w:rFonts w:eastAsia="PMingLiU" w:cs="Arial"/>
                <w:sz w:val="28"/>
                <w:szCs w:val="28"/>
                <w:lang w:val="en-GB" w:eastAsia="zh-HK"/>
              </w:rPr>
              <w:t>nternet culture business), content protection and processing services in areas such as Beijing, Shanghai, Hainan</w:t>
            </w:r>
            <w:r w:rsidR="00F61873">
              <w:rPr>
                <w:rFonts w:eastAsia="PMingLiU" w:cs="Arial"/>
                <w:sz w:val="28"/>
                <w:szCs w:val="28"/>
                <w:lang w:val="en-GB" w:eastAsia="zh-HK"/>
              </w:rPr>
              <w:t xml:space="preserve"> </w:t>
            </w:r>
            <w:r w:rsidRPr="008A4B24">
              <w:rPr>
                <w:rFonts w:eastAsia="PMingLiU" w:cs="Arial"/>
                <w:sz w:val="28"/>
                <w:szCs w:val="28"/>
                <w:lang w:val="en-GB" w:eastAsia="zh-HK"/>
              </w:rPr>
              <w:t>and Shenzhe</w:t>
            </w:r>
            <w:r w:rsidRPr="00A35872">
              <w:rPr>
                <w:rFonts w:eastAsia="PMingLiU" w:cs="Arial"/>
                <w:sz w:val="28"/>
                <w:szCs w:val="28"/>
                <w:lang w:val="en-GB" w:eastAsia="zh-HK"/>
              </w:rPr>
              <w:t>n, etc., w</w:t>
            </w:r>
            <w:r w:rsidRPr="008A4B24">
              <w:rPr>
                <w:rFonts w:eastAsia="PMingLiU" w:cs="Arial"/>
                <w:sz w:val="28"/>
                <w:szCs w:val="28"/>
                <w:lang w:val="en-GB" w:eastAsia="zh-HK"/>
              </w:rPr>
              <w:t>ith</w:t>
            </w:r>
            <w:r w:rsidRPr="0040541F">
              <w:rPr>
                <w:rFonts w:eastAsia="PMingLiU" w:cs="Arial"/>
                <w:sz w:val="28"/>
                <w:szCs w:val="28"/>
                <w:lang w:val="en-GB" w:eastAsia="zh-HK"/>
              </w:rPr>
              <w:t xml:space="preserve"> no restriction on the shareholding proportion of Hong Kong capital</w:t>
            </w:r>
            <w:r>
              <w:rPr>
                <w:rFonts w:eastAsia="PMingLiU" w:cs="Arial"/>
                <w:sz w:val="28"/>
                <w:szCs w:val="28"/>
                <w:lang w:val="en-GB" w:eastAsia="zh-HK"/>
              </w:rPr>
              <w:t>.</w:t>
            </w:r>
          </w:p>
        </w:tc>
      </w:tr>
    </w:tbl>
    <w:p w14:paraId="258FA7AF" w14:textId="77777777" w:rsidR="00272912" w:rsidRPr="00CB5ED8" w:rsidRDefault="00272912" w:rsidP="00EE12A1">
      <w:pPr>
        <w:widowControl/>
        <w:rPr>
          <w:rFonts w:ascii="Arial" w:hAnsi="Arial" w:cs="Arial"/>
          <w:sz w:val="28"/>
          <w:lang w:eastAsia="zh-HK"/>
        </w:rPr>
      </w:pPr>
    </w:p>
    <w:p w14:paraId="13209AE6" w14:textId="77777777" w:rsidR="00272912" w:rsidRPr="00BE5541" w:rsidRDefault="00272912" w:rsidP="00932DAB">
      <w:pPr>
        <w:widowControl/>
        <w:jc w:val="center"/>
        <w:rPr>
          <w:rFonts w:ascii="Arial" w:hAnsi="Arial" w:cs="Arial"/>
          <w:sz w:val="28"/>
          <w:lang w:eastAsia="zh-HK"/>
        </w:rPr>
      </w:pPr>
    </w:p>
    <w:p w14:paraId="64E3377A" w14:textId="77777777" w:rsidR="00242A48" w:rsidRPr="00BE5541" w:rsidRDefault="00AB066A" w:rsidP="00272912">
      <w:pPr>
        <w:jc w:val="center"/>
        <w:rPr>
          <w:rFonts w:ascii="Arial" w:hAnsi="Arial" w:cs="Arial"/>
          <w:sz w:val="28"/>
          <w:lang w:eastAsia="zh-HK"/>
        </w:rPr>
      </w:pPr>
      <w:r w:rsidRPr="00BE5541">
        <w:rPr>
          <w:rFonts w:ascii="Arial" w:hAnsi="Arial" w:cs="Arial"/>
          <w:sz w:val="28"/>
          <w:lang w:eastAsia="zh-HK"/>
        </w:rPr>
        <w:br w:type="page"/>
      </w:r>
    </w:p>
    <w:tbl>
      <w:tblPr>
        <w:tblW w:w="0" w:type="auto"/>
        <w:jc w:val="center"/>
        <w:tblLook w:val="01E0" w:firstRow="1" w:lastRow="1" w:firstColumn="1" w:lastColumn="1" w:noHBand="0" w:noVBand="0"/>
      </w:tblPr>
      <w:tblGrid>
        <w:gridCol w:w="2227"/>
        <w:gridCol w:w="5997"/>
      </w:tblGrid>
      <w:tr w:rsidR="00242A48" w:rsidRPr="00BE5541" w14:paraId="673BF339" w14:textId="77777777" w:rsidTr="00242A48">
        <w:trPr>
          <w:jc w:val="center"/>
        </w:trPr>
        <w:tc>
          <w:tcPr>
            <w:tcW w:w="2227" w:type="dxa"/>
            <w:shd w:val="clear" w:color="auto" w:fill="auto"/>
          </w:tcPr>
          <w:p w14:paraId="7BD43FEC" w14:textId="77777777" w:rsidR="00242A48" w:rsidRPr="00BE5541" w:rsidRDefault="00242A48"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18A54390" w14:textId="77777777" w:rsidR="00242A48" w:rsidRPr="00BE5541" w:rsidRDefault="00242A48"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71DA47C" w14:textId="77777777" w:rsidR="00242A48" w:rsidRPr="00BE5541" w:rsidRDefault="00242A48" w:rsidP="00E249ED">
            <w:pPr>
              <w:pStyle w:val="KWBodytext"/>
              <w:numPr>
                <w:ilvl w:val="0"/>
                <w:numId w:val="164"/>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Communication Services</w:t>
            </w:r>
          </w:p>
        </w:tc>
      </w:tr>
      <w:tr w:rsidR="00242A48" w:rsidRPr="00BE5541" w14:paraId="1CC64ABB" w14:textId="77777777" w:rsidTr="00242A48">
        <w:trPr>
          <w:jc w:val="center"/>
        </w:trPr>
        <w:tc>
          <w:tcPr>
            <w:tcW w:w="2227" w:type="dxa"/>
            <w:shd w:val="clear" w:color="auto" w:fill="auto"/>
          </w:tcPr>
          <w:p w14:paraId="01EECB2B" w14:textId="77777777" w:rsidR="00242A48" w:rsidRPr="00BE5541" w:rsidRDefault="00242A48"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40F4F4F5" w14:textId="77777777" w:rsidR="00242A48" w:rsidRPr="00BE5541" w:rsidRDefault="00242A48" w:rsidP="00842505">
            <w:pPr>
              <w:pStyle w:val="KWBodytext"/>
              <w:numPr>
                <w:ilvl w:val="0"/>
                <w:numId w:val="71"/>
              </w:numPr>
              <w:adjustRightInd w:val="0"/>
              <w:snapToGrid w:val="0"/>
              <w:spacing w:after="0" w:line="240" w:lineRule="auto"/>
              <w:ind w:firstLineChars="0" w:hanging="42"/>
              <w:rPr>
                <w:rFonts w:eastAsia="PMingLiU" w:cs="Arial"/>
                <w:sz w:val="28"/>
                <w:szCs w:val="28"/>
                <w:lang w:eastAsia="zh-HK"/>
              </w:rPr>
            </w:pPr>
            <w:r w:rsidRPr="00BE5541">
              <w:rPr>
                <w:rFonts w:cs="Arial"/>
                <w:sz w:val="28"/>
                <w:szCs w:val="28"/>
                <w:lang w:eastAsia="zh-HK"/>
              </w:rPr>
              <w:t>Audiovisual</w:t>
            </w:r>
            <w:r w:rsidRPr="00BE5541">
              <w:rPr>
                <w:rFonts w:eastAsia="PMingLiU" w:cs="Arial"/>
                <w:sz w:val="28"/>
                <w:szCs w:val="28"/>
                <w:lang w:eastAsia="zh-HK"/>
              </w:rPr>
              <w:t xml:space="preserve"> services</w:t>
            </w:r>
          </w:p>
          <w:p w14:paraId="106627A9" w14:textId="77777777" w:rsidR="00242A48" w:rsidRPr="00BE5541" w:rsidRDefault="00242A48" w:rsidP="00242A48">
            <w:pPr>
              <w:pStyle w:val="KWBodytext"/>
              <w:adjustRightInd w:val="0"/>
              <w:snapToGrid w:val="0"/>
              <w:spacing w:after="0" w:line="240" w:lineRule="auto"/>
              <w:ind w:left="360" w:firstLineChars="0" w:hanging="360"/>
              <w:rPr>
                <w:rFonts w:eastAsia="PMingLiU" w:cs="Arial"/>
                <w:sz w:val="28"/>
                <w:szCs w:val="28"/>
                <w:lang w:eastAsia="zh-HK"/>
              </w:rPr>
            </w:pPr>
          </w:p>
          <w:p w14:paraId="3A0C41E8" w14:textId="77777777" w:rsidR="00242A48" w:rsidRPr="00BE5541" w:rsidRDefault="00242A48" w:rsidP="00CB5ED8">
            <w:pPr>
              <w:pStyle w:val="KWBodytext"/>
              <w:adjustRightInd w:val="0"/>
              <w:snapToGrid w:val="0"/>
              <w:spacing w:after="0" w:line="240" w:lineRule="auto"/>
              <w:ind w:left="602" w:firstLineChars="0" w:firstLine="0"/>
              <w:rPr>
                <w:rFonts w:cs="Arial"/>
                <w:sz w:val="28"/>
                <w:lang w:eastAsia="zh-HK"/>
              </w:rPr>
            </w:pPr>
            <w:r w:rsidRPr="00BE5541">
              <w:rPr>
                <w:rFonts w:cs="Arial"/>
                <w:sz w:val="28"/>
                <w:lang w:eastAsia="zh-HK"/>
              </w:rPr>
              <w:t>Cinema theatre services</w:t>
            </w:r>
          </w:p>
          <w:p w14:paraId="03492E03" w14:textId="77777777" w:rsidR="00242A48" w:rsidRPr="00CB5ED8" w:rsidRDefault="00242A48" w:rsidP="00CB5ED8">
            <w:pPr>
              <w:pStyle w:val="KWBodytext"/>
              <w:adjustRightInd w:val="0"/>
              <w:snapToGrid w:val="0"/>
              <w:spacing w:after="0" w:line="240" w:lineRule="auto"/>
              <w:ind w:left="602" w:firstLineChars="0" w:firstLine="0"/>
              <w:rPr>
                <w:rFonts w:eastAsia="PMingLiU" w:cs="Arial" w:hint="eastAsia"/>
                <w:sz w:val="28"/>
                <w:lang w:eastAsia="zh-HK"/>
              </w:rPr>
            </w:pPr>
            <w:r w:rsidRPr="00BE5541">
              <w:rPr>
                <w:rFonts w:cs="Arial"/>
                <w:sz w:val="28"/>
                <w:lang w:eastAsia="zh-HK"/>
              </w:rPr>
              <w:t xml:space="preserve">Motion picture or video tape production </w:t>
            </w:r>
            <w:r w:rsidR="00534D0E" w:rsidRPr="00BE5541">
              <w:rPr>
                <w:rFonts w:cs="Arial"/>
                <w:sz w:val="28"/>
                <w:lang w:eastAsia="zh-HK"/>
              </w:rPr>
              <w:t xml:space="preserve">and distribution </w:t>
            </w:r>
            <w:r w:rsidR="00860B82">
              <w:rPr>
                <w:rFonts w:cs="Arial"/>
                <w:sz w:val="28"/>
                <w:lang w:eastAsia="zh-HK"/>
              </w:rPr>
              <w:t>services (CPC9611)</w:t>
            </w:r>
          </w:p>
          <w:p w14:paraId="2976DC91" w14:textId="77777777" w:rsidR="00FE7BBB" w:rsidRPr="00BE5541" w:rsidRDefault="00242A48" w:rsidP="00CB5ED8">
            <w:pPr>
              <w:pStyle w:val="KWBodytext"/>
              <w:adjustRightInd w:val="0"/>
              <w:snapToGrid w:val="0"/>
              <w:spacing w:after="0" w:line="240" w:lineRule="auto"/>
              <w:ind w:left="602" w:firstLineChars="0" w:firstLine="0"/>
              <w:rPr>
                <w:rFonts w:eastAsia="PMingLiU" w:cs="Arial"/>
                <w:sz w:val="28"/>
                <w:szCs w:val="28"/>
                <w:lang w:eastAsia="zh-HK"/>
              </w:rPr>
            </w:pPr>
            <w:r w:rsidRPr="00BE5541">
              <w:rPr>
                <w:rFonts w:eastAsia="PMingLiU" w:cs="Arial"/>
                <w:sz w:val="28"/>
                <w:szCs w:val="28"/>
                <w:lang w:val="en-GB" w:eastAsia="zh-HK"/>
              </w:rPr>
              <w:t>Radio and television services</w:t>
            </w:r>
            <w:r w:rsidR="00534D0E" w:rsidRPr="00BE5541">
              <w:rPr>
                <w:rFonts w:eastAsia="PMingLiU" w:cs="Arial"/>
                <w:sz w:val="28"/>
                <w:szCs w:val="28"/>
                <w:lang w:val="en-GB" w:eastAsia="zh-HK"/>
              </w:rPr>
              <w:t xml:space="preserve"> </w:t>
            </w:r>
            <w:r w:rsidRPr="00BE5541">
              <w:rPr>
                <w:rFonts w:cs="Arial"/>
                <w:sz w:val="28"/>
                <w:lang w:eastAsia="zh-HK"/>
              </w:rPr>
              <w:t>(CPC9613)</w:t>
            </w:r>
          </w:p>
          <w:p w14:paraId="4FF87859" w14:textId="77777777" w:rsidR="00242A48" w:rsidRPr="00CB5ED8" w:rsidRDefault="00242A48" w:rsidP="00CB5ED8">
            <w:pPr>
              <w:pStyle w:val="KWBodytext"/>
              <w:adjustRightInd w:val="0"/>
              <w:snapToGrid w:val="0"/>
              <w:spacing w:after="0" w:line="240" w:lineRule="auto"/>
              <w:ind w:left="602" w:firstLineChars="0" w:firstLine="0"/>
              <w:rPr>
                <w:rFonts w:eastAsia="PMingLiU" w:cs="Arial"/>
                <w:sz w:val="28"/>
                <w:szCs w:val="28"/>
                <w:lang w:eastAsia="zh-HK"/>
              </w:rPr>
            </w:pPr>
            <w:r w:rsidRPr="00BE5541">
              <w:rPr>
                <w:rFonts w:eastAsia="PMingLiU" w:cs="Arial"/>
                <w:sz w:val="28"/>
                <w:szCs w:val="28"/>
                <w:lang w:eastAsia="zh-HK"/>
              </w:rPr>
              <w:t>O</w:t>
            </w:r>
            <w:r w:rsidRPr="00BE5541">
              <w:rPr>
                <w:rFonts w:eastAsia="PMingLiU" w:cs="Arial" w:hint="eastAsia"/>
                <w:sz w:val="28"/>
                <w:szCs w:val="28"/>
                <w:lang w:eastAsia="zh-HK"/>
              </w:rPr>
              <w:t>ther</w:t>
            </w:r>
          </w:p>
          <w:p w14:paraId="0A2DDEBA" w14:textId="77777777" w:rsidR="00242A48" w:rsidRPr="00BE5541" w:rsidRDefault="00242A48" w:rsidP="00CB5ED8">
            <w:pPr>
              <w:pStyle w:val="KWBodytext"/>
              <w:adjustRightInd w:val="0"/>
              <w:snapToGrid w:val="0"/>
              <w:spacing w:after="0" w:line="240" w:lineRule="auto"/>
              <w:ind w:left="360" w:firstLineChars="0" w:hanging="360"/>
              <w:rPr>
                <w:rFonts w:eastAsia="PMingLiU" w:cs="Arial"/>
                <w:sz w:val="28"/>
                <w:szCs w:val="28"/>
                <w:lang w:eastAsia="zh-HK"/>
              </w:rPr>
            </w:pPr>
          </w:p>
        </w:tc>
      </w:tr>
      <w:tr w:rsidR="00242A48" w:rsidRPr="00BE5541" w14:paraId="1177ACEE" w14:textId="77777777" w:rsidTr="00242A48">
        <w:trPr>
          <w:jc w:val="center"/>
        </w:trPr>
        <w:tc>
          <w:tcPr>
            <w:tcW w:w="2227" w:type="dxa"/>
            <w:shd w:val="clear" w:color="auto" w:fill="auto"/>
          </w:tcPr>
          <w:p w14:paraId="7E2DB482" w14:textId="77777777" w:rsidR="00242A48" w:rsidRPr="00BE5541" w:rsidRDefault="00242A48"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Obligations concerned:</w:t>
            </w:r>
          </w:p>
          <w:p w14:paraId="3A72D17E" w14:textId="77777777" w:rsidR="00242A48" w:rsidRPr="00BE5541" w:rsidRDefault="00242A48"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1DBA8C3" w14:textId="77777777" w:rsidR="00242A48" w:rsidRPr="00BE5541" w:rsidRDefault="00242A48" w:rsidP="00242A48">
            <w:pPr>
              <w:pStyle w:val="KWBodytext"/>
              <w:adjustRightInd w:val="0"/>
              <w:snapToGrid w:val="0"/>
              <w:spacing w:after="0" w:line="240" w:lineRule="auto"/>
              <w:ind w:left="360" w:firstLineChars="0" w:hanging="360"/>
              <w:rPr>
                <w:rFonts w:eastAsia="PMingLiU" w:cs="Arial"/>
                <w:sz w:val="28"/>
                <w:szCs w:val="28"/>
                <w:lang w:eastAsia="zh-HK"/>
              </w:rPr>
            </w:pPr>
            <w:r w:rsidRPr="00BE5541">
              <w:rPr>
                <w:rFonts w:eastAsia="PMingLiU" w:cs="Arial"/>
                <w:sz w:val="28"/>
                <w:szCs w:val="28"/>
                <w:lang w:eastAsia="zh-HK"/>
              </w:rPr>
              <w:t>National Treatment</w:t>
            </w:r>
          </w:p>
          <w:p w14:paraId="42E62073" w14:textId="77777777" w:rsidR="00242A48" w:rsidRPr="00BE5541" w:rsidRDefault="00242A48" w:rsidP="00242A48">
            <w:pPr>
              <w:pStyle w:val="KWBodytext"/>
              <w:adjustRightInd w:val="0"/>
              <w:snapToGrid w:val="0"/>
              <w:spacing w:after="0" w:line="240" w:lineRule="auto"/>
              <w:ind w:left="360" w:firstLineChars="0" w:hanging="360"/>
              <w:rPr>
                <w:rFonts w:eastAsia="PMingLiU" w:cs="Arial"/>
                <w:sz w:val="28"/>
                <w:szCs w:val="28"/>
                <w:lang w:eastAsia="zh-HK"/>
              </w:rPr>
            </w:pPr>
          </w:p>
        </w:tc>
      </w:tr>
      <w:tr w:rsidR="00242A48" w:rsidRPr="00BE5541" w14:paraId="185C0877" w14:textId="77777777" w:rsidTr="00242A48">
        <w:trPr>
          <w:jc w:val="center"/>
        </w:trPr>
        <w:tc>
          <w:tcPr>
            <w:tcW w:w="2227" w:type="dxa"/>
            <w:shd w:val="clear" w:color="auto" w:fill="auto"/>
          </w:tcPr>
          <w:p w14:paraId="3731CF13" w14:textId="77777777" w:rsidR="00242A48" w:rsidRPr="00BE5541" w:rsidRDefault="00242A48"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CE1D09D" w14:textId="77777777" w:rsidR="00242A48" w:rsidRPr="00BE5541" w:rsidRDefault="00242A48"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tc>
        <w:tc>
          <w:tcPr>
            <w:tcW w:w="5997" w:type="dxa"/>
            <w:shd w:val="clear" w:color="auto" w:fill="auto"/>
          </w:tcPr>
          <w:p w14:paraId="4E0CE02A" w14:textId="77777777" w:rsidR="00242A48" w:rsidRPr="00BE5541" w:rsidRDefault="00242A48" w:rsidP="00242A48">
            <w:pPr>
              <w:pStyle w:val="KWBodytext"/>
              <w:adjustRightInd w:val="0"/>
              <w:snapToGrid w:val="0"/>
              <w:spacing w:after="0" w:line="240" w:lineRule="auto"/>
              <w:ind w:left="360" w:firstLineChars="0" w:hanging="360"/>
              <w:rPr>
                <w:rFonts w:eastAsia="PMingLiU" w:cs="Arial"/>
                <w:sz w:val="28"/>
                <w:szCs w:val="28"/>
                <w:lang w:eastAsia="zh-HK"/>
              </w:rPr>
            </w:pPr>
            <w:r w:rsidRPr="00BE5541">
              <w:rPr>
                <w:rFonts w:eastAsia="PMingLiU" w:cs="Arial"/>
                <w:sz w:val="28"/>
                <w:szCs w:val="28"/>
                <w:lang w:eastAsia="zh-HK"/>
              </w:rPr>
              <w:t>Commercial Presence</w:t>
            </w:r>
          </w:p>
          <w:p w14:paraId="5F008FE3" w14:textId="77777777" w:rsidR="00242A48" w:rsidRPr="00BE5541" w:rsidRDefault="00242A48" w:rsidP="00242A48">
            <w:pPr>
              <w:pStyle w:val="KWBodytext"/>
              <w:adjustRightInd w:val="0"/>
              <w:snapToGrid w:val="0"/>
              <w:spacing w:after="0" w:line="240" w:lineRule="auto"/>
              <w:ind w:left="360" w:firstLineChars="0" w:hanging="360"/>
              <w:rPr>
                <w:rFonts w:eastAsia="PMingLiU" w:cs="Arial"/>
                <w:sz w:val="28"/>
                <w:szCs w:val="28"/>
                <w:lang w:eastAsia="zh-HK"/>
              </w:rPr>
            </w:pPr>
          </w:p>
          <w:p w14:paraId="339CCF22" w14:textId="77777777" w:rsidR="00242A48" w:rsidRPr="00CB5ED8" w:rsidRDefault="0064686C" w:rsidP="00242A48">
            <w:pPr>
              <w:pStyle w:val="KWBodytext"/>
              <w:adjustRightInd w:val="0"/>
              <w:snapToGrid w:val="0"/>
              <w:spacing w:after="0" w:line="240" w:lineRule="auto"/>
              <w:ind w:left="360" w:firstLineChars="0" w:hanging="360"/>
              <w:rPr>
                <w:rFonts w:eastAsia="PMingLiU" w:cs="Arial"/>
                <w:b/>
                <w:sz w:val="28"/>
                <w:szCs w:val="28"/>
                <w:lang w:eastAsia="zh-HK"/>
              </w:rPr>
            </w:pPr>
            <w:r w:rsidRPr="00CB5ED8">
              <w:rPr>
                <w:rFonts w:eastAsia="PMingLiU" w:cs="Arial"/>
                <w:b/>
                <w:sz w:val="28"/>
                <w:szCs w:val="28"/>
                <w:lang w:eastAsia="zh-HK"/>
              </w:rPr>
              <w:t>Cinema theatre services</w:t>
            </w:r>
          </w:p>
          <w:p w14:paraId="21C312C3" w14:textId="77777777" w:rsidR="0064686C" w:rsidRPr="00BE5541" w:rsidRDefault="0064686C" w:rsidP="00242A48">
            <w:pPr>
              <w:pStyle w:val="KWBodytext"/>
              <w:adjustRightInd w:val="0"/>
              <w:snapToGrid w:val="0"/>
              <w:spacing w:after="0" w:line="240" w:lineRule="auto"/>
              <w:ind w:left="360" w:firstLineChars="0" w:hanging="360"/>
              <w:rPr>
                <w:rFonts w:eastAsia="PMingLiU" w:cs="Arial"/>
                <w:sz w:val="28"/>
                <w:szCs w:val="28"/>
                <w:lang w:eastAsia="zh-HK"/>
              </w:rPr>
            </w:pPr>
          </w:p>
          <w:p w14:paraId="53B37A49" w14:textId="77777777" w:rsidR="0064686C" w:rsidRPr="00BE5541" w:rsidRDefault="0064686C" w:rsidP="00CB5ED8">
            <w:pPr>
              <w:pStyle w:val="KWBodytext"/>
              <w:adjustRightInd w:val="0"/>
              <w:snapToGrid w:val="0"/>
              <w:spacing w:after="0" w:line="240" w:lineRule="auto"/>
              <w:ind w:left="425" w:firstLineChars="0" w:hanging="425"/>
              <w:rPr>
                <w:rFonts w:eastAsia="PMingLiU" w:cs="Arial"/>
                <w:sz w:val="28"/>
                <w:szCs w:val="28"/>
                <w:lang w:eastAsia="zh-HK"/>
              </w:rPr>
            </w:pPr>
            <w:r w:rsidRPr="00CB5ED8">
              <w:rPr>
                <w:rFonts w:eastAsia="PMingLiU" w:cs="Arial"/>
                <w:sz w:val="28"/>
                <w:szCs w:val="28"/>
                <w:lang w:eastAsia="zh-HK"/>
              </w:rPr>
              <w:t>1.</w:t>
            </w:r>
            <w:r w:rsidRPr="00CB5ED8">
              <w:rPr>
                <w:rFonts w:eastAsia="PMingLiU" w:cs="Arial"/>
                <w:sz w:val="28"/>
                <w:szCs w:val="28"/>
                <w:lang w:eastAsia="zh-HK"/>
              </w:rPr>
              <w:tab/>
            </w:r>
            <w:r w:rsidR="002E0850" w:rsidRPr="00CB5ED8">
              <w:rPr>
                <w:rFonts w:eastAsia="PMingLiU" w:cs="Arial"/>
                <w:sz w:val="28"/>
                <w:szCs w:val="28"/>
                <w:lang w:eastAsia="zh-HK"/>
              </w:rPr>
              <w:t>Not to construct cinema theatre chains.</w:t>
            </w:r>
          </w:p>
          <w:p w14:paraId="27672C3F" w14:textId="77777777" w:rsidR="0064686C" w:rsidRPr="00BE5541" w:rsidRDefault="0064686C" w:rsidP="00242A48">
            <w:pPr>
              <w:pStyle w:val="KWBodytext"/>
              <w:adjustRightInd w:val="0"/>
              <w:snapToGrid w:val="0"/>
              <w:spacing w:after="0" w:line="240" w:lineRule="auto"/>
              <w:ind w:left="360" w:firstLineChars="0" w:hanging="360"/>
              <w:rPr>
                <w:rFonts w:eastAsia="PMingLiU" w:cs="Arial"/>
                <w:sz w:val="28"/>
                <w:szCs w:val="28"/>
                <w:lang w:eastAsia="zh-HK"/>
              </w:rPr>
            </w:pPr>
          </w:p>
          <w:p w14:paraId="3C192BAD" w14:textId="77777777" w:rsidR="0064686C" w:rsidRPr="00CB5ED8" w:rsidRDefault="0064686C" w:rsidP="00CB5ED8">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hint="eastAsia"/>
                <w:b/>
                <w:sz w:val="28"/>
                <w:szCs w:val="28"/>
                <w:lang w:eastAsia="zh-HK"/>
              </w:rPr>
              <w:t xml:space="preserve">Motion </w:t>
            </w:r>
            <w:r w:rsidRPr="00BE5541">
              <w:rPr>
                <w:rFonts w:eastAsia="PMingLiU" w:cs="Arial"/>
                <w:b/>
                <w:sz w:val="28"/>
                <w:szCs w:val="28"/>
                <w:lang w:eastAsia="zh-HK"/>
              </w:rPr>
              <w:t xml:space="preserve">picture or video tape production </w:t>
            </w:r>
            <w:r w:rsidR="00534D0E" w:rsidRPr="00BE5541">
              <w:rPr>
                <w:rFonts w:eastAsia="PMingLiU" w:cs="Arial"/>
                <w:b/>
                <w:sz w:val="28"/>
                <w:szCs w:val="28"/>
                <w:lang w:eastAsia="zh-HK"/>
              </w:rPr>
              <w:t xml:space="preserve">and distribution </w:t>
            </w:r>
            <w:r w:rsidRPr="00BE5541">
              <w:rPr>
                <w:rFonts w:eastAsia="PMingLiU" w:cs="Arial"/>
                <w:b/>
                <w:sz w:val="28"/>
                <w:szCs w:val="28"/>
                <w:lang w:eastAsia="zh-HK"/>
              </w:rPr>
              <w:t>services</w:t>
            </w:r>
          </w:p>
          <w:p w14:paraId="2CAD6DEE" w14:textId="77777777" w:rsidR="0064686C" w:rsidRPr="00BE5541" w:rsidRDefault="0064686C" w:rsidP="00242A48">
            <w:pPr>
              <w:pStyle w:val="KWBodytext"/>
              <w:adjustRightInd w:val="0"/>
              <w:snapToGrid w:val="0"/>
              <w:spacing w:after="0" w:line="240" w:lineRule="auto"/>
              <w:ind w:left="360" w:firstLineChars="0" w:hanging="360"/>
              <w:rPr>
                <w:rFonts w:eastAsia="PMingLiU" w:cs="Arial" w:hint="eastAsia"/>
                <w:sz w:val="28"/>
                <w:szCs w:val="28"/>
                <w:lang w:eastAsia="zh-HK"/>
              </w:rPr>
            </w:pPr>
          </w:p>
          <w:p w14:paraId="145F1463" w14:textId="77777777" w:rsidR="0064686C" w:rsidRPr="00CB5ED8" w:rsidRDefault="0064686C" w:rsidP="00CB5ED8">
            <w:pPr>
              <w:pStyle w:val="KWBodytext"/>
              <w:adjustRightInd w:val="0"/>
              <w:snapToGrid w:val="0"/>
              <w:spacing w:after="0" w:line="240" w:lineRule="auto"/>
              <w:ind w:left="425" w:firstLineChars="0" w:hanging="425"/>
              <w:rPr>
                <w:rFonts w:eastAsia="PMingLiU" w:cs="Arial"/>
                <w:sz w:val="28"/>
                <w:szCs w:val="28"/>
                <w:lang w:eastAsia="zh-HK"/>
              </w:rPr>
            </w:pPr>
            <w:r w:rsidRPr="00CB5ED8">
              <w:rPr>
                <w:rFonts w:eastAsia="PMingLiU" w:cs="Arial" w:hint="eastAsia"/>
                <w:sz w:val="28"/>
                <w:szCs w:val="28"/>
                <w:lang w:eastAsia="zh-HK"/>
              </w:rPr>
              <w:t>2.</w:t>
            </w:r>
            <w:r w:rsidRPr="00CB5ED8">
              <w:rPr>
                <w:rFonts w:eastAsia="PMingLiU" w:cs="Arial"/>
                <w:sz w:val="28"/>
                <w:szCs w:val="28"/>
                <w:lang w:eastAsia="zh-HK"/>
              </w:rPr>
              <w:tab/>
            </w:r>
            <w:r w:rsidR="002E0850" w:rsidRPr="00CB5ED8">
              <w:rPr>
                <w:rFonts w:eastAsia="PMingLiU" w:cs="Arial"/>
                <w:sz w:val="28"/>
                <w:szCs w:val="28"/>
                <w:lang w:eastAsia="zh-HK"/>
              </w:rPr>
              <w:t>Approval of the relevant Mainland authorities is required for establishment of enter</w:t>
            </w:r>
            <w:r w:rsidR="002E0850" w:rsidRPr="00BE5541">
              <w:rPr>
                <w:rFonts w:eastAsia="PMingLiU" w:cs="Arial"/>
                <w:sz w:val="28"/>
                <w:szCs w:val="28"/>
                <w:lang w:eastAsia="zh-HK"/>
              </w:rPr>
              <w:t xml:space="preserve">prises on a wholly-owned </w:t>
            </w:r>
            <w:r w:rsidR="002E0850" w:rsidRPr="008A4B24">
              <w:rPr>
                <w:rFonts w:eastAsia="PMingLiU" w:cs="Arial"/>
                <w:sz w:val="28"/>
                <w:szCs w:val="28"/>
                <w:lang w:eastAsia="zh-HK"/>
              </w:rPr>
              <w:t xml:space="preserve">basis </w:t>
            </w:r>
            <w:r w:rsidR="002E0850" w:rsidRPr="00BF72CA">
              <w:rPr>
                <w:rFonts w:eastAsia="PMingLiU" w:cs="Arial"/>
                <w:sz w:val="28"/>
                <w:szCs w:val="28"/>
                <w:lang w:eastAsia="zh-HK"/>
              </w:rPr>
              <w:t>in the Mainland</w:t>
            </w:r>
            <w:r w:rsidR="002E0850" w:rsidRPr="008A4B24">
              <w:rPr>
                <w:rFonts w:eastAsia="PMingLiU" w:cs="Arial"/>
                <w:sz w:val="28"/>
                <w:szCs w:val="28"/>
                <w:lang w:eastAsia="zh-HK"/>
              </w:rPr>
              <w:t xml:space="preserve"> to distribute Mainland motion pictures.</w:t>
            </w:r>
            <w:r w:rsidR="0049499A">
              <w:rPr>
                <w:rFonts w:eastAsia="PMingLiU" w:cs="Arial"/>
                <w:sz w:val="28"/>
                <w:szCs w:val="28"/>
                <w:lang w:eastAsia="zh-HK"/>
              </w:rPr>
              <w:br/>
            </w:r>
            <w:r w:rsidR="0049499A">
              <w:rPr>
                <w:rFonts w:eastAsia="PMingLiU" w:cs="Arial"/>
                <w:sz w:val="28"/>
                <w:szCs w:val="28"/>
                <w:lang w:eastAsia="zh-HK"/>
              </w:rPr>
              <w:br/>
            </w:r>
            <w:r w:rsidR="0049499A" w:rsidRPr="008A4B24">
              <w:rPr>
                <w:rFonts w:eastAsia="PMingLiU" w:cs="Arial"/>
                <w:sz w:val="28"/>
                <w:szCs w:val="28"/>
                <w:lang w:val="en-GB" w:eastAsia="zh-HK"/>
              </w:rPr>
              <w:t>For clarity and avoidance of doubt,</w:t>
            </w:r>
            <w:r w:rsidR="0049499A">
              <w:rPr>
                <w:rFonts w:eastAsia="PMingLiU" w:cs="Arial"/>
                <w:sz w:val="28"/>
                <w:szCs w:val="28"/>
                <w:lang w:val="en-GB" w:eastAsia="zh-HK"/>
              </w:rPr>
              <w:t xml:space="preserve"> </w:t>
            </w:r>
            <w:r w:rsidR="00A35872">
              <w:rPr>
                <w:rFonts w:eastAsia="PMingLiU" w:cs="Arial"/>
                <w:sz w:val="28"/>
                <w:szCs w:val="28"/>
                <w:lang w:val="en-GB" w:eastAsia="zh-HK"/>
              </w:rPr>
              <w:t xml:space="preserve">distribution </w:t>
            </w:r>
            <w:r w:rsidR="0049499A" w:rsidRPr="00CB5ED8">
              <w:rPr>
                <w:rFonts w:eastAsia="PMingLiU" w:cs="Arial"/>
                <w:sz w:val="28"/>
                <w:szCs w:val="28"/>
                <w:lang w:eastAsia="zh-HK"/>
              </w:rPr>
              <w:t>enter</w:t>
            </w:r>
            <w:r w:rsidR="0049499A" w:rsidRPr="00BE5541">
              <w:rPr>
                <w:rFonts w:eastAsia="PMingLiU" w:cs="Arial"/>
                <w:sz w:val="28"/>
                <w:szCs w:val="28"/>
                <w:lang w:eastAsia="zh-HK"/>
              </w:rPr>
              <w:t xml:space="preserve">prises </w:t>
            </w:r>
            <w:r w:rsidR="0049499A">
              <w:rPr>
                <w:rFonts w:eastAsia="PMingLiU" w:cs="Arial"/>
                <w:sz w:val="28"/>
                <w:szCs w:val="28"/>
                <w:lang w:eastAsia="zh-HK"/>
              </w:rPr>
              <w:t xml:space="preserve">established </w:t>
            </w:r>
            <w:r w:rsidR="0049499A">
              <w:rPr>
                <w:rFonts w:eastAsia="PMingLiU" w:cs="Arial"/>
                <w:sz w:val="28"/>
                <w:szCs w:val="28"/>
                <w:lang w:val="en-GB" w:eastAsia="zh-HK"/>
              </w:rPr>
              <w:t>by Hong Kong service supplie</w:t>
            </w:r>
            <w:r w:rsidR="0049499A" w:rsidRPr="00B00910">
              <w:rPr>
                <w:rFonts w:eastAsia="PMingLiU" w:cs="Arial"/>
                <w:sz w:val="28"/>
                <w:szCs w:val="28"/>
                <w:lang w:eastAsia="zh-HK"/>
              </w:rPr>
              <w:t>rs</w:t>
            </w:r>
            <w:r w:rsidR="003F224E">
              <w:rPr>
                <w:rFonts w:eastAsia="PMingLiU" w:cs="Arial"/>
                <w:sz w:val="28"/>
                <w:szCs w:val="28"/>
                <w:lang w:eastAsia="zh-HK"/>
              </w:rPr>
              <w:t xml:space="preserve"> and approved by the relevant Mainland authorities</w:t>
            </w:r>
            <w:r w:rsidR="0049499A">
              <w:rPr>
                <w:rFonts w:eastAsia="PMingLiU" w:cs="Arial"/>
                <w:sz w:val="28"/>
                <w:szCs w:val="28"/>
                <w:lang w:eastAsia="zh-HK"/>
              </w:rPr>
              <w:t xml:space="preserve"> </w:t>
            </w:r>
            <w:r w:rsidR="0049499A" w:rsidRPr="005962D3">
              <w:rPr>
                <w:rFonts w:eastAsia="PMingLiU" w:cs="Arial"/>
                <w:sz w:val="28"/>
                <w:szCs w:val="28"/>
                <w:lang w:eastAsia="zh-HK"/>
              </w:rPr>
              <w:t>can operate distribution of</w:t>
            </w:r>
            <w:r w:rsidR="003F224E">
              <w:rPr>
                <w:rFonts w:eastAsia="PMingLiU" w:cs="Arial"/>
                <w:sz w:val="28"/>
                <w:szCs w:val="28"/>
                <w:lang w:eastAsia="zh-HK"/>
              </w:rPr>
              <w:t xml:space="preserve"> imported buy-out</w:t>
            </w:r>
            <w:r w:rsidR="0049499A" w:rsidRPr="005962D3">
              <w:rPr>
                <w:rFonts w:eastAsia="PMingLiU" w:cs="Arial"/>
                <w:sz w:val="28"/>
                <w:szCs w:val="28"/>
                <w:lang w:eastAsia="zh-HK"/>
              </w:rPr>
              <w:t xml:space="preserve"> Hong Kong motion pictures.</w:t>
            </w:r>
          </w:p>
          <w:p w14:paraId="1E9DD409" w14:textId="77777777" w:rsidR="0064686C" w:rsidRPr="00CB5ED8" w:rsidRDefault="0064686C" w:rsidP="00242A48">
            <w:pPr>
              <w:pStyle w:val="KWBodytext"/>
              <w:adjustRightInd w:val="0"/>
              <w:snapToGrid w:val="0"/>
              <w:spacing w:after="0" w:line="240" w:lineRule="auto"/>
              <w:ind w:left="360" w:firstLineChars="0" w:hanging="360"/>
              <w:rPr>
                <w:rFonts w:eastAsia="PMingLiU" w:cs="Arial"/>
                <w:sz w:val="28"/>
                <w:szCs w:val="28"/>
                <w:lang w:eastAsia="zh-HK"/>
              </w:rPr>
            </w:pPr>
          </w:p>
          <w:p w14:paraId="27DC2E58" w14:textId="77777777" w:rsidR="0064686C" w:rsidRPr="00BE5541" w:rsidRDefault="0064686C" w:rsidP="00CB5ED8">
            <w:pPr>
              <w:pStyle w:val="KWBodytext"/>
              <w:adjustRightInd w:val="0"/>
              <w:snapToGrid w:val="0"/>
              <w:spacing w:after="0" w:line="240" w:lineRule="auto"/>
              <w:ind w:left="425" w:firstLineChars="0" w:hanging="425"/>
              <w:rPr>
                <w:rFonts w:eastAsia="PMingLiU" w:cs="Arial"/>
                <w:sz w:val="28"/>
                <w:szCs w:val="28"/>
                <w:lang w:eastAsia="zh-HK"/>
              </w:rPr>
            </w:pPr>
            <w:r w:rsidRPr="00CB5ED8">
              <w:rPr>
                <w:rFonts w:eastAsia="PMingLiU" w:cs="Arial" w:hint="eastAsia"/>
                <w:sz w:val="28"/>
                <w:szCs w:val="28"/>
                <w:lang w:eastAsia="zh-HK"/>
              </w:rPr>
              <w:t>3.</w:t>
            </w:r>
            <w:r w:rsidRPr="00CB5ED8">
              <w:rPr>
                <w:rFonts w:eastAsia="PMingLiU" w:cs="Arial"/>
                <w:sz w:val="28"/>
                <w:szCs w:val="28"/>
                <w:lang w:eastAsia="zh-HK"/>
              </w:rPr>
              <w:tab/>
            </w:r>
            <w:r w:rsidR="002E0850" w:rsidRPr="00BE5541">
              <w:rPr>
                <w:rFonts w:eastAsia="PMingLiU" w:cs="Arial"/>
                <w:sz w:val="28"/>
                <w:szCs w:val="28"/>
                <w:lang w:eastAsia="zh-HK"/>
              </w:rPr>
              <w:t xml:space="preserve">Not to invest in enterprises </w:t>
            </w:r>
            <w:r w:rsidR="00AC09F8" w:rsidRPr="00BE5541">
              <w:rPr>
                <w:rFonts w:eastAsia="PMingLiU" w:cs="Arial"/>
                <w:sz w:val="28"/>
                <w:szCs w:val="28"/>
                <w:lang w:eastAsia="zh-HK"/>
              </w:rPr>
              <w:t>engag</w:t>
            </w:r>
            <w:r w:rsidR="00AC09F8">
              <w:rPr>
                <w:rFonts w:eastAsia="PMingLiU" w:cs="Arial"/>
                <w:sz w:val="28"/>
                <w:szCs w:val="28"/>
                <w:lang w:eastAsia="zh-HK"/>
              </w:rPr>
              <w:t>ing</w:t>
            </w:r>
            <w:r w:rsidR="00AC09F8" w:rsidRPr="00BE5541">
              <w:rPr>
                <w:rFonts w:eastAsia="PMingLiU" w:cs="Arial"/>
                <w:sz w:val="28"/>
                <w:szCs w:val="28"/>
                <w:lang w:eastAsia="zh-HK"/>
              </w:rPr>
              <w:t xml:space="preserve"> </w:t>
            </w:r>
            <w:r w:rsidR="002E0850" w:rsidRPr="00BE5541">
              <w:rPr>
                <w:rFonts w:eastAsia="PMingLiU" w:cs="Arial"/>
                <w:sz w:val="28"/>
                <w:szCs w:val="28"/>
                <w:lang w:eastAsia="zh-HK"/>
              </w:rPr>
              <w:t>in import of motion pictures.</w:t>
            </w:r>
          </w:p>
          <w:p w14:paraId="44EAADFA" w14:textId="77777777" w:rsidR="0064686C" w:rsidRPr="00BE5541" w:rsidRDefault="0064686C" w:rsidP="00242A48">
            <w:pPr>
              <w:pStyle w:val="KWBodytext"/>
              <w:adjustRightInd w:val="0"/>
              <w:snapToGrid w:val="0"/>
              <w:spacing w:after="0" w:line="240" w:lineRule="auto"/>
              <w:ind w:left="360" w:firstLineChars="0" w:hanging="360"/>
              <w:rPr>
                <w:rFonts w:eastAsia="PMingLiU" w:cs="Arial"/>
                <w:sz w:val="28"/>
                <w:szCs w:val="28"/>
                <w:lang w:eastAsia="zh-HK"/>
              </w:rPr>
            </w:pPr>
          </w:p>
          <w:p w14:paraId="7A2118A6" w14:textId="77777777" w:rsidR="00534D0E" w:rsidRPr="00BE5541" w:rsidRDefault="00534D0E" w:rsidP="00053666">
            <w:pPr>
              <w:pStyle w:val="KWBodytext"/>
              <w:adjustRightInd w:val="0"/>
              <w:snapToGrid w:val="0"/>
              <w:spacing w:after="0" w:line="240" w:lineRule="auto"/>
              <w:ind w:left="357" w:firstLineChars="0" w:hanging="357"/>
              <w:rPr>
                <w:rFonts w:eastAsia="PMingLiU" w:cs="Arial"/>
                <w:b/>
                <w:sz w:val="28"/>
                <w:szCs w:val="28"/>
                <w:lang w:eastAsia="zh-HK"/>
              </w:rPr>
            </w:pPr>
            <w:r w:rsidRPr="00BE5541">
              <w:rPr>
                <w:rFonts w:eastAsia="PMingLiU" w:cs="Arial"/>
                <w:b/>
                <w:sz w:val="28"/>
                <w:szCs w:val="28"/>
                <w:lang w:eastAsia="zh-HK"/>
              </w:rPr>
              <w:t xml:space="preserve">Radio </w:t>
            </w:r>
            <w:r w:rsidRPr="00BE5541">
              <w:rPr>
                <w:rFonts w:eastAsia="PMingLiU" w:cs="Arial" w:hint="eastAsia"/>
                <w:b/>
                <w:sz w:val="28"/>
                <w:szCs w:val="28"/>
                <w:lang w:eastAsia="zh-HK"/>
              </w:rPr>
              <w:t>and television services</w:t>
            </w:r>
          </w:p>
          <w:p w14:paraId="62BB876C" w14:textId="77777777" w:rsidR="0064686C" w:rsidRPr="00BE5541" w:rsidRDefault="0064686C" w:rsidP="00053666">
            <w:pPr>
              <w:pStyle w:val="KWBodytext"/>
              <w:adjustRightInd w:val="0"/>
              <w:snapToGrid w:val="0"/>
              <w:spacing w:after="0" w:line="240" w:lineRule="auto"/>
              <w:ind w:left="357" w:firstLineChars="0" w:hanging="357"/>
              <w:rPr>
                <w:rFonts w:eastAsia="PMingLiU" w:cs="Arial"/>
                <w:sz w:val="28"/>
                <w:szCs w:val="28"/>
                <w:lang w:eastAsia="zh-HK"/>
              </w:rPr>
            </w:pPr>
          </w:p>
          <w:p w14:paraId="4F472276" w14:textId="77777777" w:rsidR="0064686C" w:rsidRPr="00CB5ED8" w:rsidRDefault="00860B82" w:rsidP="00CB5ED8">
            <w:pPr>
              <w:pStyle w:val="KWBodytext"/>
              <w:adjustRightInd w:val="0"/>
              <w:snapToGrid w:val="0"/>
              <w:spacing w:after="0" w:line="240" w:lineRule="auto"/>
              <w:ind w:left="425" w:firstLineChars="0" w:hanging="425"/>
              <w:rPr>
                <w:rFonts w:eastAsia="PMingLiU" w:cs="Arial"/>
                <w:sz w:val="28"/>
                <w:szCs w:val="28"/>
                <w:lang w:eastAsia="zh-HK"/>
              </w:rPr>
            </w:pPr>
            <w:r>
              <w:rPr>
                <w:rFonts w:eastAsia="PMingLiU" w:cs="Arial"/>
                <w:sz w:val="28"/>
                <w:szCs w:val="28"/>
                <w:lang w:eastAsia="zh-HK"/>
              </w:rPr>
              <w:t>4</w:t>
            </w:r>
            <w:r w:rsidR="0064686C" w:rsidRPr="00CB5ED8">
              <w:rPr>
                <w:rFonts w:eastAsia="PMingLiU" w:cs="Arial"/>
                <w:sz w:val="28"/>
                <w:szCs w:val="28"/>
                <w:lang w:eastAsia="zh-HK"/>
              </w:rPr>
              <w:t>.</w:t>
            </w:r>
            <w:r w:rsidR="0064686C" w:rsidRPr="00CB5ED8">
              <w:rPr>
                <w:rFonts w:eastAsia="PMingLiU" w:cs="Arial"/>
                <w:sz w:val="28"/>
                <w:szCs w:val="28"/>
                <w:lang w:eastAsia="zh-HK"/>
              </w:rPr>
              <w:tab/>
            </w:r>
            <w:r w:rsidR="002E0850" w:rsidRPr="00BE5541">
              <w:rPr>
                <w:rFonts w:eastAsia="PMingLiU" w:cs="Arial"/>
                <w:sz w:val="28"/>
                <w:szCs w:val="28"/>
                <w:lang w:eastAsia="zh-HK"/>
              </w:rPr>
              <w:t>Not to invest in radio stations, television stations, broadcasting television channels (frequencies), broadcasting television transmission networks (transmitting stations, relay stations, broadcasting television satellites, uplinking satellite stations, satellite transposers, microwave link stations, monitoring stations, cable broadcasting television transmission network</w:t>
            </w:r>
            <w:r w:rsidR="001F7F9A">
              <w:rPr>
                <w:rFonts w:eastAsia="PMingLiU" w:cs="Arial"/>
                <w:sz w:val="28"/>
                <w:szCs w:val="28"/>
                <w:lang w:eastAsia="zh-HK"/>
              </w:rPr>
              <w:t>s, etc.) at any regional level.</w:t>
            </w:r>
            <w:r w:rsidR="002E0850" w:rsidRPr="00BE5541">
              <w:rPr>
                <w:rFonts w:eastAsia="PMingLiU" w:cs="Arial"/>
                <w:sz w:val="28"/>
                <w:szCs w:val="28"/>
                <w:lang w:eastAsia="zh-HK"/>
              </w:rPr>
              <w:t xml:space="preserve"> Not to engage in video-on-demand broadcasting television services and installation services of satellite television receiving facilities.</w:t>
            </w:r>
          </w:p>
          <w:p w14:paraId="7701D5BE" w14:textId="77777777" w:rsidR="0064686C" w:rsidRPr="00CB5ED8" w:rsidRDefault="0064686C" w:rsidP="00242A48">
            <w:pPr>
              <w:pStyle w:val="KWBodytext"/>
              <w:adjustRightInd w:val="0"/>
              <w:snapToGrid w:val="0"/>
              <w:spacing w:after="0" w:line="240" w:lineRule="auto"/>
              <w:ind w:left="360" w:firstLineChars="0" w:hanging="360"/>
              <w:rPr>
                <w:rFonts w:eastAsia="PMingLiU" w:cs="Arial" w:hint="eastAsia"/>
                <w:sz w:val="28"/>
                <w:szCs w:val="28"/>
                <w:lang w:eastAsia="zh-HK"/>
              </w:rPr>
            </w:pPr>
          </w:p>
          <w:p w14:paraId="1C71C1CD" w14:textId="77777777" w:rsidR="0064686C" w:rsidRPr="00CB5ED8" w:rsidRDefault="00860B82" w:rsidP="00CB5ED8">
            <w:pPr>
              <w:pStyle w:val="KWBodytext"/>
              <w:adjustRightInd w:val="0"/>
              <w:snapToGrid w:val="0"/>
              <w:spacing w:after="0" w:line="240" w:lineRule="auto"/>
              <w:ind w:left="425" w:firstLineChars="0" w:hanging="425"/>
              <w:rPr>
                <w:rFonts w:eastAsia="PMingLiU" w:cs="Arial"/>
                <w:sz w:val="28"/>
                <w:szCs w:val="28"/>
                <w:lang w:eastAsia="zh-HK"/>
              </w:rPr>
            </w:pPr>
            <w:r w:rsidRPr="00CB5ED8">
              <w:rPr>
                <w:rFonts w:eastAsia="PMingLiU" w:cs="Arial"/>
                <w:sz w:val="28"/>
                <w:szCs w:val="28"/>
                <w:lang w:eastAsia="zh-HK"/>
              </w:rPr>
              <w:t>5</w:t>
            </w:r>
            <w:r w:rsidR="0064686C" w:rsidRPr="00CB5ED8">
              <w:rPr>
                <w:rFonts w:eastAsia="PMingLiU" w:cs="Arial"/>
                <w:sz w:val="28"/>
                <w:szCs w:val="28"/>
                <w:lang w:eastAsia="zh-HK"/>
              </w:rPr>
              <w:t>.</w:t>
            </w:r>
            <w:r w:rsidR="0064686C" w:rsidRPr="00CB5ED8">
              <w:rPr>
                <w:rFonts w:eastAsia="PMingLiU" w:cs="Arial"/>
                <w:sz w:val="28"/>
                <w:szCs w:val="28"/>
                <w:lang w:eastAsia="zh-HK"/>
              </w:rPr>
              <w:tab/>
            </w:r>
            <w:r w:rsidR="002E0850" w:rsidRPr="00BE5541">
              <w:rPr>
                <w:rFonts w:eastAsia="PMingLiU" w:cs="Arial"/>
                <w:sz w:val="28"/>
                <w:szCs w:val="28"/>
                <w:lang w:eastAsia="zh-HK"/>
              </w:rPr>
              <w:t>Not to engage in the production and operation of radio and television programmes (including import</w:t>
            </w:r>
            <w:r w:rsidR="000816A0">
              <w:rPr>
                <w:rFonts w:eastAsia="PMingLiU" w:cs="Arial"/>
                <w:sz w:val="28"/>
                <w:szCs w:val="28"/>
                <w:lang w:eastAsia="zh-HK"/>
              </w:rPr>
              <w:t>ing</w:t>
            </w:r>
            <w:r w:rsidR="002E0850" w:rsidRPr="00BE5541">
              <w:rPr>
                <w:rFonts w:eastAsia="PMingLiU" w:cs="Arial"/>
                <w:sz w:val="28"/>
                <w:szCs w:val="28"/>
                <w:lang w:eastAsia="zh-HK"/>
              </w:rPr>
              <w:t xml:space="preserve"> business).</w:t>
            </w:r>
          </w:p>
          <w:p w14:paraId="53249EFA" w14:textId="77777777" w:rsidR="0064686C" w:rsidRPr="00BE5541" w:rsidRDefault="0064686C" w:rsidP="00242A48">
            <w:pPr>
              <w:pStyle w:val="KWBodytext"/>
              <w:adjustRightInd w:val="0"/>
              <w:snapToGrid w:val="0"/>
              <w:spacing w:after="0" w:line="240" w:lineRule="auto"/>
              <w:ind w:left="360" w:firstLineChars="0" w:hanging="360"/>
              <w:rPr>
                <w:rFonts w:eastAsia="PMingLiU" w:cs="Arial"/>
                <w:sz w:val="28"/>
                <w:szCs w:val="28"/>
                <w:lang w:eastAsia="zh-HK"/>
              </w:rPr>
            </w:pPr>
          </w:p>
          <w:p w14:paraId="3EF3BDEE" w14:textId="77777777" w:rsidR="0064686C" w:rsidRPr="00CB5ED8" w:rsidRDefault="0064686C" w:rsidP="00CB5ED8">
            <w:pPr>
              <w:pStyle w:val="KWBodytext"/>
              <w:keepNext/>
              <w:adjustRightInd w:val="0"/>
              <w:snapToGrid w:val="0"/>
              <w:spacing w:after="0" w:line="240" w:lineRule="auto"/>
              <w:ind w:left="360" w:firstLineChars="0" w:hanging="360"/>
              <w:rPr>
                <w:rFonts w:eastAsia="PMingLiU" w:cs="Arial"/>
                <w:b/>
                <w:sz w:val="28"/>
                <w:szCs w:val="28"/>
                <w:lang w:eastAsia="zh-HK"/>
              </w:rPr>
            </w:pPr>
            <w:r w:rsidRPr="00BE5541">
              <w:rPr>
                <w:rFonts w:eastAsia="PMingLiU" w:cs="Arial" w:hint="eastAsia"/>
                <w:b/>
                <w:sz w:val="28"/>
                <w:szCs w:val="28"/>
                <w:lang w:eastAsia="zh-HK"/>
              </w:rPr>
              <w:t>Others</w:t>
            </w:r>
          </w:p>
          <w:p w14:paraId="27CA1686" w14:textId="77777777" w:rsidR="0064686C" w:rsidRPr="00BE5541" w:rsidRDefault="0064686C" w:rsidP="00CB5ED8">
            <w:pPr>
              <w:pStyle w:val="KWBodytext"/>
              <w:keepNext/>
              <w:adjustRightInd w:val="0"/>
              <w:snapToGrid w:val="0"/>
              <w:spacing w:after="0" w:line="240" w:lineRule="auto"/>
              <w:ind w:left="360" w:firstLineChars="0" w:hanging="360"/>
              <w:rPr>
                <w:rFonts w:eastAsia="PMingLiU" w:cs="Arial" w:hint="eastAsia"/>
                <w:sz w:val="28"/>
                <w:szCs w:val="28"/>
                <w:lang w:eastAsia="zh-HK"/>
              </w:rPr>
            </w:pPr>
          </w:p>
          <w:p w14:paraId="0ECEDBF6" w14:textId="77777777" w:rsidR="0064686C" w:rsidRPr="00BE5541" w:rsidRDefault="00860B82" w:rsidP="00CB5ED8">
            <w:pPr>
              <w:pStyle w:val="KWBodytext"/>
              <w:adjustRightInd w:val="0"/>
              <w:snapToGrid w:val="0"/>
              <w:spacing w:after="0" w:line="240" w:lineRule="auto"/>
              <w:ind w:left="425" w:firstLineChars="0" w:hanging="425"/>
              <w:rPr>
                <w:rFonts w:eastAsia="PMingLiU" w:cs="Arial"/>
                <w:sz w:val="28"/>
                <w:szCs w:val="28"/>
                <w:lang w:eastAsia="zh-HK"/>
              </w:rPr>
            </w:pPr>
            <w:r>
              <w:rPr>
                <w:rFonts w:eastAsia="PMingLiU" w:cs="Arial"/>
                <w:sz w:val="28"/>
                <w:szCs w:val="28"/>
                <w:lang w:eastAsia="zh-HK"/>
              </w:rPr>
              <w:t>6</w:t>
            </w:r>
            <w:r w:rsidR="0064686C" w:rsidRPr="00CB5ED8">
              <w:rPr>
                <w:rFonts w:eastAsia="PMingLiU" w:cs="Arial"/>
                <w:sz w:val="28"/>
                <w:szCs w:val="28"/>
                <w:lang w:eastAsia="zh-HK"/>
              </w:rPr>
              <w:t>.</w:t>
            </w:r>
            <w:r w:rsidR="0064686C" w:rsidRPr="00CB5ED8">
              <w:rPr>
                <w:rFonts w:eastAsia="PMingLiU" w:cs="Arial"/>
                <w:sz w:val="28"/>
                <w:szCs w:val="28"/>
                <w:lang w:eastAsia="zh-HK"/>
              </w:rPr>
              <w:tab/>
            </w:r>
            <w:r w:rsidR="002E0850" w:rsidRPr="00CB5ED8">
              <w:rPr>
                <w:rFonts w:eastAsia="PMingLiU" w:cs="Arial"/>
                <w:sz w:val="28"/>
                <w:szCs w:val="28"/>
                <w:lang w:eastAsia="zh-HK"/>
              </w:rPr>
              <w:t>Not</w:t>
            </w:r>
            <w:r w:rsidR="002E0850" w:rsidRPr="00BE5541">
              <w:rPr>
                <w:rFonts w:eastAsia="PMingLiU" w:cs="Arial"/>
                <w:sz w:val="28"/>
                <w:szCs w:val="28"/>
                <w:lang w:eastAsia="zh-HK"/>
              </w:rPr>
              <w:t xml:space="preserve"> to engage in online audiovisual services.</w:t>
            </w:r>
          </w:p>
          <w:p w14:paraId="30D93892" w14:textId="77777777" w:rsidR="0064686C" w:rsidRPr="00BE5541" w:rsidRDefault="0064686C" w:rsidP="00242A48">
            <w:pPr>
              <w:pStyle w:val="KWBodytext"/>
              <w:adjustRightInd w:val="0"/>
              <w:snapToGrid w:val="0"/>
              <w:spacing w:after="0" w:line="240" w:lineRule="auto"/>
              <w:ind w:left="360" w:firstLineChars="0" w:hanging="360"/>
              <w:rPr>
                <w:rFonts w:eastAsia="PMingLiU" w:cs="Arial"/>
                <w:sz w:val="28"/>
                <w:szCs w:val="28"/>
                <w:lang w:eastAsia="zh-HK"/>
              </w:rPr>
            </w:pPr>
          </w:p>
        </w:tc>
      </w:tr>
    </w:tbl>
    <w:p w14:paraId="1DBD8564" w14:textId="77777777" w:rsidR="00242A48" w:rsidRPr="00BE5541" w:rsidRDefault="00242A48">
      <w:r w:rsidRPr="00BE5541">
        <w:br w:type="page"/>
      </w:r>
    </w:p>
    <w:p w14:paraId="0AB2FDBC" w14:textId="77777777" w:rsidR="00242A48" w:rsidRPr="00BE5541" w:rsidRDefault="00242A48"/>
    <w:p w14:paraId="0FBCD5D0" w14:textId="77777777" w:rsidR="00242A48" w:rsidRPr="00BE5541" w:rsidRDefault="00242A48"/>
    <w:tbl>
      <w:tblPr>
        <w:tblW w:w="0" w:type="auto"/>
        <w:jc w:val="center"/>
        <w:tblLook w:val="01E0" w:firstRow="1" w:lastRow="1" w:firstColumn="1" w:lastColumn="1" w:noHBand="0" w:noVBand="0"/>
      </w:tblPr>
      <w:tblGrid>
        <w:gridCol w:w="2227"/>
        <w:gridCol w:w="5997"/>
      </w:tblGrid>
      <w:tr w:rsidR="00272912" w:rsidRPr="00BE5541" w14:paraId="04A8B609" w14:textId="77777777" w:rsidTr="008D507A">
        <w:trPr>
          <w:jc w:val="center"/>
        </w:trPr>
        <w:tc>
          <w:tcPr>
            <w:tcW w:w="2227" w:type="dxa"/>
            <w:shd w:val="clear" w:color="auto" w:fill="auto"/>
          </w:tcPr>
          <w:p w14:paraId="5A634F19" w14:textId="77777777" w:rsidR="00272912" w:rsidRPr="00BE5541" w:rsidRDefault="001E4E7F"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72912" w:rsidRPr="00BE5541">
              <w:rPr>
                <w:rFonts w:eastAsia="PMingLiU" w:cs="Arial"/>
                <w:b/>
                <w:sz w:val="28"/>
                <w:szCs w:val="28"/>
                <w:lang w:eastAsia="zh-HK"/>
              </w:rPr>
              <w:t>:</w:t>
            </w:r>
          </w:p>
          <w:p w14:paraId="2EDE5750"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2C85AC0" w14:textId="77777777" w:rsidR="00272912" w:rsidRPr="00BE5541" w:rsidRDefault="00272912" w:rsidP="00E249ED">
            <w:pPr>
              <w:pStyle w:val="KWBodytext"/>
              <w:numPr>
                <w:ilvl w:val="0"/>
                <w:numId w:val="164"/>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Construction and Related Engineering Services</w:t>
            </w:r>
          </w:p>
          <w:p w14:paraId="7B4E448C" w14:textId="77777777" w:rsidR="00960821" w:rsidRPr="00BE5541" w:rsidRDefault="00960821" w:rsidP="00960821">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1EE8E814" w14:textId="77777777" w:rsidTr="008D507A">
        <w:trPr>
          <w:jc w:val="center"/>
        </w:trPr>
        <w:tc>
          <w:tcPr>
            <w:tcW w:w="2227" w:type="dxa"/>
            <w:shd w:val="clear" w:color="auto" w:fill="auto"/>
          </w:tcPr>
          <w:p w14:paraId="575C1E75" w14:textId="77777777" w:rsidR="00272912" w:rsidRPr="00BE5541" w:rsidRDefault="00960821" w:rsidP="001E4E7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72912" w:rsidRPr="00BE5541">
              <w:rPr>
                <w:rFonts w:eastAsia="PMingLiU" w:cs="Arial"/>
                <w:b/>
                <w:sz w:val="28"/>
                <w:szCs w:val="28"/>
                <w:lang w:eastAsia="zh-HK"/>
              </w:rPr>
              <w:t>:</w:t>
            </w:r>
          </w:p>
        </w:tc>
        <w:tc>
          <w:tcPr>
            <w:tcW w:w="5997" w:type="dxa"/>
            <w:shd w:val="clear" w:color="auto" w:fill="auto"/>
          </w:tcPr>
          <w:p w14:paraId="04094846" w14:textId="77777777" w:rsidR="00272912" w:rsidRPr="00BE5541" w:rsidRDefault="00272912" w:rsidP="008479EE">
            <w:pPr>
              <w:pStyle w:val="KWBodytext"/>
              <w:numPr>
                <w:ilvl w:val="0"/>
                <w:numId w:val="72"/>
              </w:numPr>
              <w:adjustRightInd w:val="0"/>
              <w:snapToGrid w:val="0"/>
              <w:spacing w:after="0" w:line="240" w:lineRule="auto"/>
              <w:ind w:left="1026" w:firstLineChars="0" w:hanging="567"/>
              <w:rPr>
                <w:rFonts w:eastAsia="PMingLiU" w:cs="Arial"/>
                <w:sz w:val="28"/>
                <w:szCs w:val="28"/>
                <w:lang w:eastAsia="zh-HK"/>
              </w:rPr>
            </w:pPr>
            <w:r w:rsidRPr="00BE5541">
              <w:rPr>
                <w:rFonts w:eastAsia="PMingLiU" w:cs="Arial"/>
                <w:sz w:val="28"/>
                <w:szCs w:val="28"/>
                <w:lang w:eastAsia="zh-HK"/>
              </w:rPr>
              <w:t>General construction work for buildings (CPC512)</w:t>
            </w:r>
          </w:p>
          <w:p w14:paraId="732649C4" w14:textId="77777777" w:rsidR="00272912" w:rsidRPr="00BE5541" w:rsidRDefault="00272912" w:rsidP="00272912">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04F697B5" w14:textId="77777777" w:rsidTr="008D507A">
        <w:trPr>
          <w:jc w:val="center"/>
        </w:trPr>
        <w:tc>
          <w:tcPr>
            <w:tcW w:w="2227" w:type="dxa"/>
            <w:shd w:val="clear" w:color="auto" w:fill="auto"/>
          </w:tcPr>
          <w:p w14:paraId="681C151D"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862EF2D"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67E4B92"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625D8AF"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759A3694" w14:textId="77777777" w:rsidTr="008D507A">
        <w:trPr>
          <w:jc w:val="center"/>
        </w:trPr>
        <w:tc>
          <w:tcPr>
            <w:tcW w:w="2227" w:type="dxa"/>
            <w:shd w:val="clear" w:color="auto" w:fill="auto"/>
          </w:tcPr>
          <w:p w14:paraId="03269DF9" w14:textId="77777777" w:rsidR="00960821" w:rsidRPr="00BE5541" w:rsidRDefault="00960821" w:rsidP="0096082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B871B2A" w14:textId="77777777" w:rsidR="00272912" w:rsidRPr="00BE5541" w:rsidRDefault="00960821" w:rsidP="001E4E7F">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092A25EE"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0FDD5D5"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150112F7" w14:textId="77777777" w:rsidR="00272912" w:rsidRPr="00BE5541" w:rsidRDefault="00960821"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65414540" w14:textId="77777777" w:rsidR="000B3C5B" w:rsidRPr="00BE5541" w:rsidRDefault="000B3C5B" w:rsidP="008D507A">
            <w:pPr>
              <w:pStyle w:val="KWBodytext"/>
              <w:adjustRightInd w:val="0"/>
              <w:snapToGrid w:val="0"/>
              <w:spacing w:after="0" w:line="240" w:lineRule="auto"/>
              <w:ind w:firstLineChars="0" w:firstLine="0"/>
              <w:rPr>
                <w:rFonts w:eastAsia="PMingLiU" w:cs="Arial"/>
                <w:sz w:val="28"/>
                <w:szCs w:val="28"/>
                <w:lang w:eastAsia="zh-HK"/>
              </w:rPr>
            </w:pPr>
          </w:p>
          <w:p w14:paraId="140A98F2" w14:textId="77777777" w:rsidR="000B3C5B" w:rsidRPr="00BE5541" w:rsidRDefault="00EB0484">
            <w:pPr>
              <w:pStyle w:val="KWBodytext"/>
              <w:adjustRightInd w:val="0"/>
              <w:snapToGrid w:val="0"/>
              <w:spacing w:after="0" w:line="240" w:lineRule="auto"/>
              <w:ind w:firstLineChars="0" w:firstLine="0"/>
              <w:rPr>
                <w:rFonts w:eastAsia="PMingLiU" w:cs="Arial"/>
                <w:color w:val="0000FF"/>
                <w:sz w:val="28"/>
                <w:szCs w:val="28"/>
                <w:lang w:eastAsia="zh-HK"/>
              </w:rPr>
            </w:pPr>
            <w:r w:rsidRPr="00BE5541">
              <w:rPr>
                <w:rFonts w:cs="Arial"/>
                <w:sz w:val="28"/>
                <w:szCs w:val="28"/>
                <w:lang w:val="en-GB"/>
              </w:rPr>
              <w:t xml:space="preserve">For clarity and avoidance of doubt, for </w:t>
            </w:r>
            <w:r w:rsidRPr="00BE5541">
              <w:rPr>
                <w:rFonts w:cs="Arial" w:hint="eastAsia"/>
                <w:sz w:val="28"/>
                <w:szCs w:val="28"/>
                <w:lang w:val="en-GB"/>
              </w:rPr>
              <w:t xml:space="preserve">construction </w:t>
            </w:r>
            <w:r w:rsidRPr="00BE5541">
              <w:rPr>
                <w:rFonts w:cs="Arial"/>
                <w:sz w:val="28"/>
                <w:szCs w:val="28"/>
                <w:lang w:val="en-GB"/>
              </w:rPr>
              <w:t xml:space="preserve">enterprises set up in the Mainland by Hong Kong service suppliers, the performance of the enterprises </w:t>
            </w:r>
            <w:r w:rsidR="00181E17" w:rsidRPr="00BE5541">
              <w:rPr>
                <w:rFonts w:cs="Arial"/>
                <w:sz w:val="28"/>
                <w:szCs w:val="28"/>
                <w:lang w:val="en-GB"/>
              </w:rPr>
              <w:t xml:space="preserve">in works contracts </w:t>
            </w:r>
            <w:r w:rsidRPr="00BE5541">
              <w:rPr>
                <w:rFonts w:cs="Arial"/>
                <w:sz w:val="28"/>
                <w:szCs w:val="28"/>
                <w:lang w:val="en-GB"/>
              </w:rPr>
              <w:t xml:space="preserve">both in </w:t>
            </w:r>
            <w:r w:rsidRPr="00BE5541">
              <w:rPr>
                <w:rFonts w:cs="Arial" w:hint="eastAsia"/>
                <w:sz w:val="28"/>
                <w:szCs w:val="28"/>
                <w:lang w:val="en-GB"/>
              </w:rPr>
              <w:t xml:space="preserve">the Mainland </w:t>
            </w:r>
            <w:r w:rsidRPr="00BE5541">
              <w:rPr>
                <w:rFonts w:cs="Arial"/>
                <w:sz w:val="28"/>
                <w:szCs w:val="28"/>
                <w:lang w:val="en-GB"/>
              </w:rPr>
              <w:t>and out</w:t>
            </w:r>
            <w:r w:rsidRPr="00BE5541">
              <w:rPr>
                <w:rFonts w:cs="Arial" w:hint="eastAsia"/>
                <w:sz w:val="28"/>
                <w:szCs w:val="28"/>
                <w:lang w:val="en-GB"/>
              </w:rPr>
              <w:t>side</w:t>
            </w:r>
            <w:r w:rsidRPr="00BE5541">
              <w:rPr>
                <w:rFonts w:cs="Arial"/>
                <w:sz w:val="28"/>
                <w:szCs w:val="28"/>
                <w:lang w:val="en-GB"/>
              </w:rPr>
              <w:t xml:space="preserve"> </w:t>
            </w:r>
            <w:r w:rsidRPr="00BE5541">
              <w:rPr>
                <w:rFonts w:cs="Arial" w:hint="eastAsia"/>
                <w:sz w:val="28"/>
                <w:szCs w:val="28"/>
                <w:lang w:val="en-GB"/>
              </w:rPr>
              <w:t xml:space="preserve">the </w:t>
            </w:r>
            <w:r w:rsidRPr="00BE5541">
              <w:rPr>
                <w:rFonts w:cs="Arial"/>
                <w:sz w:val="28"/>
                <w:szCs w:val="28"/>
                <w:lang w:val="en-GB"/>
              </w:rPr>
              <w:t xml:space="preserve">Mainland </w:t>
            </w:r>
            <w:r w:rsidR="00181E17" w:rsidRPr="00BE5541">
              <w:rPr>
                <w:rFonts w:cs="Arial"/>
                <w:sz w:val="28"/>
                <w:szCs w:val="28"/>
                <w:lang w:val="en-GB"/>
              </w:rPr>
              <w:t xml:space="preserve">can be </w:t>
            </w:r>
            <w:r w:rsidRPr="00BE5541">
              <w:rPr>
                <w:rFonts w:cs="Arial"/>
                <w:sz w:val="28"/>
                <w:szCs w:val="28"/>
                <w:lang w:val="en-GB"/>
              </w:rPr>
              <w:t xml:space="preserve">taken into account </w:t>
            </w:r>
            <w:r w:rsidR="00181E17" w:rsidRPr="00BE5541">
              <w:rPr>
                <w:rFonts w:cs="Arial"/>
                <w:sz w:val="28"/>
                <w:szCs w:val="28"/>
                <w:lang w:val="en-GB"/>
              </w:rPr>
              <w:t xml:space="preserve">as a basis </w:t>
            </w:r>
            <w:r w:rsidRPr="00BE5541">
              <w:rPr>
                <w:rFonts w:cs="Arial"/>
                <w:sz w:val="28"/>
                <w:szCs w:val="28"/>
                <w:lang w:val="en-GB"/>
              </w:rPr>
              <w:t xml:space="preserve">in assessing the qualification of the </w:t>
            </w:r>
            <w:r w:rsidRPr="00BE5541">
              <w:rPr>
                <w:rFonts w:cs="Arial" w:hint="eastAsia"/>
                <w:sz w:val="28"/>
                <w:szCs w:val="28"/>
                <w:lang w:val="en-GB"/>
              </w:rPr>
              <w:t xml:space="preserve">construction </w:t>
            </w:r>
            <w:r w:rsidRPr="00BE5541">
              <w:rPr>
                <w:rFonts w:cs="Arial"/>
                <w:sz w:val="28"/>
                <w:szCs w:val="28"/>
                <w:lang w:val="en-GB"/>
              </w:rPr>
              <w:t xml:space="preserve">enterprises </w:t>
            </w:r>
            <w:r w:rsidR="00181E17" w:rsidRPr="00BE5541">
              <w:rPr>
                <w:rFonts w:cs="Arial"/>
                <w:sz w:val="28"/>
                <w:szCs w:val="28"/>
                <w:lang w:val="en-GB"/>
              </w:rPr>
              <w:t xml:space="preserve">set up </w:t>
            </w:r>
            <w:r w:rsidR="001F7F9A">
              <w:rPr>
                <w:rFonts w:cs="Arial"/>
                <w:sz w:val="28"/>
                <w:szCs w:val="28"/>
                <w:lang w:val="en-GB"/>
              </w:rPr>
              <w:t>in the Mainland.</w:t>
            </w:r>
            <w:r w:rsidRPr="00BE5541">
              <w:rPr>
                <w:rFonts w:cs="Arial"/>
                <w:sz w:val="28"/>
                <w:szCs w:val="28"/>
                <w:lang w:val="en-GB"/>
              </w:rPr>
              <w:t xml:space="preserve"> There will be no restriction on the proportion of Hong Kong permanent residents being project managers approved by the qualification administration authorities.</w:t>
            </w:r>
          </w:p>
        </w:tc>
      </w:tr>
    </w:tbl>
    <w:p w14:paraId="382CD496" w14:textId="77777777" w:rsidR="00272912" w:rsidRPr="00BE5541" w:rsidRDefault="00272912" w:rsidP="00272912">
      <w:pPr>
        <w:jc w:val="center"/>
        <w:rPr>
          <w:rFonts w:ascii="Arial" w:hAnsi="Arial" w:cs="Arial"/>
          <w:sz w:val="28"/>
          <w:lang w:eastAsia="zh-HK"/>
        </w:rPr>
      </w:pPr>
    </w:p>
    <w:p w14:paraId="2AE44C0B" w14:textId="77777777" w:rsidR="00272912" w:rsidRPr="00BE5541" w:rsidRDefault="00272912" w:rsidP="00272912">
      <w:pPr>
        <w:widowControl/>
        <w:rPr>
          <w:rFonts w:ascii="Arial" w:hAnsi="Arial" w:cs="Arial"/>
          <w:sz w:val="28"/>
          <w:lang w:eastAsia="zh-HK"/>
        </w:rPr>
      </w:pPr>
      <w:r w:rsidRPr="00BE5541">
        <w:rPr>
          <w:rFonts w:ascii="Arial" w:hAnsi="Arial" w:cs="Arial"/>
          <w:sz w:val="28"/>
          <w:lang w:eastAsia="zh-HK"/>
        </w:rPr>
        <w:br w:type="page"/>
      </w:r>
    </w:p>
    <w:p w14:paraId="13461BC3" w14:textId="77777777" w:rsidR="00272912" w:rsidRPr="00BE5541" w:rsidRDefault="00272912" w:rsidP="00272912">
      <w:pPr>
        <w:jc w:val="center"/>
        <w:rPr>
          <w:rFonts w:ascii="Arial" w:hAnsi="Arial" w:cs="Arial"/>
          <w:sz w:val="28"/>
          <w:lang w:eastAsia="zh-HK"/>
        </w:rPr>
      </w:pPr>
    </w:p>
    <w:p w14:paraId="03A3D28C" w14:textId="77777777" w:rsidR="00272912" w:rsidRPr="00BE5541" w:rsidRDefault="00272912" w:rsidP="00272912">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72912" w:rsidRPr="00BE5541" w14:paraId="07689FBC" w14:textId="77777777" w:rsidTr="008D507A">
        <w:trPr>
          <w:jc w:val="center"/>
        </w:trPr>
        <w:tc>
          <w:tcPr>
            <w:tcW w:w="2227" w:type="dxa"/>
            <w:shd w:val="clear" w:color="auto" w:fill="auto"/>
          </w:tcPr>
          <w:p w14:paraId="3ED0FC02" w14:textId="77777777" w:rsidR="00272912" w:rsidRPr="00BE5541" w:rsidRDefault="002601E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72912" w:rsidRPr="00BE5541">
              <w:rPr>
                <w:rFonts w:eastAsia="PMingLiU" w:cs="Arial"/>
                <w:b/>
                <w:sz w:val="28"/>
                <w:szCs w:val="28"/>
                <w:lang w:eastAsia="zh-HK"/>
              </w:rPr>
              <w:t>:</w:t>
            </w:r>
          </w:p>
          <w:p w14:paraId="7260A693"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0E34B0B" w14:textId="77777777" w:rsidR="00272912" w:rsidRPr="00BE5541" w:rsidRDefault="00272912" w:rsidP="002601EA">
            <w:pPr>
              <w:pStyle w:val="KWBodytext"/>
              <w:adjustRightInd w:val="0"/>
              <w:snapToGrid w:val="0"/>
              <w:spacing w:after="0" w:line="240" w:lineRule="auto"/>
              <w:ind w:leftChars="14" w:left="600" w:hangingChars="202" w:hanging="566"/>
              <w:rPr>
                <w:rFonts w:eastAsia="PMingLiU" w:cs="Arial"/>
                <w:sz w:val="28"/>
                <w:szCs w:val="28"/>
                <w:lang w:eastAsia="zh-HK"/>
              </w:rPr>
            </w:pPr>
            <w:r w:rsidRPr="00BE5541">
              <w:rPr>
                <w:rFonts w:eastAsia="PMingLiU" w:cs="Arial"/>
                <w:sz w:val="28"/>
                <w:szCs w:val="28"/>
                <w:lang w:eastAsia="zh-HK"/>
              </w:rPr>
              <w:t>3. Construction and Related Engineering Services</w:t>
            </w:r>
          </w:p>
          <w:p w14:paraId="2AC29F5E" w14:textId="77777777" w:rsidR="000F34B5" w:rsidRPr="00BE5541" w:rsidRDefault="000F34B5" w:rsidP="002601EA">
            <w:pPr>
              <w:pStyle w:val="KWBodytext"/>
              <w:adjustRightInd w:val="0"/>
              <w:snapToGrid w:val="0"/>
              <w:spacing w:after="0" w:line="240" w:lineRule="auto"/>
              <w:ind w:leftChars="14" w:left="600" w:hangingChars="202" w:hanging="566"/>
              <w:rPr>
                <w:rFonts w:eastAsia="PMingLiU" w:cs="Arial"/>
                <w:sz w:val="28"/>
                <w:szCs w:val="28"/>
                <w:lang w:eastAsia="zh-HK"/>
              </w:rPr>
            </w:pPr>
          </w:p>
        </w:tc>
      </w:tr>
      <w:tr w:rsidR="00272912" w:rsidRPr="00BE5541" w14:paraId="75BAAB9A" w14:textId="77777777" w:rsidTr="008D507A">
        <w:trPr>
          <w:jc w:val="center"/>
        </w:trPr>
        <w:tc>
          <w:tcPr>
            <w:tcW w:w="2227" w:type="dxa"/>
            <w:shd w:val="clear" w:color="auto" w:fill="auto"/>
          </w:tcPr>
          <w:p w14:paraId="53C4B252" w14:textId="77777777" w:rsidR="00272912" w:rsidRPr="00BE5541" w:rsidRDefault="002601E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72912" w:rsidRPr="00BE5541">
              <w:rPr>
                <w:rFonts w:eastAsia="PMingLiU" w:cs="Arial"/>
                <w:b/>
                <w:sz w:val="28"/>
                <w:szCs w:val="28"/>
                <w:lang w:eastAsia="zh-HK"/>
              </w:rPr>
              <w:t>:</w:t>
            </w:r>
          </w:p>
        </w:tc>
        <w:tc>
          <w:tcPr>
            <w:tcW w:w="5997" w:type="dxa"/>
            <w:shd w:val="clear" w:color="auto" w:fill="auto"/>
          </w:tcPr>
          <w:p w14:paraId="3BF9CCC4" w14:textId="77777777" w:rsidR="00272912" w:rsidRPr="00BE5541" w:rsidRDefault="00272912" w:rsidP="002601EA">
            <w:pPr>
              <w:pStyle w:val="KWBodytext"/>
              <w:numPr>
                <w:ilvl w:val="0"/>
                <w:numId w:val="72"/>
              </w:numPr>
              <w:adjustRightInd w:val="0"/>
              <w:snapToGrid w:val="0"/>
              <w:spacing w:after="0" w:line="240" w:lineRule="auto"/>
              <w:ind w:left="1026" w:firstLineChars="0" w:hanging="425"/>
              <w:rPr>
                <w:rFonts w:eastAsia="PMingLiU" w:cs="Arial"/>
                <w:sz w:val="28"/>
                <w:szCs w:val="28"/>
                <w:lang w:eastAsia="zh-HK"/>
              </w:rPr>
            </w:pPr>
            <w:r w:rsidRPr="00BE5541">
              <w:rPr>
                <w:rFonts w:eastAsia="PMingLiU" w:cs="Arial"/>
                <w:sz w:val="28"/>
                <w:szCs w:val="28"/>
                <w:lang w:eastAsia="zh-HK"/>
              </w:rPr>
              <w:t>General construction work for civil engineering (CPC513)</w:t>
            </w:r>
          </w:p>
          <w:p w14:paraId="79315C9B"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22913D7E" w14:textId="77777777" w:rsidTr="008D507A">
        <w:trPr>
          <w:jc w:val="center"/>
        </w:trPr>
        <w:tc>
          <w:tcPr>
            <w:tcW w:w="2227" w:type="dxa"/>
            <w:shd w:val="clear" w:color="auto" w:fill="auto"/>
          </w:tcPr>
          <w:p w14:paraId="1556388C"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7C4013E"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5706BB6"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4E0E3D5"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19158494" w14:textId="77777777" w:rsidTr="008D507A">
        <w:trPr>
          <w:jc w:val="center"/>
        </w:trPr>
        <w:tc>
          <w:tcPr>
            <w:tcW w:w="2227" w:type="dxa"/>
            <w:shd w:val="clear" w:color="auto" w:fill="auto"/>
          </w:tcPr>
          <w:p w14:paraId="38F0DFD1" w14:textId="77777777" w:rsidR="002601EA"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w:t>
            </w:r>
            <w:r w:rsidR="002601EA" w:rsidRPr="00BE5541">
              <w:rPr>
                <w:rFonts w:eastAsia="PMingLiU" w:cs="Arial" w:hint="eastAsia"/>
                <w:b/>
                <w:sz w:val="28"/>
                <w:szCs w:val="28"/>
                <w:lang w:eastAsia="zh-HK"/>
              </w:rPr>
              <w:t>erved</w:t>
            </w:r>
            <w:r w:rsidRPr="00BE5541">
              <w:rPr>
                <w:rFonts w:eastAsia="PMingLiU" w:cs="Arial"/>
                <w:b/>
                <w:sz w:val="28"/>
                <w:szCs w:val="28"/>
                <w:lang w:eastAsia="zh-HK"/>
              </w:rPr>
              <w:t xml:space="preserve"> </w:t>
            </w:r>
            <w:r w:rsidR="002601EA" w:rsidRPr="00BE5541">
              <w:rPr>
                <w:rFonts w:eastAsia="PMingLiU" w:cs="Arial" w:hint="eastAsia"/>
                <w:b/>
                <w:sz w:val="28"/>
                <w:szCs w:val="28"/>
                <w:lang w:eastAsia="zh-HK"/>
              </w:rPr>
              <w:t>Restrictive</w:t>
            </w:r>
          </w:p>
          <w:p w14:paraId="0BC734FD" w14:textId="77777777" w:rsidR="00272912" w:rsidRPr="00BE5541" w:rsidRDefault="002601E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272912" w:rsidRPr="00BE5541">
              <w:rPr>
                <w:rFonts w:eastAsia="PMingLiU" w:cs="Arial"/>
                <w:b/>
                <w:sz w:val="28"/>
                <w:szCs w:val="28"/>
                <w:lang w:eastAsia="zh-HK"/>
              </w:rPr>
              <w:t>:</w:t>
            </w:r>
          </w:p>
          <w:p w14:paraId="74487C23" w14:textId="77777777" w:rsidR="00272912" w:rsidRPr="00BE5541" w:rsidRDefault="00272912"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BCF4DB1"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AE44641"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22682C58" w14:textId="77777777" w:rsidR="00276C9E" w:rsidRPr="00BE5541" w:rsidRDefault="00276C9E" w:rsidP="00E249ED">
            <w:pPr>
              <w:pStyle w:val="ListParagraph"/>
              <w:widowControl/>
              <w:numPr>
                <w:ilvl w:val="0"/>
                <w:numId w:val="148"/>
              </w:numPr>
              <w:spacing w:line="400" w:lineRule="exact"/>
              <w:ind w:leftChars="0" w:left="360" w:hanging="360"/>
              <w:jc w:val="both"/>
              <w:rPr>
                <w:rFonts w:ascii="Arial" w:hAnsi="Arial" w:cs="Arial"/>
                <w:sz w:val="28"/>
                <w:szCs w:val="28"/>
                <w:lang w:val="en-GB"/>
              </w:rPr>
            </w:pPr>
            <w:r w:rsidRPr="00BE5541">
              <w:rPr>
                <w:rFonts w:ascii="Arial" w:hAnsi="Arial" w:cs="Arial"/>
                <w:sz w:val="28"/>
                <w:szCs w:val="28"/>
                <w:lang w:val="en-GB"/>
              </w:rPr>
              <w:t>Not to provide</w:t>
            </w:r>
            <w:r w:rsidRPr="00BE5541">
              <w:rPr>
                <w:rFonts w:ascii="Arial" w:hAnsi="Arial" w:cs="Arial" w:hint="eastAsia"/>
                <w:sz w:val="28"/>
                <w:szCs w:val="28"/>
                <w:lang w:val="en-GB"/>
              </w:rPr>
              <w:t xml:space="preserve"> </w:t>
            </w:r>
            <w:r w:rsidRPr="00BE5541">
              <w:rPr>
                <w:rFonts w:ascii="Arial" w:hAnsi="Arial" w:cs="Arial"/>
                <w:sz w:val="28"/>
                <w:szCs w:val="28"/>
                <w:lang w:val="en-GB"/>
              </w:rPr>
              <w:t xml:space="preserve">construction works, procurement of facilities and equipment, as well as maintenance and management services </w:t>
            </w:r>
            <w:r w:rsidR="00AC09F8" w:rsidRPr="0064693D">
              <w:rPr>
                <w:rFonts w:ascii="Arial" w:hAnsi="Arial" w:cs="Arial"/>
                <w:sz w:val="28"/>
                <w:szCs w:val="28"/>
                <w:lang w:val="en-GB"/>
              </w:rPr>
              <w:t>for waterways, facilities and equipment</w:t>
            </w:r>
            <w:r w:rsidR="00AC09F8">
              <w:rPr>
                <w:rFonts w:ascii="Arial" w:hAnsi="Arial" w:cs="Arial"/>
                <w:sz w:val="28"/>
                <w:szCs w:val="28"/>
                <w:lang w:val="en-GB"/>
              </w:rPr>
              <w:t xml:space="preserve"> </w:t>
            </w:r>
            <w:r w:rsidRPr="00BE5541">
              <w:rPr>
                <w:rFonts w:ascii="Arial" w:hAnsi="Arial" w:cs="Arial"/>
                <w:sz w:val="28"/>
                <w:szCs w:val="28"/>
                <w:lang w:val="en-GB"/>
              </w:rPr>
              <w:t>in relation to national or international rivers and waterways.</w:t>
            </w:r>
          </w:p>
          <w:p w14:paraId="1179E1D8" w14:textId="77777777" w:rsidR="00276C9E" w:rsidRPr="00BE5541" w:rsidRDefault="00276C9E" w:rsidP="00CB5ED8">
            <w:pPr>
              <w:pStyle w:val="ListParagraph"/>
              <w:ind w:leftChars="0" w:left="360" w:hanging="360"/>
              <w:jc w:val="both"/>
              <w:rPr>
                <w:rFonts w:ascii="Arial" w:hAnsi="Arial" w:cs="Arial"/>
                <w:sz w:val="28"/>
                <w:szCs w:val="28"/>
                <w:lang w:val="en-GB"/>
              </w:rPr>
            </w:pPr>
          </w:p>
          <w:p w14:paraId="0BD9E5F3" w14:textId="77777777" w:rsidR="00276C9E" w:rsidRPr="00BE5541" w:rsidRDefault="00276C9E" w:rsidP="00E249ED">
            <w:pPr>
              <w:pStyle w:val="ListParagraph"/>
              <w:numPr>
                <w:ilvl w:val="0"/>
                <w:numId w:val="148"/>
              </w:numPr>
              <w:ind w:leftChars="0" w:left="360" w:hanging="360"/>
              <w:jc w:val="both"/>
              <w:rPr>
                <w:rFonts w:ascii="Arial" w:hAnsi="Arial" w:cs="Arial"/>
                <w:sz w:val="28"/>
                <w:szCs w:val="28"/>
                <w:lang w:val="en-GB"/>
              </w:rPr>
            </w:pPr>
            <w:r w:rsidRPr="00BE5541">
              <w:rPr>
                <w:rFonts w:ascii="Arial" w:hAnsi="Arial" w:cs="Arial"/>
                <w:sz w:val="28"/>
                <w:szCs w:val="28"/>
                <w:lang w:val="en-GB"/>
              </w:rPr>
              <w:t>Not to provide</w:t>
            </w:r>
            <w:r w:rsidRPr="00BE5541">
              <w:rPr>
                <w:rFonts w:ascii="Arial" w:hAnsi="Arial" w:cs="Arial" w:hint="eastAsia"/>
                <w:sz w:val="28"/>
                <w:szCs w:val="28"/>
                <w:lang w:val="en-GB"/>
              </w:rPr>
              <w:t xml:space="preserve"> </w:t>
            </w:r>
            <w:r w:rsidRPr="00BE5541">
              <w:rPr>
                <w:rFonts w:ascii="Arial" w:hAnsi="Arial" w:cs="Arial"/>
                <w:sz w:val="28"/>
                <w:szCs w:val="28"/>
                <w:lang w:val="en-GB"/>
              </w:rPr>
              <w:t>dredging service in relation to waterway maintenance.</w:t>
            </w:r>
          </w:p>
          <w:p w14:paraId="415763E2" w14:textId="77777777" w:rsidR="00276C9E" w:rsidRPr="00BE5541" w:rsidRDefault="00276C9E" w:rsidP="00276C9E">
            <w:pPr>
              <w:widowControl/>
              <w:spacing w:line="400" w:lineRule="exact"/>
              <w:jc w:val="both"/>
              <w:rPr>
                <w:rFonts w:ascii="Arial" w:hAnsi="Arial" w:cs="Arial"/>
                <w:sz w:val="28"/>
                <w:szCs w:val="28"/>
                <w:lang w:val="en-GB"/>
              </w:rPr>
            </w:pPr>
          </w:p>
          <w:p w14:paraId="509FAF51" w14:textId="77777777" w:rsidR="00272912" w:rsidRPr="00BE5541" w:rsidRDefault="00276C9E" w:rsidP="00F20C2E">
            <w:pPr>
              <w:widowControl/>
              <w:spacing w:line="400" w:lineRule="exact"/>
              <w:jc w:val="both"/>
              <w:rPr>
                <w:rFonts w:cs="Arial" w:hint="eastAsia"/>
                <w:sz w:val="28"/>
                <w:szCs w:val="28"/>
                <w:lang w:val="en-GB" w:eastAsia="zh-HK"/>
              </w:rPr>
            </w:pPr>
            <w:r w:rsidRPr="00BE5541">
              <w:rPr>
                <w:rFonts w:ascii="Arial" w:hAnsi="Arial" w:cs="Arial"/>
                <w:sz w:val="28"/>
                <w:szCs w:val="28"/>
                <w:lang w:val="en-GB"/>
              </w:rPr>
              <w:t xml:space="preserve">For clarity and avoidance of doubt, for </w:t>
            </w:r>
            <w:r w:rsidRPr="00BE5541">
              <w:rPr>
                <w:rFonts w:ascii="Arial" w:hAnsi="Arial" w:cs="Arial" w:hint="eastAsia"/>
                <w:sz w:val="28"/>
                <w:szCs w:val="28"/>
                <w:lang w:val="en-GB"/>
              </w:rPr>
              <w:t xml:space="preserve">construction </w:t>
            </w:r>
            <w:r w:rsidRPr="00BE5541">
              <w:rPr>
                <w:rFonts w:ascii="Arial" w:hAnsi="Arial" w:cs="Arial"/>
                <w:sz w:val="28"/>
                <w:szCs w:val="28"/>
                <w:lang w:val="en-GB"/>
              </w:rPr>
              <w:t xml:space="preserve">enterprises set up in the Mainland by Hong Kong service suppliers, the performance of the enterprises </w:t>
            </w:r>
            <w:r w:rsidR="00181E17" w:rsidRPr="00BE5541">
              <w:rPr>
                <w:rFonts w:ascii="Arial" w:hAnsi="Arial" w:cs="Arial"/>
                <w:sz w:val="28"/>
                <w:szCs w:val="28"/>
                <w:lang w:val="en-GB"/>
              </w:rPr>
              <w:t xml:space="preserve">in works contracts </w:t>
            </w:r>
            <w:r w:rsidRPr="00BE5541">
              <w:rPr>
                <w:rFonts w:ascii="Arial" w:hAnsi="Arial" w:cs="Arial"/>
                <w:sz w:val="28"/>
                <w:szCs w:val="28"/>
                <w:lang w:val="en-GB"/>
              </w:rPr>
              <w:t xml:space="preserve">both in </w:t>
            </w:r>
            <w:r w:rsidRPr="00BE5541">
              <w:rPr>
                <w:rFonts w:ascii="Arial" w:hAnsi="Arial" w:cs="Arial" w:hint="eastAsia"/>
                <w:sz w:val="28"/>
                <w:szCs w:val="28"/>
                <w:lang w:val="en-GB"/>
              </w:rPr>
              <w:t xml:space="preserve">the Mainland </w:t>
            </w:r>
            <w:r w:rsidRPr="00BE5541">
              <w:rPr>
                <w:rFonts w:ascii="Arial" w:hAnsi="Arial" w:cs="Arial"/>
                <w:sz w:val="28"/>
                <w:szCs w:val="28"/>
                <w:lang w:val="en-GB"/>
              </w:rPr>
              <w:t>and out</w:t>
            </w:r>
            <w:r w:rsidRPr="00BE5541">
              <w:rPr>
                <w:rFonts w:ascii="Arial" w:hAnsi="Arial" w:cs="Arial" w:hint="eastAsia"/>
                <w:sz w:val="28"/>
                <w:szCs w:val="28"/>
                <w:lang w:val="en-GB"/>
              </w:rPr>
              <w:t>side</w:t>
            </w:r>
            <w:r w:rsidRPr="00BE5541">
              <w:rPr>
                <w:rFonts w:ascii="Arial" w:hAnsi="Arial" w:cs="Arial"/>
                <w:sz w:val="28"/>
                <w:szCs w:val="28"/>
                <w:lang w:val="en-GB"/>
              </w:rPr>
              <w:t xml:space="preserve"> </w:t>
            </w:r>
            <w:r w:rsidRPr="00BE5541">
              <w:rPr>
                <w:rFonts w:ascii="Arial" w:hAnsi="Arial" w:cs="Arial" w:hint="eastAsia"/>
                <w:sz w:val="28"/>
                <w:szCs w:val="28"/>
                <w:lang w:val="en-GB"/>
              </w:rPr>
              <w:t xml:space="preserve">the </w:t>
            </w:r>
            <w:r w:rsidRPr="00BE5541">
              <w:rPr>
                <w:rFonts w:ascii="Arial" w:hAnsi="Arial" w:cs="Arial"/>
                <w:sz w:val="28"/>
                <w:szCs w:val="28"/>
                <w:lang w:val="en-GB"/>
              </w:rPr>
              <w:t xml:space="preserve">Mainland </w:t>
            </w:r>
            <w:r w:rsidR="00181E17" w:rsidRPr="00BE5541">
              <w:rPr>
                <w:rFonts w:ascii="Arial" w:hAnsi="Arial" w:cs="Arial"/>
                <w:sz w:val="28"/>
                <w:szCs w:val="28"/>
                <w:lang w:val="en-GB"/>
              </w:rPr>
              <w:t xml:space="preserve">can be </w:t>
            </w:r>
            <w:r w:rsidRPr="00BE5541">
              <w:rPr>
                <w:rFonts w:ascii="Arial" w:hAnsi="Arial" w:cs="Arial"/>
                <w:sz w:val="28"/>
                <w:szCs w:val="28"/>
                <w:lang w:val="en-GB"/>
              </w:rPr>
              <w:t xml:space="preserve">taken into account </w:t>
            </w:r>
            <w:r w:rsidR="00181E17" w:rsidRPr="00BE5541">
              <w:rPr>
                <w:rFonts w:ascii="Arial" w:hAnsi="Arial" w:cs="Arial"/>
                <w:sz w:val="28"/>
                <w:szCs w:val="28"/>
                <w:lang w:val="en-GB"/>
              </w:rPr>
              <w:t xml:space="preserve">as a basis </w:t>
            </w:r>
            <w:r w:rsidRPr="00BE5541">
              <w:rPr>
                <w:rFonts w:ascii="Arial" w:hAnsi="Arial" w:cs="Arial"/>
                <w:sz w:val="28"/>
                <w:szCs w:val="28"/>
                <w:lang w:val="en-GB"/>
              </w:rPr>
              <w:t xml:space="preserve">in assessing the qualification of the </w:t>
            </w:r>
            <w:r w:rsidRPr="00BE5541">
              <w:rPr>
                <w:rFonts w:ascii="Arial" w:hAnsi="Arial" w:cs="Arial" w:hint="eastAsia"/>
                <w:sz w:val="28"/>
                <w:szCs w:val="28"/>
                <w:lang w:val="en-GB"/>
              </w:rPr>
              <w:t xml:space="preserve">construction </w:t>
            </w:r>
            <w:r w:rsidRPr="00BE5541">
              <w:rPr>
                <w:rFonts w:ascii="Arial" w:hAnsi="Arial" w:cs="Arial"/>
                <w:sz w:val="28"/>
                <w:szCs w:val="28"/>
                <w:lang w:val="en-GB"/>
              </w:rPr>
              <w:t xml:space="preserve">enterprises </w:t>
            </w:r>
            <w:r w:rsidR="00181E17" w:rsidRPr="00BE5541">
              <w:rPr>
                <w:rFonts w:ascii="Arial" w:hAnsi="Arial" w:cs="Arial"/>
                <w:sz w:val="28"/>
                <w:szCs w:val="28"/>
                <w:lang w:val="en-GB"/>
              </w:rPr>
              <w:t xml:space="preserve">set up </w:t>
            </w:r>
            <w:r w:rsidRPr="00BE5541">
              <w:rPr>
                <w:rFonts w:ascii="Arial" w:hAnsi="Arial" w:cs="Arial"/>
                <w:sz w:val="28"/>
                <w:szCs w:val="28"/>
                <w:lang w:val="en-GB"/>
              </w:rPr>
              <w:t>in the Mainland.</w:t>
            </w:r>
            <w:r w:rsidR="001F7F9A">
              <w:rPr>
                <w:rFonts w:ascii="Arial" w:hAnsi="Arial" w:cs="Arial"/>
                <w:sz w:val="28"/>
                <w:szCs w:val="28"/>
                <w:lang w:val="en-GB"/>
              </w:rPr>
              <w:t xml:space="preserve"> </w:t>
            </w:r>
            <w:r w:rsidRPr="00BE5541">
              <w:rPr>
                <w:rFonts w:ascii="Arial" w:hAnsi="Arial" w:cs="Arial"/>
                <w:sz w:val="28"/>
                <w:szCs w:val="28"/>
                <w:lang w:val="en-GB"/>
              </w:rPr>
              <w:t>There will be no restriction on the proportion of Hong Kong permanent residents being project managers approved by the qualification administration authorities.</w:t>
            </w:r>
          </w:p>
        </w:tc>
      </w:tr>
    </w:tbl>
    <w:p w14:paraId="698BE68C" w14:textId="77777777" w:rsidR="00272912" w:rsidRPr="00BE5541" w:rsidRDefault="00272912" w:rsidP="00272912">
      <w:pPr>
        <w:jc w:val="center"/>
        <w:rPr>
          <w:rFonts w:ascii="Arial" w:hAnsi="Arial" w:cs="Arial"/>
          <w:sz w:val="28"/>
          <w:lang w:eastAsia="zh-HK"/>
        </w:rPr>
      </w:pPr>
    </w:p>
    <w:p w14:paraId="37187F52" w14:textId="77777777" w:rsidR="00272912" w:rsidRPr="00BE5541" w:rsidRDefault="00272912" w:rsidP="00272912">
      <w:pPr>
        <w:widowControl/>
        <w:rPr>
          <w:rFonts w:ascii="Arial" w:hAnsi="Arial" w:cs="Arial"/>
          <w:sz w:val="28"/>
          <w:lang w:eastAsia="zh-HK"/>
        </w:rPr>
      </w:pPr>
      <w:r w:rsidRPr="00BE5541">
        <w:rPr>
          <w:rFonts w:ascii="Arial" w:hAnsi="Arial" w:cs="Arial"/>
          <w:sz w:val="28"/>
          <w:lang w:eastAsia="zh-HK"/>
        </w:rPr>
        <w:br w:type="page"/>
      </w:r>
    </w:p>
    <w:p w14:paraId="41D94D4C" w14:textId="77777777" w:rsidR="00272912" w:rsidRPr="00BE5541" w:rsidRDefault="00272912" w:rsidP="00272912">
      <w:pPr>
        <w:jc w:val="center"/>
        <w:rPr>
          <w:rFonts w:ascii="Arial" w:hAnsi="Arial" w:cs="Arial"/>
          <w:sz w:val="28"/>
          <w:lang w:eastAsia="zh-HK"/>
        </w:rPr>
      </w:pPr>
    </w:p>
    <w:p w14:paraId="487734A6" w14:textId="77777777" w:rsidR="00272912" w:rsidRPr="00BE5541" w:rsidRDefault="00272912" w:rsidP="00272912">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72912" w:rsidRPr="00BE5541" w14:paraId="6B498BB6" w14:textId="77777777" w:rsidTr="008D507A">
        <w:trPr>
          <w:jc w:val="center"/>
        </w:trPr>
        <w:tc>
          <w:tcPr>
            <w:tcW w:w="2227" w:type="dxa"/>
            <w:shd w:val="clear" w:color="auto" w:fill="auto"/>
          </w:tcPr>
          <w:p w14:paraId="202BAE8E"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46D446CA"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8AC9EFB" w14:textId="77777777" w:rsidR="00272912" w:rsidRPr="00BE5541" w:rsidRDefault="007A3926" w:rsidP="007A3926">
            <w:pPr>
              <w:pStyle w:val="KWBodytext"/>
              <w:adjustRightInd w:val="0"/>
              <w:snapToGrid w:val="0"/>
              <w:spacing w:after="0" w:line="240" w:lineRule="auto"/>
              <w:ind w:left="456" w:hangingChars="163" w:hanging="456"/>
              <w:rPr>
                <w:rFonts w:eastAsia="PMingLiU" w:cs="Arial"/>
                <w:sz w:val="28"/>
                <w:szCs w:val="28"/>
                <w:lang w:eastAsia="zh-HK"/>
              </w:rPr>
            </w:pPr>
            <w:r w:rsidRPr="00BE5541">
              <w:rPr>
                <w:rFonts w:eastAsia="PMingLiU" w:cs="Arial" w:hint="eastAsia"/>
                <w:sz w:val="28"/>
                <w:szCs w:val="28"/>
                <w:lang w:eastAsia="zh-HK"/>
              </w:rPr>
              <w:t xml:space="preserve">3. </w:t>
            </w:r>
            <w:r w:rsidR="00272912" w:rsidRPr="00BE5541">
              <w:rPr>
                <w:rFonts w:eastAsia="PMingLiU" w:cs="Arial"/>
                <w:sz w:val="28"/>
                <w:szCs w:val="28"/>
                <w:lang w:eastAsia="zh-HK"/>
              </w:rPr>
              <w:t>Construction and Related Engineering Services</w:t>
            </w:r>
          </w:p>
          <w:p w14:paraId="715BD6BA" w14:textId="77777777" w:rsidR="002D2A67" w:rsidRPr="00BE5541" w:rsidRDefault="002D2A67" w:rsidP="002D2A67">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391FF196" w14:textId="77777777" w:rsidTr="008D507A">
        <w:trPr>
          <w:jc w:val="center"/>
        </w:trPr>
        <w:tc>
          <w:tcPr>
            <w:tcW w:w="2227" w:type="dxa"/>
            <w:shd w:val="clear" w:color="auto" w:fill="auto"/>
          </w:tcPr>
          <w:p w14:paraId="7F81C5EA" w14:textId="77777777" w:rsidR="00272912" w:rsidRPr="00BE5541" w:rsidRDefault="00272912" w:rsidP="007A392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3092AB81" w14:textId="77777777" w:rsidR="00272912" w:rsidRPr="00BE5541" w:rsidRDefault="00272912" w:rsidP="007A3926">
            <w:pPr>
              <w:pStyle w:val="KWBodytext"/>
              <w:numPr>
                <w:ilvl w:val="0"/>
                <w:numId w:val="72"/>
              </w:numPr>
              <w:adjustRightInd w:val="0"/>
              <w:snapToGrid w:val="0"/>
              <w:spacing w:after="0" w:line="240" w:lineRule="auto"/>
              <w:ind w:left="1026" w:firstLineChars="0" w:hanging="708"/>
              <w:jc w:val="left"/>
              <w:rPr>
                <w:rFonts w:eastAsia="PMingLiU" w:cs="Arial"/>
                <w:sz w:val="28"/>
                <w:szCs w:val="28"/>
                <w:lang w:eastAsia="zh-HK"/>
              </w:rPr>
            </w:pPr>
            <w:r w:rsidRPr="00BE5541">
              <w:rPr>
                <w:rFonts w:eastAsia="PMingLiU" w:cs="Arial"/>
                <w:sz w:val="28"/>
                <w:szCs w:val="28"/>
                <w:lang w:eastAsia="zh-HK"/>
              </w:rPr>
              <w:t>Install</w:t>
            </w:r>
            <w:r w:rsidR="00D21943" w:rsidRPr="00BE5541">
              <w:rPr>
                <w:rFonts w:eastAsia="PMingLiU" w:cs="Arial"/>
                <w:sz w:val="28"/>
                <w:szCs w:val="28"/>
                <w:lang w:eastAsia="zh-HK"/>
              </w:rPr>
              <w:t>ation and assembly work (CPC514</w:t>
            </w:r>
            <w:r w:rsidR="00B32552" w:rsidRPr="00BE5541">
              <w:rPr>
                <w:rFonts w:eastAsia="PMingLiU" w:cs="Arial" w:hint="eastAsia"/>
                <w:sz w:val="28"/>
                <w:szCs w:val="28"/>
                <w:lang w:eastAsia="zh-HK"/>
              </w:rPr>
              <w:t>,</w:t>
            </w:r>
            <w:r w:rsidRPr="00BE5541">
              <w:rPr>
                <w:rFonts w:eastAsia="PMingLiU" w:cs="Arial"/>
                <w:sz w:val="28"/>
                <w:szCs w:val="28"/>
                <w:lang w:eastAsia="zh-HK"/>
              </w:rPr>
              <w:t>516)</w:t>
            </w:r>
          </w:p>
          <w:p w14:paraId="05CA3355"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2DB58854" w14:textId="77777777" w:rsidTr="008D507A">
        <w:trPr>
          <w:jc w:val="center"/>
        </w:trPr>
        <w:tc>
          <w:tcPr>
            <w:tcW w:w="2227" w:type="dxa"/>
            <w:shd w:val="clear" w:color="auto" w:fill="auto"/>
          </w:tcPr>
          <w:p w14:paraId="1983D9B1"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24318BD"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31908C4"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427215A7"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3CB09C12" w14:textId="77777777" w:rsidTr="008D507A">
        <w:trPr>
          <w:jc w:val="center"/>
        </w:trPr>
        <w:tc>
          <w:tcPr>
            <w:tcW w:w="2227" w:type="dxa"/>
            <w:shd w:val="clear" w:color="auto" w:fill="auto"/>
          </w:tcPr>
          <w:p w14:paraId="283BBE22" w14:textId="77777777" w:rsidR="002D2A67" w:rsidRPr="00BE5541" w:rsidRDefault="002D2A67" w:rsidP="002D2A67">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6F9D9FF" w14:textId="77777777" w:rsidR="00272912" w:rsidRPr="00BE5541" w:rsidRDefault="004A64E8" w:rsidP="002D2A67">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2D2A67" w:rsidRPr="00BE5541">
              <w:rPr>
                <w:rFonts w:eastAsia="PMingLiU" w:cs="Arial"/>
                <w:b/>
                <w:sz w:val="28"/>
                <w:szCs w:val="28"/>
                <w:lang w:eastAsia="zh-HK"/>
              </w:rPr>
              <w:t>:</w:t>
            </w:r>
          </w:p>
        </w:tc>
        <w:tc>
          <w:tcPr>
            <w:tcW w:w="5997" w:type="dxa"/>
            <w:shd w:val="clear" w:color="auto" w:fill="auto"/>
          </w:tcPr>
          <w:p w14:paraId="0A2CD598"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50AE668"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3E361AD8" w14:textId="77777777" w:rsidR="00272912" w:rsidRPr="00BE5541" w:rsidRDefault="002D2A67"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tc>
      </w:tr>
    </w:tbl>
    <w:p w14:paraId="5E6042F1" w14:textId="77777777" w:rsidR="00272912" w:rsidRPr="00BE5541" w:rsidRDefault="00272912" w:rsidP="00272912">
      <w:pPr>
        <w:jc w:val="center"/>
        <w:rPr>
          <w:rFonts w:ascii="Arial" w:hAnsi="Arial" w:cs="Arial"/>
          <w:sz w:val="28"/>
          <w:lang w:eastAsia="zh-HK"/>
        </w:rPr>
      </w:pPr>
    </w:p>
    <w:p w14:paraId="2DF500AD" w14:textId="77777777" w:rsidR="00272912" w:rsidRPr="00BE5541" w:rsidRDefault="00272912" w:rsidP="00272912">
      <w:pPr>
        <w:widowControl/>
        <w:rPr>
          <w:rFonts w:ascii="Arial" w:hAnsi="Arial" w:cs="Arial"/>
          <w:sz w:val="28"/>
          <w:lang w:eastAsia="zh-HK"/>
        </w:rPr>
      </w:pPr>
      <w:r w:rsidRPr="00BE5541">
        <w:rPr>
          <w:rFonts w:ascii="Arial" w:hAnsi="Arial" w:cs="Arial"/>
          <w:sz w:val="28"/>
          <w:lang w:eastAsia="zh-HK"/>
        </w:rPr>
        <w:br w:type="page"/>
      </w:r>
    </w:p>
    <w:p w14:paraId="2B27C09E" w14:textId="77777777" w:rsidR="00272912" w:rsidRPr="00BE5541" w:rsidRDefault="00272912" w:rsidP="00272912">
      <w:pPr>
        <w:jc w:val="center"/>
        <w:rPr>
          <w:rFonts w:ascii="Arial" w:hAnsi="Arial" w:cs="Arial"/>
          <w:sz w:val="28"/>
          <w:lang w:eastAsia="zh-HK"/>
        </w:rPr>
      </w:pPr>
    </w:p>
    <w:p w14:paraId="2F154A16" w14:textId="77777777" w:rsidR="00272912" w:rsidRPr="00BE5541" w:rsidRDefault="00272912" w:rsidP="00272912">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72912" w:rsidRPr="00BE5541" w14:paraId="3C03A2FF" w14:textId="77777777" w:rsidTr="008D507A">
        <w:trPr>
          <w:jc w:val="center"/>
        </w:trPr>
        <w:tc>
          <w:tcPr>
            <w:tcW w:w="2227" w:type="dxa"/>
            <w:shd w:val="clear" w:color="auto" w:fill="auto"/>
          </w:tcPr>
          <w:p w14:paraId="5EC7FBEB" w14:textId="77777777" w:rsidR="00272912" w:rsidRPr="00BE5541" w:rsidRDefault="00EC10F1"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72912" w:rsidRPr="00BE5541">
              <w:rPr>
                <w:rFonts w:eastAsia="PMingLiU" w:cs="Arial"/>
                <w:b/>
                <w:sz w:val="28"/>
                <w:szCs w:val="28"/>
                <w:lang w:eastAsia="zh-HK"/>
              </w:rPr>
              <w:t>:</w:t>
            </w:r>
          </w:p>
          <w:p w14:paraId="39183C9D"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1DA2F7E" w14:textId="77777777" w:rsidR="00272912" w:rsidRPr="00BE5541" w:rsidRDefault="00272912" w:rsidP="008479EE">
            <w:pPr>
              <w:pStyle w:val="KWBodytext"/>
              <w:numPr>
                <w:ilvl w:val="0"/>
                <w:numId w:val="70"/>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Construction and Related Engineering Services</w:t>
            </w:r>
          </w:p>
          <w:p w14:paraId="5A5CFA85" w14:textId="77777777" w:rsidR="0096180D" w:rsidRPr="00BE5541" w:rsidRDefault="0096180D" w:rsidP="0096180D">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397166C4" w14:textId="77777777" w:rsidTr="008D507A">
        <w:trPr>
          <w:jc w:val="center"/>
        </w:trPr>
        <w:tc>
          <w:tcPr>
            <w:tcW w:w="2227" w:type="dxa"/>
            <w:shd w:val="clear" w:color="auto" w:fill="auto"/>
          </w:tcPr>
          <w:p w14:paraId="7290F2F1" w14:textId="77777777" w:rsidR="00272912" w:rsidRPr="00BE5541" w:rsidRDefault="00EC10F1"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72912" w:rsidRPr="00BE5541">
              <w:rPr>
                <w:rFonts w:eastAsia="PMingLiU" w:cs="Arial"/>
                <w:b/>
                <w:sz w:val="28"/>
                <w:szCs w:val="28"/>
                <w:lang w:eastAsia="zh-HK"/>
              </w:rPr>
              <w:t>:</w:t>
            </w:r>
          </w:p>
        </w:tc>
        <w:tc>
          <w:tcPr>
            <w:tcW w:w="5997" w:type="dxa"/>
            <w:shd w:val="clear" w:color="auto" w:fill="auto"/>
          </w:tcPr>
          <w:p w14:paraId="3DC4ED61" w14:textId="77777777" w:rsidR="00272912" w:rsidRPr="00BE5541" w:rsidRDefault="00272912" w:rsidP="008479EE">
            <w:pPr>
              <w:pStyle w:val="KWBodytext"/>
              <w:numPr>
                <w:ilvl w:val="0"/>
                <w:numId w:val="72"/>
              </w:numPr>
              <w:adjustRightInd w:val="0"/>
              <w:snapToGrid w:val="0"/>
              <w:spacing w:after="0" w:line="240" w:lineRule="auto"/>
              <w:ind w:left="1026" w:firstLineChars="0" w:hanging="567"/>
              <w:rPr>
                <w:rFonts w:eastAsia="PMingLiU" w:cs="Arial"/>
                <w:sz w:val="28"/>
                <w:szCs w:val="28"/>
                <w:lang w:eastAsia="zh-HK"/>
              </w:rPr>
            </w:pPr>
            <w:r w:rsidRPr="00BE5541">
              <w:rPr>
                <w:rFonts w:eastAsia="PMingLiU" w:cs="Arial"/>
                <w:sz w:val="28"/>
                <w:szCs w:val="28"/>
                <w:lang w:eastAsia="zh-HK"/>
              </w:rPr>
              <w:t>Building completion and finishing work (CPC517)</w:t>
            </w:r>
          </w:p>
          <w:p w14:paraId="46D37662"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47855A9C" w14:textId="77777777" w:rsidTr="008D507A">
        <w:trPr>
          <w:jc w:val="center"/>
        </w:trPr>
        <w:tc>
          <w:tcPr>
            <w:tcW w:w="2227" w:type="dxa"/>
            <w:shd w:val="clear" w:color="auto" w:fill="auto"/>
          </w:tcPr>
          <w:p w14:paraId="4E804CE3"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B127895"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EA8B6FB"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980A6A2"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0221D99D" w14:textId="77777777" w:rsidTr="008D507A">
        <w:trPr>
          <w:jc w:val="center"/>
        </w:trPr>
        <w:tc>
          <w:tcPr>
            <w:tcW w:w="2227" w:type="dxa"/>
            <w:shd w:val="clear" w:color="auto" w:fill="auto"/>
          </w:tcPr>
          <w:p w14:paraId="61F1F0A1" w14:textId="77777777" w:rsidR="0096180D" w:rsidRPr="00BE5541" w:rsidRDefault="0096180D" w:rsidP="0096180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9A94827" w14:textId="77777777" w:rsidR="00272912" w:rsidRPr="00BE5541" w:rsidRDefault="00EC10F1" w:rsidP="0096180D">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96180D" w:rsidRPr="00BE5541">
              <w:rPr>
                <w:rFonts w:eastAsia="PMingLiU" w:cs="Arial"/>
                <w:b/>
                <w:sz w:val="28"/>
                <w:szCs w:val="28"/>
                <w:lang w:eastAsia="zh-HK"/>
              </w:rPr>
              <w:t>:</w:t>
            </w:r>
          </w:p>
        </w:tc>
        <w:tc>
          <w:tcPr>
            <w:tcW w:w="5997" w:type="dxa"/>
            <w:shd w:val="clear" w:color="auto" w:fill="auto"/>
          </w:tcPr>
          <w:p w14:paraId="0E41B6B8"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A0B6D51"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736D5FF0" w14:textId="77777777" w:rsidR="00272912" w:rsidRDefault="0096180D"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46067E23" w14:textId="77777777" w:rsidR="00FE4D08" w:rsidRPr="00BE5541" w:rsidRDefault="00FE4D08" w:rsidP="008D507A">
            <w:pPr>
              <w:pStyle w:val="KWBodytext"/>
              <w:adjustRightInd w:val="0"/>
              <w:snapToGrid w:val="0"/>
              <w:spacing w:after="0" w:line="240" w:lineRule="auto"/>
              <w:ind w:firstLineChars="0" w:firstLine="0"/>
              <w:rPr>
                <w:rFonts w:eastAsia="PMingLiU" w:cs="Arial"/>
                <w:sz w:val="28"/>
                <w:szCs w:val="28"/>
                <w:lang w:eastAsia="zh-HK"/>
              </w:rPr>
            </w:pPr>
          </w:p>
        </w:tc>
      </w:tr>
    </w:tbl>
    <w:p w14:paraId="67A607CB" w14:textId="77777777" w:rsidR="00272912" w:rsidRPr="00BE5541" w:rsidRDefault="00272912" w:rsidP="00272912">
      <w:pPr>
        <w:jc w:val="center"/>
        <w:rPr>
          <w:rFonts w:ascii="Arial" w:hAnsi="Arial" w:cs="Arial"/>
          <w:sz w:val="28"/>
          <w:lang w:eastAsia="zh-HK"/>
        </w:rPr>
      </w:pPr>
    </w:p>
    <w:p w14:paraId="6785D395" w14:textId="77777777" w:rsidR="00272912" w:rsidRPr="00BE5541" w:rsidRDefault="00272912" w:rsidP="00272912">
      <w:pPr>
        <w:widowControl/>
        <w:rPr>
          <w:rFonts w:ascii="Arial" w:hAnsi="Arial" w:cs="Arial"/>
          <w:sz w:val="28"/>
          <w:lang w:eastAsia="zh-HK"/>
        </w:rPr>
      </w:pPr>
      <w:r w:rsidRPr="00BE5541">
        <w:rPr>
          <w:rFonts w:ascii="Arial" w:hAnsi="Arial" w:cs="Arial"/>
          <w:sz w:val="28"/>
          <w:lang w:eastAsia="zh-HK"/>
        </w:rPr>
        <w:br w:type="page"/>
      </w:r>
    </w:p>
    <w:p w14:paraId="1412EDFF" w14:textId="77777777" w:rsidR="00272912" w:rsidRPr="00BE5541" w:rsidRDefault="00272912" w:rsidP="00272912">
      <w:pPr>
        <w:jc w:val="center"/>
        <w:rPr>
          <w:rFonts w:ascii="Arial" w:hAnsi="Arial" w:cs="Arial"/>
          <w:sz w:val="28"/>
          <w:lang w:eastAsia="zh-HK"/>
        </w:rPr>
      </w:pPr>
    </w:p>
    <w:p w14:paraId="35411492" w14:textId="77777777" w:rsidR="00272912" w:rsidRPr="00BE5541" w:rsidRDefault="00272912" w:rsidP="00272912">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72912" w:rsidRPr="00BE5541" w14:paraId="489E080E" w14:textId="77777777" w:rsidTr="008D507A">
        <w:trPr>
          <w:jc w:val="center"/>
        </w:trPr>
        <w:tc>
          <w:tcPr>
            <w:tcW w:w="2227" w:type="dxa"/>
            <w:shd w:val="clear" w:color="auto" w:fill="auto"/>
          </w:tcPr>
          <w:p w14:paraId="1CBF0314"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66E5C82A"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83CF26A" w14:textId="77777777" w:rsidR="00272912" w:rsidRPr="00BE5541" w:rsidRDefault="002F0FF5" w:rsidP="002F0FF5">
            <w:pPr>
              <w:pStyle w:val="KWBodytext"/>
              <w:adjustRightInd w:val="0"/>
              <w:snapToGrid w:val="0"/>
              <w:spacing w:after="0" w:line="240" w:lineRule="auto"/>
              <w:ind w:left="456" w:hangingChars="163" w:hanging="456"/>
              <w:rPr>
                <w:rFonts w:eastAsia="PMingLiU" w:cs="Arial"/>
                <w:sz w:val="28"/>
                <w:szCs w:val="28"/>
                <w:lang w:eastAsia="zh-HK"/>
              </w:rPr>
            </w:pPr>
            <w:r w:rsidRPr="00BE5541">
              <w:rPr>
                <w:rFonts w:eastAsia="PMingLiU" w:cs="Arial" w:hint="eastAsia"/>
                <w:sz w:val="28"/>
                <w:szCs w:val="28"/>
                <w:lang w:eastAsia="zh-HK"/>
              </w:rPr>
              <w:t xml:space="preserve">3. </w:t>
            </w:r>
            <w:r w:rsidR="00272912" w:rsidRPr="00BE5541">
              <w:rPr>
                <w:rFonts w:eastAsia="PMingLiU" w:cs="Arial"/>
                <w:sz w:val="28"/>
                <w:szCs w:val="28"/>
                <w:lang w:eastAsia="zh-HK"/>
              </w:rPr>
              <w:t>Construction and Related Engineering Services</w:t>
            </w:r>
          </w:p>
          <w:p w14:paraId="752C8959" w14:textId="77777777" w:rsidR="00A03B6F" w:rsidRPr="00BE5541" w:rsidRDefault="00A03B6F" w:rsidP="00A03B6F">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5C143C8D" w14:textId="77777777" w:rsidTr="008D507A">
        <w:trPr>
          <w:jc w:val="center"/>
        </w:trPr>
        <w:tc>
          <w:tcPr>
            <w:tcW w:w="2227" w:type="dxa"/>
            <w:shd w:val="clear" w:color="auto" w:fill="auto"/>
          </w:tcPr>
          <w:p w14:paraId="71A7CA23" w14:textId="77777777" w:rsidR="00272912" w:rsidRPr="00BE5541" w:rsidRDefault="00272912" w:rsidP="00A03B6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4D02A4BD" w14:textId="77777777" w:rsidR="00272912" w:rsidRPr="00BE5541" w:rsidRDefault="00272912" w:rsidP="008479EE">
            <w:pPr>
              <w:pStyle w:val="KWBodytext"/>
              <w:numPr>
                <w:ilvl w:val="0"/>
                <w:numId w:val="72"/>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Other (CPC511</w:t>
            </w:r>
            <w:r w:rsidR="000B3C5B" w:rsidRPr="00BE5541">
              <w:rPr>
                <w:rFonts w:eastAsia="PMingLiU" w:cs="Arial" w:hint="eastAsia"/>
                <w:sz w:val="28"/>
                <w:szCs w:val="28"/>
                <w:lang w:eastAsia="zh-HK"/>
              </w:rPr>
              <w:t>,</w:t>
            </w:r>
            <w:r w:rsidRPr="00BE5541">
              <w:rPr>
                <w:rFonts w:eastAsia="PMingLiU" w:cs="Arial"/>
                <w:sz w:val="28"/>
                <w:szCs w:val="28"/>
                <w:lang w:eastAsia="zh-HK"/>
              </w:rPr>
              <w:t>515</w:t>
            </w:r>
            <w:r w:rsidR="000B3C5B" w:rsidRPr="00BE5541">
              <w:rPr>
                <w:rFonts w:eastAsia="PMingLiU" w:cs="Arial" w:hint="eastAsia"/>
                <w:sz w:val="28"/>
                <w:szCs w:val="28"/>
                <w:lang w:eastAsia="zh-HK"/>
              </w:rPr>
              <w:t>,</w:t>
            </w:r>
            <w:r w:rsidRPr="00BE5541">
              <w:rPr>
                <w:rFonts w:eastAsia="PMingLiU" w:cs="Arial"/>
                <w:sz w:val="28"/>
                <w:szCs w:val="28"/>
                <w:lang w:eastAsia="zh-HK"/>
              </w:rPr>
              <w:t>518)</w:t>
            </w:r>
          </w:p>
          <w:p w14:paraId="7976C298"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0ADA9EE4" w14:textId="77777777" w:rsidTr="008D507A">
        <w:trPr>
          <w:jc w:val="center"/>
        </w:trPr>
        <w:tc>
          <w:tcPr>
            <w:tcW w:w="2227" w:type="dxa"/>
            <w:shd w:val="clear" w:color="auto" w:fill="auto"/>
          </w:tcPr>
          <w:p w14:paraId="0F63C677"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1C18386"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7DF594F"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4E721D4B"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6D8C4F58" w14:textId="77777777" w:rsidTr="008D507A">
        <w:trPr>
          <w:jc w:val="center"/>
        </w:trPr>
        <w:tc>
          <w:tcPr>
            <w:tcW w:w="2227" w:type="dxa"/>
            <w:shd w:val="clear" w:color="auto" w:fill="auto"/>
          </w:tcPr>
          <w:p w14:paraId="000E3FBD" w14:textId="77777777" w:rsidR="00A03B6F" w:rsidRPr="00BE5541" w:rsidRDefault="00A03B6F" w:rsidP="00A03B6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DAFDDE6" w14:textId="77777777" w:rsidR="00272912" w:rsidRPr="00BE5541" w:rsidRDefault="002F0FF5" w:rsidP="00A03B6F">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A03B6F" w:rsidRPr="00BE5541">
              <w:rPr>
                <w:rFonts w:eastAsia="PMingLiU" w:cs="Arial"/>
                <w:b/>
                <w:sz w:val="28"/>
                <w:szCs w:val="28"/>
                <w:lang w:eastAsia="zh-HK"/>
              </w:rPr>
              <w:t>:</w:t>
            </w:r>
          </w:p>
        </w:tc>
        <w:tc>
          <w:tcPr>
            <w:tcW w:w="5997" w:type="dxa"/>
            <w:shd w:val="clear" w:color="auto" w:fill="auto"/>
          </w:tcPr>
          <w:p w14:paraId="1EE088CA"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6EC7265"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57ED4B55" w14:textId="77777777" w:rsidR="00272912" w:rsidRDefault="00A03B6F" w:rsidP="00FE4D08">
            <w:pPr>
              <w:pStyle w:val="KWBodytext"/>
              <w:adjustRightIn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456FD006" w14:textId="77777777" w:rsidR="00FE4D08" w:rsidRPr="00BE5541" w:rsidRDefault="00FE4D08" w:rsidP="008D507A">
            <w:pPr>
              <w:pStyle w:val="KWBodytext"/>
              <w:adjustRightInd w:val="0"/>
              <w:snapToGrid w:val="0"/>
              <w:spacing w:after="0" w:line="240" w:lineRule="auto"/>
              <w:ind w:firstLineChars="0" w:firstLine="0"/>
              <w:rPr>
                <w:rFonts w:eastAsia="PMingLiU" w:cs="Arial"/>
                <w:sz w:val="28"/>
                <w:szCs w:val="28"/>
                <w:lang w:eastAsia="zh-HK"/>
              </w:rPr>
            </w:pPr>
          </w:p>
        </w:tc>
      </w:tr>
    </w:tbl>
    <w:p w14:paraId="3ACCC2A7" w14:textId="77777777" w:rsidR="00272912" w:rsidRPr="00BE5541" w:rsidRDefault="00272912" w:rsidP="00272912">
      <w:pPr>
        <w:jc w:val="center"/>
        <w:rPr>
          <w:rFonts w:ascii="Arial" w:hAnsi="Arial" w:cs="Arial"/>
          <w:sz w:val="28"/>
          <w:lang w:eastAsia="zh-HK"/>
        </w:rPr>
      </w:pPr>
    </w:p>
    <w:p w14:paraId="5C5458DB" w14:textId="77777777" w:rsidR="00272912" w:rsidRPr="00BE5541" w:rsidRDefault="00272912" w:rsidP="00272912">
      <w:pPr>
        <w:widowControl/>
        <w:rPr>
          <w:rFonts w:ascii="Arial" w:hAnsi="Arial" w:cs="Arial"/>
          <w:sz w:val="28"/>
          <w:lang w:eastAsia="zh-HK"/>
        </w:rPr>
      </w:pPr>
      <w:r w:rsidRPr="00BE5541">
        <w:rPr>
          <w:rFonts w:ascii="Arial" w:hAnsi="Arial" w:cs="Arial"/>
          <w:sz w:val="28"/>
          <w:lang w:eastAsia="zh-HK"/>
        </w:rPr>
        <w:br w:type="page"/>
      </w:r>
    </w:p>
    <w:p w14:paraId="2AE1C1BF" w14:textId="77777777" w:rsidR="00272912" w:rsidRPr="00BE5541" w:rsidRDefault="00272912" w:rsidP="00272912">
      <w:pPr>
        <w:jc w:val="center"/>
        <w:rPr>
          <w:rFonts w:ascii="Arial" w:hAnsi="Arial" w:cs="Arial"/>
          <w:sz w:val="28"/>
          <w:lang w:eastAsia="zh-HK"/>
        </w:rPr>
      </w:pPr>
    </w:p>
    <w:p w14:paraId="31D27D5A" w14:textId="77777777" w:rsidR="00272912" w:rsidRPr="00BE5541" w:rsidRDefault="00272912" w:rsidP="00272912">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72912" w:rsidRPr="00BE5541" w14:paraId="435DDB6A" w14:textId="77777777" w:rsidTr="008D507A">
        <w:trPr>
          <w:jc w:val="center"/>
        </w:trPr>
        <w:tc>
          <w:tcPr>
            <w:tcW w:w="2227" w:type="dxa"/>
            <w:shd w:val="clear" w:color="auto" w:fill="auto"/>
          </w:tcPr>
          <w:p w14:paraId="731FABAD" w14:textId="77777777" w:rsidR="00272912" w:rsidRPr="00BE5541" w:rsidRDefault="007A53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72912" w:rsidRPr="00BE5541">
              <w:rPr>
                <w:rFonts w:eastAsia="PMingLiU" w:cs="Arial"/>
                <w:b/>
                <w:sz w:val="28"/>
                <w:szCs w:val="28"/>
                <w:lang w:eastAsia="zh-HK"/>
              </w:rPr>
              <w:t>:</w:t>
            </w:r>
          </w:p>
          <w:p w14:paraId="2109FEB7"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77D777E" w14:textId="77777777" w:rsidR="00272912" w:rsidRPr="00BE5541" w:rsidRDefault="00272912" w:rsidP="0027291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4. Distribution Services</w:t>
            </w:r>
          </w:p>
        </w:tc>
      </w:tr>
      <w:tr w:rsidR="00272912" w:rsidRPr="00BE5541" w14:paraId="625283EE" w14:textId="77777777" w:rsidTr="008D507A">
        <w:trPr>
          <w:jc w:val="center"/>
        </w:trPr>
        <w:tc>
          <w:tcPr>
            <w:tcW w:w="2227" w:type="dxa"/>
            <w:shd w:val="clear" w:color="auto" w:fill="auto"/>
          </w:tcPr>
          <w:p w14:paraId="02B745A8" w14:textId="77777777" w:rsidR="00272912" w:rsidRPr="00BE5541" w:rsidRDefault="007A53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72912" w:rsidRPr="00BE5541">
              <w:rPr>
                <w:rFonts w:eastAsia="PMingLiU" w:cs="Arial"/>
                <w:b/>
                <w:sz w:val="28"/>
                <w:szCs w:val="28"/>
                <w:lang w:eastAsia="zh-HK"/>
              </w:rPr>
              <w:t>:</w:t>
            </w:r>
          </w:p>
        </w:tc>
        <w:tc>
          <w:tcPr>
            <w:tcW w:w="5997" w:type="dxa"/>
            <w:shd w:val="clear" w:color="auto" w:fill="auto"/>
          </w:tcPr>
          <w:p w14:paraId="4BF7F0D5" w14:textId="77777777" w:rsidR="00272912" w:rsidRPr="00BE5541" w:rsidRDefault="00272912" w:rsidP="007A5312">
            <w:pPr>
              <w:pStyle w:val="KWBodytext"/>
              <w:numPr>
                <w:ilvl w:val="0"/>
                <w:numId w:val="73"/>
              </w:numPr>
              <w:adjustRightInd w:val="0"/>
              <w:snapToGrid w:val="0"/>
              <w:spacing w:after="0" w:line="240" w:lineRule="auto"/>
              <w:ind w:left="885" w:firstLineChars="0" w:hanging="426"/>
              <w:jc w:val="left"/>
              <w:rPr>
                <w:rFonts w:eastAsia="PMingLiU" w:cs="Arial"/>
                <w:sz w:val="28"/>
                <w:szCs w:val="28"/>
                <w:lang w:eastAsia="zh-HK"/>
              </w:rPr>
            </w:pPr>
            <w:r w:rsidRPr="00BE5541">
              <w:rPr>
                <w:rFonts w:eastAsia="PMingLiU" w:cs="Arial"/>
                <w:sz w:val="28"/>
                <w:szCs w:val="28"/>
                <w:lang w:eastAsia="zh-HK"/>
              </w:rPr>
              <w:t>Commission agents</w:t>
            </w:r>
            <w:r w:rsidR="000B74A1" w:rsidRPr="00BE5541">
              <w:rPr>
                <w:rFonts w:eastAsia="PMingLiU" w:cs="Arial"/>
                <w:sz w:val="28"/>
                <w:szCs w:val="28"/>
                <w:lang w:eastAsia="zh-HK"/>
              </w:rPr>
              <w:t>’</w:t>
            </w:r>
            <w:r w:rsidRPr="00BE5541">
              <w:rPr>
                <w:rFonts w:eastAsia="PMingLiU" w:cs="Arial"/>
                <w:sz w:val="28"/>
                <w:szCs w:val="28"/>
                <w:lang w:eastAsia="zh-HK"/>
              </w:rPr>
              <w:t xml:space="preserve"> services (CPC621)</w:t>
            </w:r>
          </w:p>
          <w:p w14:paraId="01DEFB12"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4F67714A" w14:textId="77777777" w:rsidTr="008D507A">
        <w:trPr>
          <w:jc w:val="center"/>
        </w:trPr>
        <w:tc>
          <w:tcPr>
            <w:tcW w:w="2227" w:type="dxa"/>
            <w:shd w:val="clear" w:color="auto" w:fill="auto"/>
          </w:tcPr>
          <w:p w14:paraId="129C299E"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BF548F3"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BFC4EBE"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965BF43"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74DE951D" w14:textId="77777777" w:rsidTr="008D507A">
        <w:trPr>
          <w:jc w:val="center"/>
        </w:trPr>
        <w:tc>
          <w:tcPr>
            <w:tcW w:w="2227" w:type="dxa"/>
            <w:shd w:val="clear" w:color="auto" w:fill="auto"/>
          </w:tcPr>
          <w:p w14:paraId="4E71F8C7" w14:textId="77777777" w:rsidR="001A364B" w:rsidRPr="00BE5541" w:rsidRDefault="001A364B" w:rsidP="001A364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561BC6B" w14:textId="77777777" w:rsidR="00272912" w:rsidRPr="00BE5541" w:rsidRDefault="007A5312" w:rsidP="001A364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1A364B" w:rsidRPr="00BE5541">
              <w:rPr>
                <w:rFonts w:eastAsia="PMingLiU" w:cs="Arial"/>
                <w:b/>
                <w:sz w:val="28"/>
                <w:szCs w:val="28"/>
                <w:lang w:eastAsia="zh-HK"/>
              </w:rPr>
              <w:t>:</w:t>
            </w:r>
          </w:p>
          <w:p w14:paraId="11860B59" w14:textId="77777777" w:rsidR="00272912" w:rsidRPr="00BE5541" w:rsidRDefault="00272912"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5E6E0AD4"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EA25B61"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75987572" w14:textId="77777777" w:rsidR="00272912" w:rsidRPr="00BE5541" w:rsidRDefault="001A364B"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tc>
      </w:tr>
    </w:tbl>
    <w:p w14:paraId="1A0B7FBC" w14:textId="77777777" w:rsidR="00272912" w:rsidRPr="00BE5541" w:rsidRDefault="00272912" w:rsidP="00272912">
      <w:pPr>
        <w:jc w:val="center"/>
        <w:rPr>
          <w:rFonts w:ascii="Arial" w:hAnsi="Arial" w:cs="Arial"/>
          <w:sz w:val="28"/>
          <w:lang w:eastAsia="zh-HK"/>
        </w:rPr>
      </w:pPr>
    </w:p>
    <w:p w14:paraId="46300F10" w14:textId="77777777" w:rsidR="00272912" w:rsidRPr="00BE5541" w:rsidRDefault="00272912" w:rsidP="00272912">
      <w:pPr>
        <w:widowControl/>
        <w:rPr>
          <w:rFonts w:ascii="Arial" w:hAnsi="Arial" w:cs="Arial"/>
          <w:sz w:val="28"/>
          <w:lang w:eastAsia="zh-HK"/>
        </w:rPr>
      </w:pPr>
      <w:r w:rsidRPr="00BE5541">
        <w:rPr>
          <w:rFonts w:ascii="Arial" w:hAnsi="Arial" w:cs="Arial"/>
          <w:sz w:val="28"/>
          <w:lang w:eastAsia="zh-HK"/>
        </w:rPr>
        <w:br w:type="page"/>
      </w:r>
    </w:p>
    <w:p w14:paraId="3CBEA265" w14:textId="77777777" w:rsidR="00272912" w:rsidRPr="00BE5541" w:rsidRDefault="00272912" w:rsidP="00272912">
      <w:pPr>
        <w:jc w:val="center"/>
        <w:rPr>
          <w:rFonts w:ascii="Arial" w:hAnsi="Arial" w:cs="Arial"/>
          <w:sz w:val="28"/>
          <w:lang w:eastAsia="zh-HK"/>
        </w:rPr>
      </w:pPr>
    </w:p>
    <w:p w14:paraId="7868BE67" w14:textId="77777777" w:rsidR="00272912" w:rsidRPr="00BE5541" w:rsidRDefault="00272912" w:rsidP="00272912">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72912" w:rsidRPr="00BE5541" w14:paraId="1AED46EA" w14:textId="77777777" w:rsidTr="008D507A">
        <w:trPr>
          <w:jc w:val="center"/>
        </w:trPr>
        <w:tc>
          <w:tcPr>
            <w:tcW w:w="2227" w:type="dxa"/>
            <w:shd w:val="clear" w:color="auto" w:fill="auto"/>
          </w:tcPr>
          <w:p w14:paraId="655D5AB8" w14:textId="77777777" w:rsidR="00272912" w:rsidRPr="00BE5541" w:rsidRDefault="003340C1"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72912" w:rsidRPr="00BE5541">
              <w:rPr>
                <w:rFonts w:eastAsia="PMingLiU" w:cs="Arial"/>
                <w:b/>
                <w:sz w:val="28"/>
                <w:szCs w:val="28"/>
                <w:lang w:eastAsia="zh-HK"/>
              </w:rPr>
              <w:t>:</w:t>
            </w:r>
          </w:p>
          <w:p w14:paraId="496E34DC"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3EECAF8"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4. Distribution Services</w:t>
            </w:r>
          </w:p>
        </w:tc>
      </w:tr>
      <w:tr w:rsidR="00272912" w:rsidRPr="00BE5541" w14:paraId="056B650F" w14:textId="77777777" w:rsidTr="008D507A">
        <w:trPr>
          <w:jc w:val="center"/>
        </w:trPr>
        <w:tc>
          <w:tcPr>
            <w:tcW w:w="2227" w:type="dxa"/>
            <w:shd w:val="clear" w:color="auto" w:fill="auto"/>
          </w:tcPr>
          <w:p w14:paraId="1BC6490A" w14:textId="77777777" w:rsidR="00272912" w:rsidRPr="00BE5541" w:rsidRDefault="003340C1"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72912" w:rsidRPr="00BE5541">
              <w:rPr>
                <w:rFonts w:eastAsia="PMingLiU" w:cs="Arial"/>
                <w:b/>
                <w:sz w:val="28"/>
                <w:szCs w:val="28"/>
                <w:lang w:eastAsia="zh-HK"/>
              </w:rPr>
              <w:t>:</w:t>
            </w:r>
          </w:p>
        </w:tc>
        <w:tc>
          <w:tcPr>
            <w:tcW w:w="5997" w:type="dxa"/>
            <w:shd w:val="clear" w:color="auto" w:fill="auto"/>
          </w:tcPr>
          <w:p w14:paraId="20ECC9CB" w14:textId="77777777" w:rsidR="00272912" w:rsidRPr="00BE5541" w:rsidRDefault="00272912" w:rsidP="004B5D3C">
            <w:pPr>
              <w:pStyle w:val="KWBodytext"/>
              <w:numPr>
                <w:ilvl w:val="0"/>
                <w:numId w:val="73"/>
              </w:numPr>
              <w:adjustRightInd w:val="0"/>
              <w:snapToGrid w:val="0"/>
              <w:spacing w:after="0" w:line="240" w:lineRule="auto"/>
              <w:ind w:left="885" w:firstLineChars="0" w:hanging="567"/>
              <w:jc w:val="left"/>
              <w:rPr>
                <w:rFonts w:eastAsia="PMingLiU" w:cs="Arial"/>
                <w:sz w:val="28"/>
                <w:szCs w:val="28"/>
                <w:lang w:eastAsia="zh-HK"/>
              </w:rPr>
            </w:pPr>
            <w:r w:rsidRPr="00BE5541">
              <w:rPr>
                <w:rFonts w:eastAsia="PMingLiU" w:cs="Arial"/>
                <w:sz w:val="28"/>
                <w:szCs w:val="28"/>
                <w:lang w:eastAsia="zh-HK"/>
              </w:rPr>
              <w:t xml:space="preserve">Wholesale trade services </w:t>
            </w:r>
            <w:r w:rsidR="005C234C" w:rsidRPr="00BE5541">
              <w:rPr>
                <w:rFonts w:eastAsia="PMingLiU" w:cs="Arial"/>
                <w:sz w:val="28"/>
                <w:szCs w:val="28"/>
                <w:lang w:eastAsia="zh-HK"/>
              </w:rPr>
              <w:t>(CPC622</w:t>
            </w:r>
            <w:r w:rsidR="005C234C" w:rsidRPr="00BE5541">
              <w:rPr>
                <w:rFonts w:eastAsia="PMingLiU" w:cs="Arial" w:hint="eastAsia"/>
                <w:sz w:val="28"/>
                <w:szCs w:val="28"/>
                <w:lang w:eastAsia="zh-HK"/>
              </w:rPr>
              <w:t>, except</w:t>
            </w:r>
            <w:r w:rsidR="005C234C" w:rsidRPr="00BE5541">
              <w:rPr>
                <w:rFonts w:eastAsia="PMingLiU" w:cs="Arial"/>
                <w:sz w:val="28"/>
                <w:szCs w:val="28"/>
                <w:lang w:eastAsia="zh-HK"/>
              </w:rPr>
              <w:t xml:space="preserve"> </w:t>
            </w:r>
            <w:r w:rsidR="005C234C" w:rsidRPr="00BE5541">
              <w:rPr>
                <w:rFonts w:eastAsia="PMingLiU" w:cs="Arial" w:hint="eastAsia"/>
                <w:sz w:val="28"/>
                <w:szCs w:val="28"/>
                <w:lang w:eastAsia="zh-HK"/>
              </w:rPr>
              <w:t xml:space="preserve">wholesale </w:t>
            </w:r>
            <w:r w:rsidR="00C22B1E" w:rsidRPr="00BE5541">
              <w:rPr>
                <w:rFonts w:eastAsia="PMingLiU" w:cs="Arial"/>
                <w:sz w:val="28"/>
                <w:szCs w:val="28"/>
                <w:lang w:eastAsia="zh-HK"/>
              </w:rPr>
              <w:t xml:space="preserve">trade </w:t>
            </w:r>
            <w:r w:rsidR="005C234C" w:rsidRPr="00BE5541">
              <w:rPr>
                <w:rFonts w:eastAsia="PMingLiU" w:cs="Arial" w:hint="eastAsia"/>
                <w:sz w:val="28"/>
                <w:szCs w:val="28"/>
                <w:lang w:eastAsia="zh-HK"/>
              </w:rPr>
              <w:t xml:space="preserve">services of </w:t>
            </w:r>
            <w:r w:rsidR="005C234C" w:rsidRPr="00BE5541">
              <w:rPr>
                <w:rFonts w:eastAsia="PMingLiU" w:cs="Arial"/>
                <w:sz w:val="28"/>
                <w:szCs w:val="28"/>
                <w:lang w:eastAsia="zh-HK"/>
              </w:rPr>
              <w:t>cultural relics)</w:t>
            </w:r>
          </w:p>
          <w:p w14:paraId="37063D53"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569F558E" w14:textId="77777777" w:rsidTr="008D507A">
        <w:trPr>
          <w:jc w:val="center"/>
        </w:trPr>
        <w:tc>
          <w:tcPr>
            <w:tcW w:w="2227" w:type="dxa"/>
            <w:shd w:val="clear" w:color="auto" w:fill="auto"/>
          </w:tcPr>
          <w:p w14:paraId="0410A401"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D706CA5"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D04A4D9"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634E76F"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0D75DD13" w14:textId="77777777" w:rsidTr="008D507A">
        <w:trPr>
          <w:jc w:val="center"/>
        </w:trPr>
        <w:tc>
          <w:tcPr>
            <w:tcW w:w="2227" w:type="dxa"/>
            <w:shd w:val="clear" w:color="auto" w:fill="auto"/>
          </w:tcPr>
          <w:p w14:paraId="39A20652" w14:textId="77777777" w:rsidR="0053008E" w:rsidRPr="00BE5541" w:rsidRDefault="0053008E" w:rsidP="0053008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7D95A8C" w14:textId="77777777" w:rsidR="00272912" w:rsidRPr="00BE5541" w:rsidRDefault="003340C1" w:rsidP="0053008E">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53008E" w:rsidRPr="00BE5541">
              <w:rPr>
                <w:rFonts w:eastAsia="PMingLiU" w:cs="Arial"/>
                <w:b/>
                <w:sz w:val="28"/>
                <w:szCs w:val="28"/>
                <w:lang w:eastAsia="zh-HK"/>
              </w:rPr>
              <w:t>:</w:t>
            </w:r>
          </w:p>
        </w:tc>
        <w:tc>
          <w:tcPr>
            <w:tcW w:w="5997" w:type="dxa"/>
            <w:shd w:val="clear" w:color="auto" w:fill="auto"/>
          </w:tcPr>
          <w:p w14:paraId="08736FC6"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F93BA46"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715DE3DF" w14:textId="77777777" w:rsidR="00F20C2E" w:rsidRPr="00BE5541" w:rsidRDefault="00FE7BBB" w:rsidP="00FE4D08">
            <w:pPr>
              <w:pStyle w:val="KWBodytext"/>
              <w:adjustRightInd w:val="0"/>
              <w:spacing w:after="0" w:line="240" w:lineRule="auto"/>
              <w:ind w:firstLineChars="0" w:firstLine="0"/>
              <w:rPr>
                <w:rFonts w:eastAsia="PMingLiU" w:cs="Arial"/>
                <w:sz w:val="28"/>
                <w:szCs w:val="28"/>
                <w:lang w:eastAsia="zh-TW"/>
              </w:rPr>
            </w:pPr>
            <w:r w:rsidRPr="00BE5541">
              <w:rPr>
                <w:rFonts w:eastAsia="PMingLiU" w:cs="Arial"/>
                <w:sz w:val="28"/>
                <w:szCs w:val="28"/>
                <w:lang w:eastAsia="zh-HK"/>
              </w:rPr>
              <w:t>Apply national treatment.</w:t>
            </w:r>
          </w:p>
          <w:p w14:paraId="39FBD70D" w14:textId="77777777" w:rsidR="00272912" w:rsidRPr="00BE5541" w:rsidRDefault="00272912" w:rsidP="007A7D89">
            <w:pPr>
              <w:pStyle w:val="KWBodytext"/>
              <w:adjustRightInd w:val="0"/>
              <w:snapToGrid w:val="0"/>
              <w:spacing w:before="120" w:after="120" w:line="240" w:lineRule="auto"/>
              <w:ind w:left="336" w:hangingChars="120" w:hanging="336"/>
              <w:rPr>
                <w:rFonts w:eastAsia="PMingLiU" w:cs="Arial"/>
                <w:sz w:val="28"/>
                <w:szCs w:val="28"/>
                <w:lang w:eastAsia="zh-HK"/>
              </w:rPr>
            </w:pPr>
          </w:p>
        </w:tc>
      </w:tr>
    </w:tbl>
    <w:p w14:paraId="7DAEE316" w14:textId="77777777" w:rsidR="00272912" w:rsidRPr="00BE5541" w:rsidRDefault="00272912" w:rsidP="00272912">
      <w:pPr>
        <w:jc w:val="center"/>
        <w:rPr>
          <w:rFonts w:ascii="Arial" w:hAnsi="Arial" w:cs="Arial"/>
          <w:sz w:val="28"/>
          <w:lang w:eastAsia="zh-HK"/>
        </w:rPr>
      </w:pPr>
    </w:p>
    <w:p w14:paraId="394AC43F" w14:textId="77777777" w:rsidR="00272912" w:rsidRPr="00BE5541" w:rsidRDefault="00272912" w:rsidP="00272912">
      <w:pPr>
        <w:widowControl/>
        <w:rPr>
          <w:rFonts w:ascii="Arial" w:hAnsi="Arial" w:cs="Arial"/>
          <w:sz w:val="28"/>
          <w:lang w:eastAsia="zh-HK"/>
        </w:rPr>
      </w:pPr>
      <w:r w:rsidRPr="00BE5541">
        <w:rPr>
          <w:rFonts w:ascii="Arial" w:hAnsi="Arial" w:cs="Arial"/>
          <w:sz w:val="28"/>
          <w:lang w:eastAsia="zh-HK"/>
        </w:rPr>
        <w:br w:type="page"/>
      </w:r>
    </w:p>
    <w:p w14:paraId="0457651B" w14:textId="77777777" w:rsidR="00272912" w:rsidRPr="00BE5541" w:rsidRDefault="00272912" w:rsidP="00272912">
      <w:pPr>
        <w:jc w:val="center"/>
        <w:rPr>
          <w:rFonts w:ascii="Arial" w:hAnsi="Arial" w:cs="Arial"/>
          <w:sz w:val="28"/>
          <w:lang w:eastAsia="zh-HK"/>
        </w:rPr>
      </w:pPr>
    </w:p>
    <w:p w14:paraId="27CE6379" w14:textId="77777777" w:rsidR="00272912" w:rsidRPr="00BE5541" w:rsidRDefault="00272912" w:rsidP="00272912">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72912" w:rsidRPr="00BE5541" w14:paraId="473B7D32" w14:textId="77777777" w:rsidTr="008D507A">
        <w:trPr>
          <w:jc w:val="center"/>
        </w:trPr>
        <w:tc>
          <w:tcPr>
            <w:tcW w:w="2227" w:type="dxa"/>
            <w:shd w:val="clear" w:color="auto" w:fill="auto"/>
          </w:tcPr>
          <w:p w14:paraId="33CAE84F" w14:textId="77777777" w:rsidR="00272912" w:rsidRPr="00BE5541" w:rsidRDefault="00AB435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72912" w:rsidRPr="00BE5541">
              <w:rPr>
                <w:rFonts w:eastAsia="PMingLiU" w:cs="Arial"/>
                <w:b/>
                <w:sz w:val="28"/>
                <w:szCs w:val="28"/>
                <w:lang w:eastAsia="zh-HK"/>
              </w:rPr>
              <w:t>:</w:t>
            </w:r>
          </w:p>
          <w:p w14:paraId="0A3EDFE4"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91FE25B"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4. Distribution Services</w:t>
            </w:r>
          </w:p>
        </w:tc>
      </w:tr>
      <w:tr w:rsidR="00272912" w:rsidRPr="00BE5541" w14:paraId="3FF07AE8" w14:textId="77777777" w:rsidTr="008D507A">
        <w:trPr>
          <w:jc w:val="center"/>
        </w:trPr>
        <w:tc>
          <w:tcPr>
            <w:tcW w:w="2227" w:type="dxa"/>
            <w:shd w:val="clear" w:color="auto" w:fill="auto"/>
          </w:tcPr>
          <w:p w14:paraId="503ED396" w14:textId="77777777" w:rsidR="00272912" w:rsidRPr="00BE5541" w:rsidRDefault="00AB435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72912" w:rsidRPr="00BE5541">
              <w:rPr>
                <w:rFonts w:eastAsia="PMingLiU" w:cs="Arial"/>
                <w:b/>
                <w:sz w:val="28"/>
                <w:szCs w:val="28"/>
                <w:lang w:eastAsia="zh-HK"/>
              </w:rPr>
              <w:t>:</w:t>
            </w:r>
          </w:p>
        </w:tc>
        <w:tc>
          <w:tcPr>
            <w:tcW w:w="5997" w:type="dxa"/>
            <w:shd w:val="clear" w:color="auto" w:fill="auto"/>
          </w:tcPr>
          <w:p w14:paraId="1547F4F7" w14:textId="77777777" w:rsidR="005C234C" w:rsidRPr="00BE5541" w:rsidRDefault="00272912" w:rsidP="004B5D3C">
            <w:pPr>
              <w:pStyle w:val="KWBodytext"/>
              <w:numPr>
                <w:ilvl w:val="0"/>
                <w:numId w:val="73"/>
              </w:numPr>
              <w:adjustRightInd w:val="0"/>
              <w:snapToGrid w:val="0"/>
              <w:spacing w:after="0" w:line="240" w:lineRule="auto"/>
              <w:ind w:left="885" w:firstLineChars="0" w:hanging="567"/>
              <w:jc w:val="left"/>
              <w:rPr>
                <w:rFonts w:eastAsia="PMingLiU" w:cs="Arial"/>
                <w:sz w:val="28"/>
                <w:szCs w:val="28"/>
                <w:lang w:eastAsia="zh-HK"/>
              </w:rPr>
            </w:pPr>
            <w:r w:rsidRPr="00BE5541">
              <w:rPr>
                <w:rFonts w:eastAsia="PMingLiU" w:cs="Arial"/>
                <w:sz w:val="28"/>
                <w:szCs w:val="28"/>
                <w:lang w:eastAsia="zh-HK"/>
              </w:rPr>
              <w:t xml:space="preserve">Retailing services </w:t>
            </w:r>
            <w:r w:rsidR="005C234C" w:rsidRPr="00BE5541">
              <w:rPr>
                <w:rFonts w:eastAsia="PMingLiU" w:cs="Arial"/>
                <w:sz w:val="28"/>
                <w:szCs w:val="28"/>
                <w:lang w:eastAsia="zh-HK"/>
              </w:rPr>
              <w:t>(CPC631</w:t>
            </w:r>
            <w:r w:rsidR="005C234C" w:rsidRPr="00BE5541">
              <w:rPr>
                <w:rFonts w:eastAsia="PMingLiU" w:cs="Arial" w:hint="eastAsia"/>
                <w:sz w:val="28"/>
                <w:szCs w:val="28"/>
                <w:lang w:eastAsia="zh-HK"/>
              </w:rPr>
              <w:t xml:space="preserve">, </w:t>
            </w:r>
            <w:r w:rsidR="005C234C" w:rsidRPr="00BE5541">
              <w:rPr>
                <w:rFonts w:eastAsia="PMingLiU" w:cs="Arial"/>
                <w:sz w:val="28"/>
                <w:szCs w:val="28"/>
                <w:lang w:eastAsia="zh-HK"/>
              </w:rPr>
              <w:t>632</w:t>
            </w:r>
            <w:r w:rsidR="005C234C" w:rsidRPr="00BE5541">
              <w:rPr>
                <w:rFonts w:eastAsia="PMingLiU" w:cs="Arial" w:hint="eastAsia"/>
                <w:sz w:val="28"/>
                <w:szCs w:val="28"/>
                <w:lang w:eastAsia="zh-HK"/>
              </w:rPr>
              <w:t xml:space="preserve">, </w:t>
            </w:r>
            <w:r w:rsidR="005C234C" w:rsidRPr="00BE5541">
              <w:rPr>
                <w:rFonts w:eastAsia="PMingLiU" w:cs="Arial"/>
                <w:sz w:val="28"/>
                <w:szCs w:val="28"/>
                <w:lang w:eastAsia="zh-HK"/>
              </w:rPr>
              <w:t>6111</w:t>
            </w:r>
            <w:r w:rsidR="005C234C" w:rsidRPr="00BE5541">
              <w:rPr>
                <w:rFonts w:eastAsia="PMingLiU" w:cs="Arial" w:hint="eastAsia"/>
                <w:sz w:val="28"/>
                <w:szCs w:val="28"/>
                <w:lang w:eastAsia="zh-HK"/>
              </w:rPr>
              <w:t xml:space="preserve">, </w:t>
            </w:r>
            <w:r w:rsidR="005C234C" w:rsidRPr="00BE5541">
              <w:rPr>
                <w:rFonts w:eastAsia="PMingLiU" w:cs="Arial"/>
                <w:sz w:val="28"/>
                <w:szCs w:val="28"/>
                <w:lang w:eastAsia="zh-HK"/>
              </w:rPr>
              <w:t>6113</w:t>
            </w:r>
            <w:r w:rsidR="005C234C" w:rsidRPr="00BE5541">
              <w:rPr>
                <w:rFonts w:eastAsia="PMingLiU" w:cs="Arial" w:hint="eastAsia"/>
                <w:sz w:val="28"/>
                <w:szCs w:val="28"/>
                <w:lang w:eastAsia="zh-HK"/>
              </w:rPr>
              <w:t xml:space="preserve">, </w:t>
            </w:r>
            <w:r w:rsidR="005C234C" w:rsidRPr="00BE5541">
              <w:rPr>
                <w:rFonts w:eastAsia="PMingLiU" w:cs="Arial"/>
                <w:sz w:val="28"/>
                <w:szCs w:val="28"/>
                <w:lang w:eastAsia="zh-HK"/>
              </w:rPr>
              <w:t>6121</w:t>
            </w:r>
            <w:r w:rsidR="005C234C" w:rsidRPr="00BE5541">
              <w:rPr>
                <w:rFonts w:eastAsia="PMingLiU" w:cs="Arial" w:hint="eastAsia"/>
                <w:sz w:val="28"/>
                <w:szCs w:val="28"/>
                <w:lang w:eastAsia="zh-HK"/>
              </w:rPr>
              <w:t>, except</w:t>
            </w:r>
            <w:r w:rsidR="005C234C" w:rsidRPr="00BE5541">
              <w:rPr>
                <w:rFonts w:eastAsia="PMingLiU" w:cs="Arial"/>
                <w:sz w:val="28"/>
                <w:szCs w:val="28"/>
                <w:lang w:eastAsia="zh-HK"/>
              </w:rPr>
              <w:t xml:space="preserve"> </w:t>
            </w:r>
            <w:r w:rsidR="005C234C" w:rsidRPr="00BE5541">
              <w:rPr>
                <w:rFonts w:eastAsia="PMingLiU" w:cs="Arial" w:hint="eastAsia"/>
                <w:sz w:val="28"/>
                <w:szCs w:val="28"/>
                <w:lang w:eastAsia="zh-HK"/>
              </w:rPr>
              <w:t>retail</w:t>
            </w:r>
            <w:r w:rsidR="0002099A" w:rsidRPr="00BE5541">
              <w:rPr>
                <w:rFonts w:eastAsia="PMingLiU" w:cs="Arial"/>
                <w:sz w:val="28"/>
                <w:szCs w:val="28"/>
                <w:lang w:eastAsia="zh-HK"/>
              </w:rPr>
              <w:t>ing</w:t>
            </w:r>
            <w:r w:rsidR="005C234C" w:rsidRPr="00BE5541">
              <w:rPr>
                <w:rFonts w:eastAsia="PMingLiU" w:cs="Arial" w:hint="eastAsia"/>
                <w:sz w:val="28"/>
                <w:szCs w:val="28"/>
                <w:lang w:eastAsia="zh-HK"/>
              </w:rPr>
              <w:t xml:space="preserve"> services of </w:t>
            </w:r>
            <w:r w:rsidR="005C234C" w:rsidRPr="00BE5541">
              <w:rPr>
                <w:rFonts w:eastAsia="PMingLiU" w:cs="Arial"/>
                <w:sz w:val="28"/>
                <w:szCs w:val="28"/>
                <w:lang w:eastAsia="zh-HK"/>
              </w:rPr>
              <w:t>cultural relics)</w:t>
            </w:r>
          </w:p>
          <w:p w14:paraId="048D688C" w14:textId="77777777" w:rsidR="00272912" w:rsidRPr="00BE5541" w:rsidRDefault="00272912" w:rsidP="005C234C">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2AB29BEB" w14:textId="77777777" w:rsidTr="008D507A">
        <w:trPr>
          <w:jc w:val="center"/>
        </w:trPr>
        <w:tc>
          <w:tcPr>
            <w:tcW w:w="2227" w:type="dxa"/>
            <w:shd w:val="clear" w:color="auto" w:fill="auto"/>
          </w:tcPr>
          <w:p w14:paraId="07A7EB07"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FF02FBA"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C63D7A6"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D54D66B"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520AD3B2" w14:textId="77777777" w:rsidTr="008D507A">
        <w:trPr>
          <w:jc w:val="center"/>
        </w:trPr>
        <w:tc>
          <w:tcPr>
            <w:tcW w:w="2227" w:type="dxa"/>
            <w:shd w:val="clear" w:color="auto" w:fill="auto"/>
          </w:tcPr>
          <w:p w14:paraId="21144011" w14:textId="77777777" w:rsidR="00FB0A6D" w:rsidRPr="00BE5541" w:rsidRDefault="00FB0A6D" w:rsidP="00FB0A6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0EAA0C6" w14:textId="77777777" w:rsidR="00272912" w:rsidRPr="00BE5541" w:rsidRDefault="00AB435A" w:rsidP="00FB0A6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FB0A6D" w:rsidRPr="00BE5541">
              <w:rPr>
                <w:rFonts w:eastAsia="PMingLiU" w:cs="Arial"/>
                <w:b/>
                <w:sz w:val="28"/>
                <w:szCs w:val="28"/>
                <w:lang w:eastAsia="zh-HK"/>
              </w:rPr>
              <w:t>:</w:t>
            </w:r>
          </w:p>
          <w:p w14:paraId="6426822D" w14:textId="77777777" w:rsidR="00272912" w:rsidRPr="00BE5541" w:rsidRDefault="00272912"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345CE5AB"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AE3AB7B"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3B369022" w14:textId="77777777" w:rsidR="00272912" w:rsidRDefault="0002099A" w:rsidP="00FE4D08">
            <w:pPr>
              <w:adjustRightInd w:val="0"/>
              <w:jc w:val="both"/>
              <w:rPr>
                <w:rFonts w:ascii="Arial" w:hAnsi="Arial" w:cs="Arial"/>
                <w:sz w:val="28"/>
                <w:szCs w:val="28"/>
                <w:lang w:eastAsia="zh-HK"/>
              </w:rPr>
            </w:pPr>
            <w:r w:rsidRPr="00BE5541">
              <w:rPr>
                <w:rFonts w:ascii="Arial" w:hAnsi="Arial" w:cs="Arial"/>
                <w:sz w:val="28"/>
                <w:szCs w:val="28"/>
                <w:lang w:eastAsia="zh-HK"/>
              </w:rPr>
              <w:t>N</w:t>
            </w:r>
            <w:r w:rsidR="005C234C" w:rsidRPr="00BE5541">
              <w:rPr>
                <w:rFonts w:ascii="Arial" w:hAnsi="Arial" w:cs="Arial" w:hint="eastAsia"/>
                <w:sz w:val="28"/>
                <w:szCs w:val="28"/>
                <w:lang w:eastAsia="zh-HK"/>
              </w:rPr>
              <w:t xml:space="preserve">ot </w:t>
            </w:r>
            <w:r w:rsidRPr="00BE5541">
              <w:rPr>
                <w:rFonts w:ascii="Arial" w:hAnsi="Arial" w:cs="Arial"/>
                <w:sz w:val="28"/>
                <w:szCs w:val="28"/>
                <w:lang w:eastAsia="zh-HK"/>
              </w:rPr>
              <w:t xml:space="preserve">to </w:t>
            </w:r>
            <w:r w:rsidR="005C234C" w:rsidRPr="00BE5541">
              <w:rPr>
                <w:rFonts w:ascii="Arial" w:hAnsi="Arial" w:cs="Arial" w:hint="eastAsia"/>
                <w:sz w:val="28"/>
                <w:szCs w:val="28"/>
                <w:lang w:eastAsia="zh-HK"/>
              </w:rPr>
              <w:t xml:space="preserve">provide </w:t>
            </w:r>
            <w:r w:rsidR="005C234C" w:rsidRPr="00BE5541">
              <w:rPr>
                <w:rFonts w:ascii="Arial" w:eastAsia="FangSong" w:hAnsi="Arial" w:cs="Arial"/>
                <w:sz w:val="28"/>
                <w:szCs w:val="28"/>
              </w:rPr>
              <w:t>retailing services of tobacco</w:t>
            </w:r>
            <w:r w:rsidR="005C234C" w:rsidRPr="00BE5541">
              <w:rPr>
                <w:rFonts w:ascii="Arial" w:hAnsi="Arial" w:cs="Arial"/>
                <w:sz w:val="28"/>
                <w:szCs w:val="28"/>
                <w:lang w:eastAsia="zh-HK"/>
              </w:rPr>
              <w:t>.</w:t>
            </w:r>
          </w:p>
          <w:p w14:paraId="37444B55" w14:textId="77777777" w:rsidR="00FE4D08" w:rsidRPr="00FE4D08" w:rsidRDefault="00FE4D08" w:rsidP="00FE4D08">
            <w:pPr>
              <w:adjustRightInd w:val="0"/>
              <w:jc w:val="both"/>
              <w:rPr>
                <w:rFonts w:ascii="Arial" w:hAnsi="Arial" w:cs="Arial" w:hint="eastAsia"/>
                <w:sz w:val="28"/>
                <w:szCs w:val="28"/>
              </w:rPr>
            </w:pPr>
          </w:p>
        </w:tc>
      </w:tr>
    </w:tbl>
    <w:p w14:paraId="04682903" w14:textId="77777777" w:rsidR="00272912" w:rsidRPr="00BE5541" w:rsidRDefault="00272912" w:rsidP="00272912">
      <w:pPr>
        <w:jc w:val="center"/>
        <w:rPr>
          <w:rFonts w:ascii="Arial" w:hAnsi="Arial" w:cs="Arial"/>
          <w:sz w:val="28"/>
          <w:lang w:eastAsia="zh-HK"/>
        </w:rPr>
      </w:pPr>
    </w:p>
    <w:p w14:paraId="2AFA074C" w14:textId="77777777" w:rsidR="00272912" w:rsidRPr="00BE5541" w:rsidRDefault="00272912" w:rsidP="00272912">
      <w:pPr>
        <w:widowControl/>
        <w:rPr>
          <w:rFonts w:ascii="Arial" w:hAnsi="Arial" w:cs="Arial"/>
          <w:sz w:val="28"/>
          <w:lang w:eastAsia="zh-HK"/>
        </w:rPr>
      </w:pPr>
      <w:r w:rsidRPr="00BE5541">
        <w:rPr>
          <w:rFonts w:ascii="Arial" w:hAnsi="Arial" w:cs="Arial"/>
          <w:sz w:val="28"/>
          <w:lang w:eastAsia="zh-HK"/>
        </w:rPr>
        <w:br w:type="page"/>
      </w:r>
    </w:p>
    <w:p w14:paraId="54F6B2B8" w14:textId="77777777" w:rsidR="00272912" w:rsidRPr="00BE5541" w:rsidRDefault="00272912" w:rsidP="00272912">
      <w:pPr>
        <w:jc w:val="center"/>
        <w:rPr>
          <w:rFonts w:ascii="Arial" w:hAnsi="Arial" w:cs="Arial"/>
          <w:sz w:val="28"/>
          <w:lang w:eastAsia="zh-HK"/>
        </w:rPr>
      </w:pPr>
    </w:p>
    <w:p w14:paraId="17331AF5" w14:textId="77777777" w:rsidR="00272912" w:rsidRPr="00BE5541" w:rsidRDefault="00272912" w:rsidP="00272912">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72912" w:rsidRPr="00BE5541" w14:paraId="2E5A309A" w14:textId="77777777" w:rsidTr="008D507A">
        <w:trPr>
          <w:jc w:val="center"/>
        </w:trPr>
        <w:tc>
          <w:tcPr>
            <w:tcW w:w="2227" w:type="dxa"/>
            <w:shd w:val="clear" w:color="auto" w:fill="auto"/>
          </w:tcPr>
          <w:p w14:paraId="1E9DE1E0"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29EF230C"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6204093"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4. Distribution Services</w:t>
            </w:r>
          </w:p>
        </w:tc>
      </w:tr>
      <w:tr w:rsidR="00272912" w:rsidRPr="00BE5541" w14:paraId="20D5DAF6" w14:textId="77777777" w:rsidTr="008D507A">
        <w:trPr>
          <w:jc w:val="center"/>
        </w:trPr>
        <w:tc>
          <w:tcPr>
            <w:tcW w:w="2227" w:type="dxa"/>
            <w:shd w:val="clear" w:color="auto" w:fill="auto"/>
          </w:tcPr>
          <w:p w14:paraId="55075EAF" w14:textId="77777777" w:rsidR="00272912" w:rsidRPr="00BE5541" w:rsidRDefault="00272912" w:rsidP="00BA13F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16C83824" w14:textId="77777777" w:rsidR="00272912" w:rsidRPr="00BE5541" w:rsidRDefault="00272912" w:rsidP="005C234C">
            <w:pPr>
              <w:pStyle w:val="KWBodytext"/>
              <w:numPr>
                <w:ilvl w:val="0"/>
                <w:numId w:val="73"/>
              </w:numPr>
              <w:adjustRightInd w:val="0"/>
              <w:snapToGrid w:val="0"/>
              <w:spacing w:after="0" w:line="240" w:lineRule="auto"/>
              <w:ind w:left="941" w:firstLineChars="0" w:hanging="567"/>
              <w:rPr>
                <w:rFonts w:eastAsia="PMingLiU" w:cs="Arial"/>
                <w:sz w:val="28"/>
                <w:szCs w:val="28"/>
                <w:lang w:eastAsia="zh-HK"/>
              </w:rPr>
            </w:pPr>
            <w:r w:rsidRPr="00BE5541">
              <w:rPr>
                <w:rFonts w:eastAsia="PMingLiU" w:cs="Arial"/>
                <w:sz w:val="28"/>
                <w:szCs w:val="28"/>
                <w:lang w:eastAsia="zh-HK"/>
              </w:rPr>
              <w:t>Franchising (CPC8929)</w:t>
            </w:r>
          </w:p>
          <w:p w14:paraId="1A1E8B61"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350A1D69" w14:textId="77777777" w:rsidTr="008D507A">
        <w:trPr>
          <w:jc w:val="center"/>
        </w:trPr>
        <w:tc>
          <w:tcPr>
            <w:tcW w:w="2227" w:type="dxa"/>
            <w:shd w:val="clear" w:color="auto" w:fill="auto"/>
          </w:tcPr>
          <w:p w14:paraId="473DD739"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A7686F7"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02482BB"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33B800F9"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3A4AEADE" w14:textId="77777777" w:rsidTr="008D507A">
        <w:trPr>
          <w:jc w:val="center"/>
        </w:trPr>
        <w:tc>
          <w:tcPr>
            <w:tcW w:w="2227" w:type="dxa"/>
            <w:shd w:val="clear" w:color="auto" w:fill="auto"/>
          </w:tcPr>
          <w:p w14:paraId="60170D86" w14:textId="77777777" w:rsidR="002A206C" w:rsidRPr="00BE5541" w:rsidRDefault="002A206C" w:rsidP="002A206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F6EB959" w14:textId="77777777" w:rsidR="002A206C" w:rsidRPr="00BE5541" w:rsidRDefault="002A206C" w:rsidP="002A206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05C98C36" w14:textId="77777777" w:rsidR="00272912" w:rsidRPr="00BE5541" w:rsidRDefault="00272912"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2014B748"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5C7F975"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73B9CF19" w14:textId="77777777" w:rsidR="00272912" w:rsidRPr="00BE5541" w:rsidRDefault="002A206C"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tc>
      </w:tr>
    </w:tbl>
    <w:p w14:paraId="672118FE" w14:textId="77777777" w:rsidR="00272912" w:rsidRPr="00BE5541" w:rsidRDefault="00272912" w:rsidP="00272912">
      <w:pPr>
        <w:jc w:val="center"/>
        <w:rPr>
          <w:rFonts w:ascii="Arial" w:hAnsi="Arial" w:cs="Arial"/>
          <w:sz w:val="28"/>
          <w:lang w:eastAsia="zh-HK"/>
        </w:rPr>
      </w:pPr>
    </w:p>
    <w:p w14:paraId="7BC8BA03" w14:textId="77777777" w:rsidR="00272912" w:rsidRPr="00BE5541" w:rsidRDefault="00272912" w:rsidP="00272912">
      <w:pPr>
        <w:widowControl/>
        <w:rPr>
          <w:rFonts w:ascii="Arial" w:hAnsi="Arial" w:cs="Arial"/>
          <w:sz w:val="28"/>
          <w:lang w:eastAsia="zh-HK"/>
        </w:rPr>
      </w:pPr>
      <w:r w:rsidRPr="00BE5541">
        <w:rPr>
          <w:rFonts w:ascii="Arial" w:hAnsi="Arial" w:cs="Arial"/>
          <w:sz w:val="28"/>
          <w:lang w:eastAsia="zh-HK"/>
        </w:rPr>
        <w:br w:type="page"/>
      </w:r>
    </w:p>
    <w:p w14:paraId="5E94FAF3" w14:textId="77777777" w:rsidR="00272912" w:rsidRPr="00BE5541" w:rsidRDefault="00272912" w:rsidP="00272912">
      <w:pPr>
        <w:jc w:val="center"/>
        <w:rPr>
          <w:rFonts w:ascii="Arial" w:hAnsi="Arial" w:cs="Arial"/>
          <w:sz w:val="28"/>
          <w:lang w:eastAsia="zh-HK"/>
        </w:rPr>
      </w:pPr>
    </w:p>
    <w:p w14:paraId="146C31D8" w14:textId="77777777" w:rsidR="00272912" w:rsidRPr="00BE5541" w:rsidRDefault="00272912" w:rsidP="00272912">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272912" w:rsidRPr="00BE5541" w14:paraId="00AFB5B9" w14:textId="77777777" w:rsidTr="008D507A">
        <w:trPr>
          <w:jc w:val="center"/>
        </w:trPr>
        <w:tc>
          <w:tcPr>
            <w:tcW w:w="2227" w:type="dxa"/>
            <w:shd w:val="clear" w:color="auto" w:fill="auto"/>
          </w:tcPr>
          <w:p w14:paraId="15C0DEB9" w14:textId="77777777" w:rsidR="00272912" w:rsidRPr="00BE5541" w:rsidRDefault="00D4514B"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272912" w:rsidRPr="00BE5541">
              <w:rPr>
                <w:rFonts w:eastAsia="PMingLiU" w:cs="Arial"/>
                <w:b/>
                <w:sz w:val="28"/>
                <w:szCs w:val="28"/>
                <w:lang w:eastAsia="zh-HK"/>
              </w:rPr>
              <w:t>:</w:t>
            </w:r>
          </w:p>
          <w:p w14:paraId="232D1BFA"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4970536"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4. Distribution Services</w:t>
            </w:r>
          </w:p>
        </w:tc>
      </w:tr>
      <w:tr w:rsidR="00272912" w:rsidRPr="00BE5541" w14:paraId="031DAA72" w14:textId="77777777" w:rsidTr="008D507A">
        <w:trPr>
          <w:jc w:val="center"/>
        </w:trPr>
        <w:tc>
          <w:tcPr>
            <w:tcW w:w="2227" w:type="dxa"/>
            <w:shd w:val="clear" w:color="auto" w:fill="auto"/>
          </w:tcPr>
          <w:p w14:paraId="6FDB2A29" w14:textId="77777777" w:rsidR="00272912" w:rsidRPr="00BE5541" w:rsidRDefault="00D4514B" w:rsidP="001E4E7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272912" w:rsidRPr="00BE5541">
              <w:rPr>
                <w:rFonts w:eastAsia="PMingLiU" w:cs="Arial"/>
                <w:b/>
                <w:sz w:val="28"/>
                <w:szCs w:val="28"/>
                <w:lang w:eastAsia="zh-HK"/>
              </w:rPr>
              <w:t>:</w:t>
            </w:r>
          </w:p>
        </w:tc>
        <w:tc>
          <w:tcPr>
            <w:tcW w:w="5997" w:type="dxa"/>
            <w:shd w:val="clear" w:color="auto" w:fill="auto"/>
          </w:tcPr>
          <w:p w14:paraId="45ED4A53" w14:textId="77777777" w:rsidR="00272912" w:rsidRPr="00BE5541" w:rsidRDefault="00272912" w:rsidP="005C234C">
            <w:pPr>
              <w:pStyle w:val="KWBodytext"/>
              <w:numPr>
                <w:ilvl w:val="0"/>
                <w:numId w:val="73"/>
              </w:numPr>
              <w:adjustRightInd w:val="0"/>
              <w:snapToGrid w:val="0"/>
              <w:spacing w:after="0" w:line="240" w:lineRule="auto"/>
              <w:ind w:left="800" w:firstLineChars="0" w:hanging="426"/>
              <w:rPr>
                <w:rFonts w:eastAsia="PMingLiU" w:cs="Arial"/>
                <w:sz w:val="28"/>
                <w:szCs w:val="28"/>
                <w:lang w:eastAsia="zh-HK"/>
              </w:rPr>
            </w:pPr>
            <w:r w:rsidRPr="00BE5541">
              <w:rPr>
                <w:rFonts w:eastAsia="PMingLiU" w:cs="Arial"/>
                <w:sz w:val="28"/>
                <w:szCs w:val="28"/>
                <w:lang w:eastAsia="zh-HK"/>
              </w:rPr>
              <w:t>Other</w:t>
            </w:r>
            <w:r w:rsidR="000B74A1" w:rsidRPr="00BE5541">
              <w:rPr>
                <w:rFonts w:eastAsia="PMingLiU" w:cs="Arial"/>
                <w:sz w:val="28"/>
                <w:szCs w:val="28"/>
                <w:lang w:eastAsia="zh-TW"/>
              </w:rPr>
              <w:t xml:space="preserve"> </w:t>
            </w:r>
            <w:r w:rsidR="00D4514B" w:rsidRPr="00BE5541">
              <w:rPr>
                <w:rFonts w:eastAsia="PMingLiU" w:cs="Arial"/>
                <w:sz w:val="28"/>
                <w:szCs w:val="28"/>
                <w:lang w:eastAsia="zh-TW"/>
              </w:rPr>
              <w:t>distribution services</w:t>
            </w:r>
            <w:r w:rsidR="000B74A1" w:rsidRPr="00BE5541">
              <w:rPr>
                <w:rFonts w:eastAsia="PMingLiU" w:cs="Arial"/>
                <w:sz w:val="28"/>
                <w:szCs w:val="28"/>
                <w:lang w:eastAsia="zh-TW"/>
              </w:rPr>
              <w:t xml:space="preserve"> </w:t>
            </w:r>
            <w:r w:rsidR="00CC3ABE" w:rsidRPr="00BE5541">
              <w:rPr>
                <w:rFonts w:eastAsia="PMingLiU" w:cs="Arial" w:hint="eastAsia"/>
                <w:sz w:val="28"/>
                <w:szCs w:val="28"/>
                <w:lang w:eastAsia="zh-TW"/>
              </w:rPr>
              <w:t>(</w:t>
            </w:r>
            <w:r w:rsidR="004B5D3C">
              <w:rPr>
                <w:rFonts w:eastAsia="PMingLiU" w:cs="Arial"/>
                <w:sz w:val="28"/>
                <w:szCs w:val="28"/>
                <w:lang w:eastAsia="zh-TW"/>
              </w:rPr>
              <w:t>e</w:t>
            </w:r>
            <w:r w:rsidR="00CC3ABE" w:rsidRPr="00BE5541">
              <w:rPr>
                <w:rFonts w:eastAsia="PMingLiU" w:cs="Arial" w:hint="eastAsia"/>
                <w:sz w:val="28"/>
                <w:szCs w:val="28"/>
                <w:lang w:eastAsia="zh-TW"/>
              </w:rPr>
              <w:t>xcept the auction of cultural relics)</w:t>
            </w:r>
          </w:p>
          <w:p w14:paraId="3B493908"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13384B5D" w14:textId="77777777" w:rsidTr="008D507A">
        <w:trPr>
          <w:jc w:val="center"/>
        </w:trPr>
        <w:tc>
          <w:tcPr>
            <w:tcW w:w="2227" w:type="dxa"/>
            <w:shd w:val="clear" w:color="auto" w:fill="auto"/>
          </w:tcPr>
          <w:p w14:paraId="24209648"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1320AD9"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7D6E446"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A00292C"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tc>
      </w:tr>
      <w:tr w:rsidR="00272912" w:rsidRPr="00BE5541" w14:paraId="1E5EFBBE" w14:textId="77777777" w:rsidTr="008D507A">
        <w:trPr>
          <w:jc w:val="center"/>
        </w:trPr>
        <w:tc>
          <w:tcPr>
            <w:tcW w:w="2227" w:type="dxa"/>
            <w:shd w:val="clear" w:color="auto" w:fill="auto"/>
          </w:tcPr>
          <w:p w14:paraId="71AFE21C" w14:textId="77777777" w:rsidR="00D4514B" w:rsidRPr="00BE5541" w:rsidRDefault="00D4514B" w:rsidP="00D4514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3823646" w14:textId="77777777" w:rsidR="00D4514B" w:rsidRPr="00BE5541" w:rsidRDefault="00D4514B" w:rsidP="00D4514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3568D6B3" w14:textId="77777777" w:rsidR="00272912" w:rsidRPr="00BE5541" w:rsidRDefault="00272912" w:rsidP="008D507A">
            <w:pPr>
              <w:pStyle w:val="KWBodytext"/>
              <w:adjustRightInd w:val="0"/>
              <w:snapToGrid w:val="0"/>
              <w:spacing w:after="0" w:line="240" w:lineRule="auto"/>
              <w:ind w:firstLineChars="0" w:firstLine="0"/>
              <w:rPr>
                <w:rFonts w:eastAsia="PMingLiU" w:cs="Arial"/>
                <w:b/>
                <w:sz w:val="28"/>
                <w:szCs w:val="28"/>
                <w:lang w:eastAsia="zh-HK"/>
              </w:rPr>
            </w:pPr>
          </w:p>
          <w:p w14:paraId="12015E82" w14:textId="77777777" w:rsidR="00272912" w:rsidRPr="00BE5541" w:rsidRDefault="00272912"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59934DA8"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3171B39" w14:textId="77777777" w:rsidR="00272912" w:rsidRPr="00BE5541" w:rsidRDefault="00272912" w:rsidP="008D507A">
            <w:pPr>
              <w:pStyle w:val="KWBodytext"/>
              <w:adjustRightInd w:val="0"/>
              <w:snapToGrid w:val="0"/>
              <w:spacing w:after="0" w:line="240" w:lineRule="auto"/>
              <w:ind w:firstLineChars="0" w:firstLine="0"/>
              <w:rPr>
                <w:rFonts w:eastAsia="PMingLiU" w:cs="Arial"/>
                <w:sz w:val="28"/>
                <w:szCs w:val="28"/>
                <w:lang w:eastAsia="zh-HK"/>
              </w:rPr>
            </w:pPr>
          </w:p>
          <w:p w14:paraId="287C107B" w14:textId="77777777" w:rsidR="005C234C" w:rsidRPr="00FE4D08" w:rsidRDefault="005C234C" w:rsidP="00E249ED">
            <w:pPr>
              <w:pStyle w:val="ListParagraph"/>
              <w:numPr>
                <w:ilvl w:val="0"/>
                <w:numId w:val="129"/>
              </w:numPr>
              <w:tabs>
                <w:tab w:val="clear" w:pos="1680"/>
                <w:tab w:val="num" w:pos="374"/>
              </w:tabs>
              <w:ind w:leftChars="0" w:left="374" w:hanging="374"/>
              <w:jc w:val="both"/>
              <w:rPr>
                <w:rFonts w:ascii="Arial" w:hAnsi="Arial" w:cs="Arial"/>
                <w:kern w:val="0"/>
                <w:sz w:val="28"/>
                <w:szCs w:val="28"/>
              </w:rPr>
            </w:pPr>
            <w:r w:rsidRPr="00BE5541">
              <w:rPr>
                <w:rFonts w:ascii="Arial" w:eastAsia="KaiTi_GB2312" w:hAnsi="Arial" w:cs="Arial" w:hint="eastAsia"/>
                <w:kern w:val="0"/>
                <w:sz w:val="28"/>
                <w:szCs w:val="28"/>
                <w:lang w:eastAsia="en-US"/>
              </w:rPr>
              <w:t>The</w:t>
            </w:r>
            <w:r w:rsidRPr="00BE5541">
              <w:rPr>
                <w:rFonts w:ascii="Arial" w:eastAsia="KaiTi_GB2312" w:hAnsi="Arial" w:cs="Arial"/>
                <w:kern w:val="0"/>
                <w:sz w:val="28"/>
                <w:szCs w:val="28"/>
                <w:lang w:eastAsia="en-US"/>
              </w:rPr>
              <w:t xml:space="preserve"> setting up and operation of duty-free stores</w:t>
            </w:r>
            <w:r w:rsidRPr="00BE5541">
              <w:rPr>
                <w:rFonts w:ascii="Arial" w:hAnsi="Arial" w:cs="Arial" w:hint="eastAsia"/>
                <w:kern w:val="0"/>
                <w:sz w:val="28"/>
                <w:szCs w:val="28"/>
                <w:lang w:eastAsia="zh-HK"/>
              </w:rPr>
              <w:t xml:space="preserve"> shall comply with the relevant Mainland regulations</w:t>
            </w:r>
            <w:r w:rsidRPr="00BE5541">
              <w:rPr>
                <w:rFonts w:ascii="Arial" w:eastAsia="KaiTi_GB2312" w:hAnsi="Arial" w:cs="Arial"/>
                <w:kern w:val="0"/>
                <w:sz w:val="28"/>
                <w:szCs w:val="28"/>
                <w:lang w:eastAsia="en-US"/>
              </w:rPr>
              <w:t>.</w:t>
            </w:r>
          </w:p>
          <w:p w14:paraId="3A91100F" w14:textId="77777777" w:rsidR="00FE4D08" w:rsidRPr="00BE5541" w:rsidRDefault="00FE4D08" w:rsidP="00FE4D08">
            <w:pPr>
              <w:pStyle w:val="ListParagraph"/>
              <w:ind w:leftChars="0" w:left="374"/>
              <w:jc w:val="both"/>
              <w:rPr>
                <w:rFonts w:ascii="Arial" w:hAnsi="Arial" w:cs="Arial"/>
                <w:kern w:val="0"/>
                <w:sz w:val="28"/>
                <w:szCs w:val="28"/>
              </w:rPr>
            </w:pPr>
          </w:p>
          <w:p w14:paraId="6A21E3F7" w14:textId="77777777" w:rsidR="005C234C" w:rsidRPr="00FE4D08" w:rsidRDefault="005C234C" w:rsidP="00E249ED">
            <w:pPr>
              <w:pStyle w:val="ListParagraph"/>
              <w:numPr>
                <w:ilvl w:val="0"/>
                <w:numId w:val="129"/>
              </w:numPr>
              <w:tabs>
                <w:tab w:val="clear" w:pos="1680"/>
                <w:tab w:val="num" w:pos="374"/>
              </w:tabs>
              <w:ind w:leftChars="0" w:left="374" w:hanging="374"/>
              <w:jc w:val="both"/>
              <w:rPr>
                <w:rFonts w:ascii="Arial" w:eastAsia="KaiTi_GB2312" w:hAnsi="Arial" w:cs="Arial" w:hint="eastAsia"/>
                <w:kern w:val="0"/>
                <w:sz w:val="28"/>
                <w:szCs w:val="28"/>
                <w:lang w:eastAsia="en-US"/>
              </w:rPr>
            </w:pPr>
            <w:r w:rsidRPr="00BE5541">
              <w:rPr>
                <w:rFonts w:ascii="Arial" w:eastAsia="KaiTi_GB2312" w:hAnsi="Arial" w:cs="Arial"/>
                <w:kern w:val="0"/>
                <w:sz w:val="28"/>
                <w:szCs w:val="28"/>
                <w:lang w:eastAsia="en-US"/>
              </w:rPr>
              <w:t xml:space="preserve">In the application for setting up direct selling </w:t>
            </w:r>
            <w:r w:rsidRPr="00BE5541">
              <w:rPr>
                <w:rFonts w:ascii="Arial" w:eastAsia="KaiTi_GB2312" w:hAnsi="Arial" w:cs="Arial" w:hint="eastAsia"/>
                <w:kern w:val="0"/>
                <w:sz w:val="28"/>
                <w:szCs w:val="28"/>
                <w:lang w:eastAsia="en-US"/>
              </w:rPr>
              <w:t>enterprises</w:t>
            </w:r>
            <w:r w:rsidRPr="00BE5541">
              <w:rPr>
                <w:rFonts w:ascii="Arial" w:eastAsia="KaiTi_GB2312" w:hAnsi="Arial" w:cs="Arial"/>
                <w:kern w:val="0"/>
                <w:sz w:val="28"/>
                <w:szCs w:val="28"/>
                <w:lang w:eastAsia="en-US"/>
              </w:rPr>
              <w:t>, applicant</w:t>
            </w:r>
            <w:r w:rsidRPr="00BE5541">
              <w:rPr>
                <w:rFonts w:ascii="Arial" w:eastAsia="KaiTi_GB2312" w:hAnsi="Arial" w:cs="Arial" w:hint="eastAsia"/>
                <w:kern w:val="0"/>
                <w:sz w:val="28"/>
                <w:szCs w:val="28"/>
                <w:lang w:eastAsia="en-US"/>
              </w:rPr>
              <w:t>s</w:t>
            </w:r>
            <w:r w:rsidRPr="00BE5541">
              <w:rPr>
                <w:rFonts w:ascii="Arial" w:eastAsia="KaiTi_GB2312" w:hAnsi="Arial" w:cs="Arial"/>
                <w:kern w:val="0"/>
                <w:sz w:val="28"/>
                <w:szCs w:val="28"/>
                <w:lang w:eastAsia="en-US"/>
              </w:rPr>
              <w:t xml:space="preserve"> shall have undertaken direct selling </w:t>
            </w:r>
            <w:r w:rsidRPr="00BE5541">
              <w:rPr>
                <w:rFonts w:ascii="Arial" w:eastAsia="KaiTi_GB2312" w:hAnsi="Arial" w:cs="Arial" w:hint="eastAsia"/>
                <w:kern w:val="0"/>
                <w:sz w:val="28"/>
                <w:szCs w:val="28"/>
                <w:lang w:eastAsia="en-US"/>
              </w:rPr>
              <w:t>activities</w:t>
            </w:r>
            <w:r w:rsidRPr="00BE5541">
              <w:rPr>
                <w:rFonts w:ascii="Arial" w:eastAsia="KaiTi_GB2312" w:hAnsi="Arial" w:cs="Arial"/>
                <w:kern w:val="0"/>
                <w:sz w:val="28"/>
                <w:szCs w:val="28"/>
                <w:lang w:eastAsia="en-US"/>
              </w:rPr>
              <w:t xml:space="preserve"> for </w:t>
            </w:r>
            <w:r w:rsidRPr="00BE5541">
              <w:rPr>
                <w:rFonts w:ascii="Arial" w:eastAsia="KaiTi_GB2312" w:hAnsi="Arial" w:cs="Arial" w:hint="eastAsia"/>
                <w:kern w:val="0"/>
                <w:sz w:val="28"/>
                <w:szCs w:val="28"/>
                <w:lang w:eastAsia="en-US"/>
              </w:rPr>
              <w:t>over</w:t>
            </w:r>
            <w:r w:rsidRPr="00BE5541">
              <w:rPr>
                <w:rFonts w:ascii="Arial" w:eastAsia="KaiTi_GB2312" w:hAnsi="Arial" w:cs="Arial"/>
                <w:kern w:val="0"/>
                <w:sz w:val="28"/>
                <w:szCs w:val="28"/>
                <w:lang w:eastAsia="en-US"/>
              </w:rPr>
              <w:t xml:space="preserve"> three years outside </w:t>
            </w:r>
            <w:r w:rsidRPr="00BE5541">
              <w:rPr>
                <w:rFonts w:ascii="Arial" w:eastAsia="KaiTi_GB2312" w:hAnsi="Arial" w:cs="Arial" w:hint="eastAsia"/>
                <w:kern w:val="0"/>
                <w:sz w:val="28"/>
                <w:szCs w:val="28"/>
                <w:lang w:eastAsia="en-US"/>
              </w:rPr>
              <w:t>the border</w:t>
            </w:r>
            <w:r w:rsidRPr="00BE5541">
              <w:rPr>
                <w:rFonts w:ascii="Arial" w:eastAsia="KaiTi_GB2312" w:hAnsi="Arial" w:cs="Arial"/>
                <w:kern w:val="0"/>
                <w:sz w:val="28"/>
                <w:szCs w:val="28"/>
                <w:lang w:eastAsia="en-US"/>
              </w:rPr>
              <w:t xml:space="preserve">. </w:t>
            </w:r>
            <w:r w:rsidRPr="00BE5541">
              <w:rPr>
                <w:rFonts w:ascii="Arial" w:eastAsia="KaiTi_GB2312" w:hAnsi="Arial" w:cs="Arial" w:hint="eastAsia"/>
                <w:kern w:val="0"/>
                <w:sz w:val="28"/>
                <w:szCs w:val="28"/>
                <w:lang w:eastAsia="en-US"/>
              </w:rPr>
              <w:t>D</w:t>
            </w:r>
            <w:r w:rsidRPr="00BE5541">
              <w:rPr>
                <w:rFonts w:ascii="Arial" w:eastAsia="KaiTi_GB2312" w:hAnsi="Arial" w:cs="Arial"/>
                <w:kern w:val="0"/>
                <w:sz w:val="28"/>
                <w:szCs w:val="28"/>
                <w:lang w:eastAsia="en-US"/>
              </w:rPr>
              <w:t xml:space="preserve">irect selling </w:t>
            </w:r>
            <w:r w:rsidRPr="00BE5541">
              <w:rPr>
                <w:rFonts w:ascii="Arial" w:eastAsia="KaiTi_GB2312" w:hAnsi="Arial" w:cs="Arial" w:hint="eastAsia"/>
                <w:kern w:val="0"/>
                <w:sz w:val="28"/>
                <w:szCs w:val="28"/>
                <w:lang w:eastAsia="en-US"/>
              </w:rPr>
              <w:t>enterprise</w:t>
            </w:r>
            <w:r w:rsidRPr="00BE5541">
              <w:rPr>
                <w:rFonts w:ascii="Arial" w:eastAsia="KaiTi_GB2312" w:hAnsi="Arial" w:cs="Arial"/>
                <w:kern w:val="0"/>
                <w:sz w:val="28"/>
                <w:szCs w:val="28"/>
                <w:lang w:eastAsia="en-US"/>
              </w:rPr>
              <w:t xml:space="preserve"> or any of its branches </w:t>
            </w:r>
            <w:r w:rsidRPr="00BE5541">
              <w:rPr>
                <w:rFonts w:ascii="Arial" w:eastAsia="KaiTi_GB2312" w:hAnsi="Arial" w:cs="Arial" w:hint="eastAsia"/>
                <w:kern w:val="0"/>
                <w:sz w:val="28"/>
                <w:szCs w:val="28"/>
                <w:lang w:eastAsia="en-US"/>
              </w:rPr>
              <w:t>are not allowed to</w:t>
            </w:r>
            <w:r w:rsidRPr="00BE5541">
              <w:rPr>
                <w:rFonts w:ascii="Arial" w:eastAsia="KaiTi_GB2312" w:hAnsi="Arial" w:cs="Arial"/>
                <w:kern w:val="0"/>
                <w:sz w:val="28"/>
                <w:szCs w:val="28"/>
                <w:lang w:eastAsia="en-US"/>
              </w:rPr>
              <w:t xml:space="preserve"> recruit personnel </w:t>
            </w:r>
            <w:r w:rsidRPr="00BE5541">
              <w:rPr>
                <w:rFonts w:ascii="Arial" w:eastAsia="KaiTi_GB2312" w:hAnsi="Arial" w:cs="Arial" w:hint="eastAsia"/>
                <w:kern w:val="0"/>
                <w:sz w:val="28"/>
                <w:szCs w:val="28"/>
                <w:lang w:eastAsia="en-US"/>
              </w:rPr>
              <w:t xml:space="preserve">outside the border </w:t>
            </w:r>
            <w:r w:rsidRPr="00BE5541">
              <w:rPr>
                <w:rFonts w:ascii="Arial" w:eastAsia="KaiTi_GB2312" w:hAnsi="Arial" w:cs="Arial"/>
                <w:kern w:val="0"/>
                <w:sz w:val="28"/>
                <w:szCs w:val="28"/>
                <w:lang w:eastAsia="en-US"/>
              </w:rPr>
              <w:t xml:space="preserve">as </w:t>
            </w:r>
            <w:r w:rsidRPr="00BE5541">
              <w:rPr>
                <w:rFonts w:ascii="Arial" w:eastAsia="KaiTi_GB2312" w:hAnsi="Arial" w:cs="Arial" w:hint="eastAsia"/>
                <w:kern w:val="0"/>
                <w:sz w:val="28"/>
                <w:szCs w:val="28"/>
                <w:lang w:eastAsia="en-US"/>
              </w:rPr>
              <w:t xml:space="preserve">direct </w:t>
            </w:r>
            <w:r w:rsidRPr="00BE5541">
              <w:rPr>
                <w:rFonts w:ascii="Arial" w:eastAsia="KaiTi_GB2312" w:hAnsi="Arial" w:cs="Arial"/>
                <w:kern w:val="0"/>
                <w:sz w:val="28"/>
                <w:szCs w:val="28"/>
                <w:lang w:eastAsia="en-US"/>
              </w:rPr>
              <w:t>sales p</w:t>
            </w:r>
            <w:r w:rsidRPr="00BE5541">
              <w:rPr>
                <w:rFonts w:ascii="Arial" w:eastAsia="KaiTi_GB2312" w:hAnsi="Arial" w:cs="Arial" w:hint="eastAsia"/>
                <w:kern w:val="0"/>
                <w:sz w:val="28"/>
                <w:szCs w:val="28"/>
                <w:lang w:eastAsia="en-US"/>
              </w:rPr>
              <w:t>ersonnel</w:t>
            </w:r>
            <w:r w:rsidRPr="00BE5541">
              <w:rPr>
                <w:rFonts w:ascii="Arial" w:eastAsia="KaiTi_GB2312" w:hAnsi="Arial" w:cs="Arial"/>
                <w:kern w:val="0"/>
                <w:sz w:val="28"/>
                <w:szCs w:val="28"/>
                <w:lang w:eastAsia="en-US"/>
              </w:rPr>
              <w:t xml:space="preserve">. </w:t>
            </w:r>
            <w:r w:rsidRPr="00BE5541">
              <w:rPr>
                <w:rFonts w:ascii="Arial" w:eastAsia="KaiTi_GB2312" w:hAnsi="Arial" w:cs="Arial" w:hint="eastAsia"/>
                <w:kern w:val="0"/>
                <w:sz w:val="28"/>
                <w:szCs w:val="28"/>
                <w:lang w:eastAsia="en-US"/>
              </w:rPr>
              <w:t>P</w:t>
            </w:r>
            <w:r w:rsidRPr="00BE5541">
              <w:rPr>
                <w:rFonts w:ascii="Arial" w:eastAsia="KaiTi_GB2312" w:hAnsi="Arial" w:cs="Arial"/>
                <w:kern w:val="0"/>
                <w:sz w:val="28"/>
                <w:szCs w:val="28"/>
                <w:lang w:eastAsia="en-US"/>
              </w:rPr>
              <w:t xml:space="preserve">ersonnel </w:t>
            </w:r>
            <w:r w:rsidRPr="00BE5541">
              <w:rPr>
                <w:rFonts w:ascii="Arial" w:eastAsia="KaiTi_GB2312" w:hAnsi="Arial" w:cs="Arial" w:hint="eastAsia"/>
                <w:kern w:val="0"/>
                <w:sz w:val="28"/>
                <w:szCs w:val="28"/>
                <w:lang w:eastAsia="en-US"/>
              </w:rPr>
              <w:t>outside the border are not allowed to</w:t>
            </w:r>
            <w:r w:rsidRPr="00BE5541">
              <w:rPr>
                <w:rFonts w:ascii="Arial" w:eastAsia="KaiTi_GB2312" w:hAnsi="Arial" w:cs="Arial"/>
                <w:kern w:val="0"/>
                <w:sz w:val="28"/>
                <w:szCs w:val="28"/>
                <w:lang w:eastAsia="en-US"/>
              </w:rPr>
              <w:t xml:space="preserve"> undertake vocational training of direct sales p</w:t>
            </w:r>
            <w:r w:rsidRPr="00BE5541">
              <w:rPr>
                <w:rFonts w:ascii="Arial" w:eastAsia="KaiTi_GB2312" w:hAnsi="Arial" w:cs="Arial" w:hint="eastAsia"/>
                <w:kern w:val="0"/>
                <w:sz w:val="28"/>
                <w:szCs w:val="28"/>
                <w:lang w:eastAsia="en-US"/>
              </w:rPr>
              <w:t>ersonnel</w:t>
            </w:r>
            <w:r w:rsidRPr="00BE5541">
              <w:rPr>
                <w:rFonts w:ascii="Arial" w:eastAsia="KaiTi_GB2312" w:hAnsi="Arial" w:cs="Arial"/>
                <w:kern w:val="0"/>
                <w:sz w:val="28"/>
                <w:szCs w:val="28"/>
                <w:lang w:eastAsia="en-US"/>
              </w:rPr>
              <w:t>.</w:t>
            </w:r>
          </w:p>
          <w:p w14:paraId="313376BD" w14:textId="77777777" w:rsidR="00272912" w:rsidRPr="00BE5541" w:rsidRDefault="00272912" w:rsidP="00F20C2E">
            <w:pPr>
              <w:snapToGrid w:val="0"/>
              <w:spacing w:before="120" w:after="120"/>
              <w:jc w:val="both"/>
              <w:rPr>
                <w:rFonts w:cs="Arial"/>
                <w:sz w:val="28"/>
                <w:szCs w:val="28"/>
                <w:lang w:eastAsia="zh-HK"/>
              </w:rPr>
            </w:pPr>
          </w:p>
        </w:tc>
      </w:tr>
    </w:tbl>
    <w:p w14:paraId="3CEC5BA6" w14:textId="77777777" w:rsidR="00272912" w:rsidRPr="00BE5541" w:rsidRDefault="00272912" w:rsidP="00272912">
      <w:pPr>
        <w:jc w:val="center"/>
        <w:rPr>
          <w:rFonts w:ascii="Arial" w:hAnsi="Arial" w:cs="Arial"/>
          <w:sz w:val="28"/>
          <w:lang w:eastAsia="zh-HK"/>
        </w:rPr>
      </w:pPr>
    </w:p>
    <w:p w14:paraId="5284CEEA" w14:textId="77777777" w:rsidR="00701277" w:rsidRPr="00BE5541" w:rsidRDefault="00701277">
      <w:pPr>
        <w:widowControl/>
        <w:rPr>
          <w:rFonts w:ascii="Arial" w:hAnsi="Arial" w:cs="Arial"/>
          <w:sz w:val="28"/>
          <w:lang w:eastAsia="zh-HK"/>
        </w:rPr>
      </w:pPr>
      <w:r w:rsidRPr="00BE5541">
        <w:rPr>
          <w:rFonts w:ascii="Arial" w:hAnsi="Arial" w:cs="Arial"/>
          <w:sz w:val="28"/>
          <w:lang w:eastAsia="zh-HK"/>
        </w:rPr>
        <w:br w:type="page"/>
      </w:r>
    </w:p>
    <w:p w14:paraId="4C02B828" w14:textId="77777777" w:rsidR="00A34780" w:rsidRPr="00BE5541" w:rsidRDefault="00A34780" w:rsidP="00D02E90">
      <w:pPr>
        <w:jc w:val="center"/>
        <w:rPr>
          <w:rFonts w:ascii="Arial" w:hAnsi="Arial" w:cs="Arial"/>
          <w:sz w:val="28"/>
          <w:lang w:eastAsia="zh-HK"/>
        </w:rPr>
      </w:pPr>
    </w:p>
    <w:p w14:paraId="1F5FA582" w14:textId="77777777" w:rsidR="00D02E90" w:rsidRPr="00BE5541" w:rsidRDefault="00D02E90" w:rsidP="00D02E90">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D02E90" w:rsidRPr="00BE5541" w14:paraId="1FAF88C1" w14:textId="77777777" w:rsidTr="008D507A">
        <w:trPr>
          <w:jc w:val="center"/>
        </w:trPr>
        <w:tc>
          <w:tcPr>
            <w:tcW w:w="2227" w:type="dxa"/>
            <w:shd w:val="clear" w:color="auto" w:fill="auto"/>
          </w:tcPr>
          <w:p w14:paraId="335D30F0" w14:textId="77777777" w:rsidR="00D02E90" w:rsidRPr="00BE5541" w:rsidRDefault="001E4E7F"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D02E90" w:rsidRPr="00BE5541">
              <w:rPr>
                <w:rFonts w:eastAsia="PMingLiU" w:cs="Arial"/>
                <w:b/>
                <w:sz w:val="28"/>
                <w:szCs w:val="28"/>
                <w:lang w:eastAsia="zh-HK"/>
              </w:rPr>
              <w:t>:</w:t>
            </w:r>
          </w:p>
          <w:p w14:paraId="192B3052"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8E9780E" w14:textId="77777777" w:rsidR="00D02E90" w:rsidRPr="00BE5541" w:rsidRDefault="00D02E90" w:rsidP="00D02E90">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5. Education Services</w:t>
            </w:r>
          </w:p>
        </w:tc>
      </w:tr>
      <w:tr w:rsidR="00D02E90" w:rsidRPr="00BE5541" w14:paraId="6B71AF7C" w14:textId="77777777" w:rsidTr="008D507A">
        <w:trPr>
          <w:jc w:val="center"/>
        </w:trPr>
        <w:tc>
          <w:tcPr>
            <w:tcW w:w="2227" w:type="dxa"/>
            <w:shd w:val="clear" w:color="auto" w:fill="auto"/>
          </w:tcPr>
          <w:p w14:paraId="2C1E1B86" w14:textId="77777777" w:rsidR="00D02E90" w:rsidRPr="00BE5541" w:rsidRDefault="001E4E7F"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D02E90" w:rsidRPr="00BE5541">
              <w:rPr>
                <w:rFonts w:eastAsia="PMingLiU" w:cs="Arial"/>
                <w:b/>
                <w:sz w:val="28"/>
                <w:szCs w:val="28"/>
                <w:lang w:eastAsia="zh-HK"/>
              </w:rPr>
              <w:t>:</w:t>
            </w:r>
          </w:p>
        </w:tc>
        <w:tc>
          <w:tcPr>
            <w:tcW w:w="5997" w:type="dxa"/>
            <w:shd w:val="clear" w:color="auto" w:fill="auto"/>
          </w:tcPr>
          <w:p w14:paraId="1A129B21" w14:textId="77777777" w:rsidR="00D02E90" w:rsidRPr="00BE5541" w:rsidRDefault="00D02E90" w:rsidP="00970FB9">
            <w:pPr>
              <w:pStyle w:val="KWBodytext"/>
              <w:numPr>
                <w:ilvl w:val="0"/>
                <w:numId w:val="74"/>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Primary education services (CPC921)</w:t>
            </w:r>
          </w:p>
          <w:p w14:paraId="56D60459"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43A708D0" w14:textId="77777777" w:rsidTr="008D507A">
        <w:trPr>
          <w:jc w:val="center"/>
        </w:trPr>
        <w:tc>
          <w:tcPr>
            <w:tcW w:w="2227" w:type="dxa"/>
            <w:shd w:val="clear" w:color="auto" w:fill="auto"/>
          </w:tcPr>
          <w:p w14:paraId="03660A22"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C9F64FB"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9F1FEF4"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3CE7D3B"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518476C1" w14:textId="77777777" w:rsidTr="008D507A">
        <w:trPr>
          <w:jc w:val="center"/>
        </w:trPr>
        <w:tc>
          <w:tcPr>
            <w:tcW w:w="2227" w:type="dxa"/>
            <w:shd w:val="clear" w:color="auto" w:fill="auto"/>
          </w:tcPr>
          <w:p w14:paraId="7A09FF3B" w14:textId="77777777" w:rsidR="001E4E7F" w:rsidRPr="00BE5541" w:rsidRDefault="001E4E7F" w:rsidP="001E4E7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C917B4F" w14:textId="77777777" w:rsidR="00D02E90" w:rsidRPr="00BE5541" w:rsidRDefault="001E4E7F" w:rsidP="001E4E7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24346FBA" w14:textId="77777777" w:rsidR="00D02E90" w:rsidRPr="00BE5541" w:rsidRDefault="00D02E90"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0AAEE6F3"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2DEAA7A" w14:textId="77777777" w:rsidR="001E4E7F" w:rsidRPr="00BE5541" w:rsidRDefault="001E4E7F" w:rsidP="001E4E7F">
            <w:pPr>
              <w:jc w:val="both"/>
              <w:rPr>
                <w:rFonts w:ascii="Arial" w:hAnsi="Arial" w:cs="Arial"/>
                <w:sz w:val="28"/>
                <w:szCs w:val="28"/>
                <w:lang w:val="en-GB" w:eastAsia="zh-HK"/>
              </w:rPr>
            </w:pPr>
          </w:p>
          <w:p w14:paraId="633EFEFB" w14:textId="77777777" w:rsidR="00C16202" w:rsidRPr="00BE5541" w:rsidRDefault="00C16202" w:rsidP="00E249ED">
            <w:pPr>
              <w:pStyle w:val="ListParagraph"/>
              <w:numPr>
                <w:ilvl w:val="0"/>
                <w:numId w:val="135"/>
              </w:numPr>
              <w:ind w:leftChars="0"/>
              <w:jc w:val="both"/>
              <w:rPr>
                <w:rFonts w:ascii="Arial" w:hAnsi="Arial" w:cs="Arial"/>
                <w:sz w:val="28"/>
                <w:szCs w:val="28"/>
              </w:rPr>
            </w:pPr>
            <w:r w:rsidRPr="00BE5541">
              <w:rPr>
                <w:rFonts w:ascii="Arial" w:hAnsi="Arial" w:cs="Arial" w:hint="eastAsia"/>
                <w:sz w:val="28"/>
                <w:szCs w:val="28"/>
                <w:lang w:val="en-GB"/>
              </w:rPr>
              <w:t>The setting up of schools and other e</w:t>
            </w:r>
            <w:r w:rsidRPr="00BE5541">
              <w:rPr>
                <w:rFonts w:ascii="Arial" w:hAnsi="Arial" w:cs="Arial"/>
                <w:sz w:val="28"/>
                <w:szCs w:val="28"/>
              </w:rPr>
              <w:t>ducation</w:t>
            </w:r>
            <w:r w:rsidRPr="00BE5541">
              <w:rPr>
                <w:rFonts w:ascii="Arial" w:hAnsi="Arial" w:cs="Arial" w:hint="eastAsia"/>
                <w:sz w:val="28"/>
                <w:szCs w:val="28"/>
                <w:lang w:eastAsia="zh-HK"/>
              </w:rPr>
              <w:t xml:space="preserve"> </w:t>
            </w:r>
            <w:r w:rsidRPr="00BE5541">
              <w:rPr>
                <w:rFonts w:ascii="Arial" w:hAnsi="Arial" w:cs="Arial"/>
                <w:sz w:val="28"/>
                <w:szCs w:val="28"/>
              </w:rPr>
              <w:t xml:space="preserve">institutions mainly </w:t>
            </w:r>
            <w:r w:rsidRPr="00BE5541">
              <w:rPr>
                <w:rFonts w:ascii="Arial" w:hAnsi="Arial" w:cs="Arial" w:hint="eastAsia"/>
                <w:sz w:val="28"/>
                <w:szCs w:val="28"/>
                <w:lang w:eastAsia="zh-HK"/>
              </w:rPr>
              <w:t>admitting</w:t>
            </w:r>
            <w:r w:rsidRPr="00BE5541">
              <w:rPr>
                <w:rFonts w:ascii="Arial" w:hAnsi="Arial" w:cs="Arial"/>
                <w:sz w:val="28"/>
                <w:szCs w:val="28"/>
              </w:rPr>
              <w:t xml:space="preserve"> Chinese citizens </w:t>
            </w:r>
            <w:r w:rsidRPr="00BE5541">
              <w:rPr>
                <w:rFonts w:ascii="Arial" w:hAnsi="Arial" w:cs="Arial" w:hint="eastAsia"/>
                <w:sz w:val="28"/>
                <w:szCs w:val="28"/>
                <w:lang w:eastAsia="zh-HK"/>
              </w:rPr>
              <w:t>of</w:t>
            </w:r>
            <w:r w:rsidRPr="00BE5541">
              <w:rPr>
                <w:rFonts w:ascii="Arial" w:hAnsi="Arial" w:cs="Arial"/>
                <w:sz w:val="28"/>
                <w:szCs w:val="28"/>
              </w:rPr>
              <w:t xml:space="preserve"> the Mainland </w:t>
            </w:r>
            <w:r w:rsidRPr="00BE5541">
              <w:rPr>
                <w:rFonts w:ascii="Arial" w:hAnsi="Arial" w:cs="Arial" w:hint="eastAsia"/>
                <w:sz w:val="28"/>
                <w:szCs w:val="28"/>
                <w:lang w:eastAsia="zh-HK"/>
              </w:rPr>
              <w:t xml:space="preserve">is restricted to </w:t>
            </w:r>
            <w:r w:rsidRPr="00BE5541">
              <w:rPr>
                <w:rFonts w:ascii="Arial" w:hAnsi="Arial" w:cs="Arial"/>
                <w:sz w:val="28"/>
                <w:szCs w:val="28"/>
                <w:lang w:eastAsia="zh-HK"/>
              </w:rPr>
              <w:t>cooperation on a contractual basis</w:t>
            </w:r>
            <w:r w:rsidRPr="00BE5541">
              <w:rPr>
                <w:rFonts w:ascii="Arial" w:hAnsi="Arial" w:cs="Arial"/>
                <w:sz w:val="28"/>
                <w:szCs w:val="28"/>
              </w:rPr>
              <w:t>.</w:t>
            </w:r>
          </w:p>
          <w:p w14:paraId="02C8DC59" w14:textId="77777777" w:rsidR="00C16202" w:rsidRPr="00BE5541" w:rsidRDefault="00C16202" w:rsidP="00C16202">
            <w:pPr>
              <w:ind w:leftChars="14" w:left="314" w:hanging="280"/>
              <w:jc w:val="both"/>
              <w:rPr>
                <w:rFonts w:ascii="Arial" w:hAnsi="Arial" w:cs="Arial"/>
                <w:sz w:val="28"/>
                <w:szCs w:val="28"/>
                <w:lang w:val="en-GB" w:eastAsia="zh-HK"/>
              </w:rPr>
            </w:pPr>
          </w:p>
          <w:p w14:paraId="6EB9EACA" w14:textId="77777777" w:rsidR="00C16202" w:rsidRPr="00BE5541" w:rsidRDefault="00C16202" w:rsidP="00E249ED">
            <w:pPr>
              <w:pStyle w:val="ListParagraph"/>
              <w:numPr>
                <w:ilvl w:val="0"/>
                <w:numId w:val="135"/>
              </w:numPr>
              <w:ind w:leftChars="0"/>
              <w:jc w:val="both"/>
              <w:rPr>
                <w:rFonts w:ascii="Arial" w:hAnsi="Arial" w:cs="Arial"/>
                <w:sz w:val="28"/>
                <w:szCs w:val="28"/>
                <w:lang w:val="en-GB" w:eastAsia="zh-HK"/>
              </w:rPr>
            </w:pPr>
            <w:r w:rsidRPr="00BE5541">
              <w:rPr>
                <w:rFonts w:ascii="Arial" w:hAnsi="Arial" w:cs="Arial"/>
                <w:sz w:val="28"/>
                <w:szCs w:val="28"/>
                <w:lang w:val="en-GB" w:eastAsia="zh-HK"/>
              </w:rPr>
              <w:t>No</w:t>
            </w:r>
            <w:r w:rsidR="0088102F" w:rsidRPr="00BE5541">
              <w:rPr>
                <w:rFonts w:ascii="Arial" w:hAnsi="Arial" w:cs="Arial" w:hint="eastAsia"/>
                <w:sz w:val="28"/>
                <w:szCs w:val="28"/>
                <w:lang w:val="en-GB" w:eastAsia="zh-HK"/>
              </w:rPr>
              <w:t xml:space="preserve">t </w:t>
            </w:r>
            <w:r w:rsidR="00200060" w:rsidRPr="00BE5541">
              <w:rPr>
                <w:rFonts w:ascii="Arial" w:hAnsi="Arial" w:cs="Arial"/>
                <w:sz w:val="28"/>
                <w:szCs w:val="28"/>
                <w:lang w:val="en-GB" w:eastAsia="zh-HK"/>
              </w:rPr>
              <w:t>to invest</w:t>
            </w:r>
            <w:r w:rsidRPr="00BE5541">
              <w:rPr>
                <w:rFonts w:ascii="Arial" w:hAnsi="Arial" w:cs="Arial"/>
                <w:sz w:val="28"/>
                <w:szCs w:val="28"/>
                <w:lang w:val="en-GB" w:eastAsia="zh-HK"/>
              </w:rPr>
              <w:t xml:space="preserve"> </w:t>
            </w:r>
            <w:r w:rsidR="003D588B" w:rsidRPr="00BE5541">
              <w:rPr>
                <w:rFonts w:ascii="Arial" w:hAnsi="Arial" w:cs="Arial"/>
                <w:sz w:val="28"/>
                <w:szCs w:val="28"/>
                <w:lang w:val="en-GB" w:eastAsia="zh-HK"/>
              </w:rPr>
              <w:t>i</w:t>
            </w:r>
            <w:r w:rsidRPr="00BE5541">
              <w:rPr>
                <w:rFonts w:ascii="Arial" w:hAnsi="Arial" w:cs="Arial"/>
                <w:sz w:val="28"/>
                <w:szCs w:val="28"/>
                <w:lang w:val="en-GB" w:eastAsia="zh-HK"/>
              </w:rPr>
              <w:t xml:space="preserve">n the establishment of </w:t>
            </w:r>
            <w:r w:rsidRPr="00BE5541">
              <w:rPr>
                <w:rFonts w:ascii="Arial" w:hAnsi="Arial" w:cs="Arial"/>
                <w:sz w:val="28"/>
                <w:szCs w:val="28"/>
                <w:lang w:val="en-GB"/>
              </w:rPr>
              <w:t>education</w:t>
            </w:r>
            <w:r w:rsidRPr="00BE5541">
              <w:rPr>
                <w:rFonts w:ascii="Arial" w:hAnsi="Arial" w:cs="Arial"/>
                <w:sz w:val="28"/>
                <w:szCs w:val="28"/>
                <w:lang w:val="en-GB" w:eastAsia="zh-HK"/>
              </w:rPr>
              <w:t xml:space="preserve"> institutions providing </w:t>
            </w:r>
            <w:r w:rsidR="00DA0153" w:rsidRPr="00CB5ED8">
              <w:rPr>
                <w:rFonts w:ascii="Arial" w:hAnsi="Arial" w:cs="Arial"/>
                <w:sz w:val="28"/>
                <w:szCs w:val="28"/>
                <w:lang w:val="en-GB" w:eastAsia="zh-HK"/>
              </w:rPr>
              <w:t>compulsory</w:t>
            </w:r>
            <w:r w:rsidR="00DA0153" w:rsidRPr="00BE5541">
              <w:rPr>
                <w:rFonts w:ascii="Arial" w:hAnsi="Arial" w:cs="Arial"/>
                <w:sz w:val="28"/>
                <w:szCs w:val="28"/>
                <w:lang w:val="en-GB" w:eastAsia="zh-HK"/>
              </w:rPr>
              <w:t xml:space="preserve"> </w:t>
            </w:r>
            <w:r w:rsidRPr="00BE5541">
              <w:rPr>
                <w:rFonts w:ascii="Arial" w:hAnsi="Arial" w:cs="Arial" w:hint="eastAsia"/>
                <w:sz w:val="28"/>
                <w:szCs w:val="28"/>
                <w:lang w:val="en-GB" w:eastAsia="zh-HK"/>
              </w:rPr>
              <w:t>education</w:t>
            </w:r>
            <w:r w:rsidRPr="00BE5541">
              <w:rPr>
                <w:rFonts w:ascii="Arial" w:hAnsi="Arial" w:cs="Arial"/>
                <w:sz w:val="28"/>
                <w:szCs w:val="28"/>
                <w:lang w:val="en-GB" w:eastAsia="zh-HK"/>
              </w:rPr>
              <w:t xml:space="preserve"> and religio</w:t>
            </w:r>
            <w:r w:rsidR="00A62E01" w:rsidRPr="00BE5541">
              <w:rPr>
                <w:rFonts w:ascii="Arial" w:hAnsi="Arial" w:cs="Arial"/>
                <w:sz w:val="28"/>
                <w:szCs w:val="28"/>
                <w:lang w:val="en-GB" w:eastAsia="zh-HK"/>
              </w:rPr>
              <w:t xml:space="preserve">us </w:t>
            </w:r>
            <w:r w:rsidR="00A62E01" w:rsidRPr="00BE5541">
              <w:rPr>
                <w:rFonts w:ascii="Arial" w:hAnsi="Arial" w:cs="Arial" w:hint="eastAsia"/>
                <w:sz w:val="28"/>
                <w:szCs w:val="28"/>
                <w:lang w:val="en-GB" w:eastAsia="zh-HK"/>
              </w:rPr>
              <w:t>education</w:t>
            </w:r>
            <w:r w:rsidRPr="00BE5541">
              <w:rPr>
                <w:rFonts w:ascii="Arial" w:hAnsi="Arial" w:cs="Arial"/>
                <w:sz w:val="28"/>
                <w:szCs w:val="28"/>
                <w:lang w:val="en-GB" w:eastAsia="zh-HK"/>
              </w:rPr>
              <w:t>.</w:t>
            </w:r>
          </w:p>
          <w:p w14:paraId="6D714AE2" w14:textId="77777777" w:rsidR="00C16202" w:rsidRPr="00BE5541" w:rsidRDefault="00C16202" w:rsidP="00C16202">
            <w:pPr>
              <w:ind w:left="456" w:hangingChars="163" w:hanging="456"/>
              <w:jc w:val="both"/>
              <w:rPr>
                <w:rFonts w:ascii="Arial" w:hAnsi="Arial" w:cs="Arial"/>
                <w:sz w:val="28"/>
                <w:szCs w:val="28"/>
                <w:lang w:val="en-GB" w:eastAsia="zh-HK"/>
              </w:rPr>
            </w:pPr>
          </w:p>
          <w:p w14:paraId="2E52A87A" w14:textId="77777777" w:rsidR="00C16202" w:rsidRPr="00BE5541" w:rsidRDefault="00B64BFB" w:rsidP="00C16202">
            <w:pPr>
              <w:jc w:val="both"/>
              <w:rPr>
                <w:rFonts w:ascii="Arial" w:hAnsi="Arial" w:cs="Arial"/>
                <w:sz w:val="28"/>
                <w:szCs w:val="28"/>
                <w:lang w:val="en-GB" w:eastAsia="zh-HK"/>
              </w:rPr>
            </w:pPr>
            <w:r w:rsidRPr="00CB5ED8">
              <w:rPr>
                <w:rFonts w:ascii="Arial" w:hAnsi="Arial" w:cs="Arial"/>
                <w:sz w:val="28"/>
                <w:szCs w:val="28"/>
                <w:lang w:val="en-GB" w:eastAsia="zh-HK"/>
              </w:rPr>
              <w:t xml:space="preserve">For </w:t>
            </w:r>
            <w:r w:rsidR="00AE1396" w:rsidRPr="00CB5ED8">
              <w:rPr>
                <w:rFonts w:ascii="Arial" w:hAnsi="Arial" w:cs="Arial"/>
                <w:sz w:val="28"/>
                <w:szCs w:val="28"/>
                <w:lang w:val="en-GB" w:eastAsia="zh-HK"/>
              </w:rPr>
              <w:t xml:space="preserve">clarity and </w:t>
            </w:r>
            <w:r w:rsidRPr="00CB5ED8">
              <w:rPr>
                <w:rFonts w:ascii="Arial" w:hAnsi="Arial" w:cs="Arial"/>
                <w:sz w:val="28"/>
                <w:szCs w:val="28"/>
                <w:lang w:val="en-GB" w:eastAsia="zh-HK"/>
              </w:rPr>
              <w:t>avoidance of doubt,</w:t>
            </w:r>
            <w:r w:rsidRPr="00CB5ED8">
              <w:rPr>
                <w:rFonts w:ascii="Arial" w:hAnsi="Arial" w:cs="Arial" w:hint="eastAsia"/>
                <w:sz w:val="28"/>
                <w:szCs w:val="28"/>
                <w:lang w:val="en-GB" w:eastAsia="zh-HK"/>
              </w:rPr>
              <w:t xml:space="preserve"> </w:t>
            </w:r>
            <w:r w:rsidRPr="00CB5ED8">
              <w:rPr>
                <w:rFonts w:ascii="Arial" w:hAnsi="Arial" w:cs="Arial"/>
                <w:sz w:val="28"/>
                <w:szCs w:val="28"/>
                <w:lang w:val="en-GB" w:eastAsia="zh-HK"/>
              </w:rPr>
              <w:t xml:space="preserve">for schools set up on a wholly-owned basis </w:t>
            </w:r>
            <w:r w:rsidRPr="00CB5ED8">
              <w:rPr>
                <w:rFonts w:ascii="Arial" w:hAnsi="Arial" w:cs="Arial" w:hint="eastAsia"/>
                <w:sz w:val="28"/>
                <w:szCs w:val="28"/>
                <w:lang w:val="en-GB" w:eastAsia="zh-HK"/>
              </w:rPr>
              <w:t xml:space="preserve">for </w:t>
            </w:r>
            <w:r w:rsidRPr="00CB5ED8">
              <w:rPr>
                <w:rFonts w:ascii="Arial" w:hAnsi="Arial" w:cs="Arial"/>
                <w:sz w:val="28"/>
                <w:szCs w:val="28"/>
                <w:lang w:val="en-GB" w:eastAsia="zh-HK"/>
              </w:rPr>
              <w:t xml:space="preserve">the children of foreign nationals </w:t>
            </w:r>
            <w:r w:rsidRPr="00CB5ED8">
              <w:rPr>
                <w:rFonts w:ascii="Arial" w:hAnsi="Arial" w:cs="Arial" w:hint="eastAsia"/>
                <w:sz w:val="28"/>
                <w:szCs w:val="28"/>
                <w:lang w:val="en-GB" w:eastAsia="zh-HK"/>
              </w:rPr>
              <w:t xml:space="preserve">in the </w:t>
            </w:r>
            <w:r w:rsidRPr="00CB5ED8">
              <w:rPr>
                <w:rFonts w:ascii="Arial" w:hAnsi="Arial" w:cs="Arial"/>
                <w:sz w:val="28"/>
                <w:szCs w:val="28"/>
                <w:lang w:val="en-GB" w:eastAsia="zh-HK"/>
              </w:rPr>
              <w:t>Guangdong Province, admission may be extended to cover the children of overseas Chinese and talents who returned from studies abroad</w:t>
            </w:r>
            <w:r w:rsidR="009209F9">
              <w:rPr>
                <w:rFonts w:ascii="Arial" w:hAnsi="Arial" w:cs="Arial"/>
                <w:sz w:val="28"/>
                <w:szCs w:val="28"/>
                <w:lang w:val="en-GB" w:eastAsia="zh-HK"/>
              </w:rPr>
              <w:t xml:space="preserve"> </w:t>
            </w:r>
            <w:r w:rsidR="009209F9" w:rsidRPr="00067D50">
              <w:rPr>
                <w:rFonts w:ascii="Arial" w:hAnsi="Arial" w:cs="Arial"/>
                <w:sz w:val="28"/>
                <w:szCs w:val="28"/>
                <w:lang w:val="en-GB" w:eastAsia="zh-HK"/>
              </w:rPr>
              <w:t>working in Guangdong</w:t>
            </w:r>
            <w:r w:rsidRPr="00CB5ED8">
              <w:rPr>
                <w:rFonts w:ascii="Arial" w:hAnsi="Arial" w:cs="Arial"/>
                <w:sz w:val="28"/>
                <w:szCs w:val="28"/>
                <w:lang w:val="en-GB" w:eastAsia="zh-HK"/>
              </w:rPr>
              <w:t xml:space="preserve">, </w:t>
            </w:r>
            <w:r w:rsidRPr="00CB5ED8">
              <w:rPr>
                <w:rFonts w:ascii="Arial" w:hAnsi="Arial" w:cs="Arial" w:hint="eastAsia"/>
                <w:sz w:val="28"/>
                <w:szCs w:val="28"/>
                <w:lang w:val="en-GB" w:eastAsia="zh-HK"/>
              </w:rPr>
              <w:t>in addition to</w:t>
            </w:r>
            <w:r w:rsidRPr="00CB5ED8">
              <w:rPr>
                <w:rFonts w:ascii="Arial" w:hAnsi="Arial" w:cs="Arial"/>
                <w:sz w:val="28"/>
                <w:szCs w:val="28"/>
                <w:lang w:val="en-GB" w:eastAsia="zh-HK"/>
              </w:rPr>
              <w:t xml:space="preserve"> the children of foreign nationals who hold residence</w:t>
            </w:r>
            <w:r w:rsidRPr="00CB5ED8">
              <w:rPr>
                <w:rFonts w:ascii="Arial" w:hAnsi="Arial" w:cs="Arial" w:hint="eastAsia"/>
                <w:sz w:val="28"/>
                <w:szCs w:val="28"/>
                <w:lang w:val="en-GB" w:eastAsia="zh-HK"/>
              </w:rPr>
              <w:t xml:space="preserve"> permits</w:t>
            </w:r>
            <w:r w:rsidRPr="00CB5ED8">
              <w:rPr>
                <w:rFonts w:ascii="Arial" w:hAnsi="Arial" w:cs="Arial"/>
                <w:sz w:val="28"/>
                <w:szCs w:val="28"/>
                <w:lang w:val="en-GB" w:eastAsia="zh-HK"/>
              </w:rPr>
              <w:t xml:space="preserve"> in the Mainland.</w:t>
            </w:r>
          </w:p>
          <w:p w14:paraId="34162B36"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val="en-GB" w:eastAsia="zh-HK"/>
              </w:rPr>
            </w:pPr>
          </w:p>
        </w:tc>
      </w:tr>
    </w:tbl>
    <w:p w14:paraId="61CCB688" w14:textId="77777777" w:rsidR="00D02E90" w:rsidRPr="00BE5541" w:rsidRDefault="00D02E90" w:rsidP="00D02E90">
      <w:pPr>
        <w:jc w:val="center"/>
        <w:rPr>
          <w:rFonts w:ascii="Arial" w:hAnsi="Arial" w:cs="Arial"/>
          <w:sz w:val="28"/>
          <w:lang w:eastAsia="zh-HK"/>
        </w:rPr>
      </w:pPr>
    </w:p>
    <w:p w14:paraId="0583793E" w14:textId="77777777" w:rsidR="00D02E90" w:rsidRPr="00BE5541" w:rsidRDefault="00D02E90" w:rsidP="00D02E90">
      <w:pPr>
        <w:widowControl/>
        <w:rPr>
          <w:rFonts w:ascii="Arial" w:hAnsi="Arial" w:cs="Arial"/>
          <w:sz w:val="28"/>
          <w:lang w:eastAsia="zh-HK"/>
        </w:rPr>
      </w:pPr>
      <w:r w:rsidRPr="00BE5541">
        <w:rPr>
          <w:rFonts w:ascii="Arial" w:hAnsi="Arial" w:cs="Arial"/>
          <w:sz w:val="28"/>
          <w:lang w:eastAsia="zh-HK"/>
        </w:rPr>
        <w:br w:type="page"/>
      </w:r>
    </w:p>
    <w:p w14:paraId="1FCF0057" w14:textId="77777777" w:rsidR="00D02E90" w:rsidRPr="00BE5541" w:rsidRDefault="00D02E90" w:rsidP="00D02E90">
      <w:pPr>
        <w:jc w:val="center"/>
        <w:rPr>
          <w:rFonts w:ascii="Arial" w:hAnsi="Arial" w:cs="Arial"/>
          <w:sz w:val="28"/>
          <w:lang w:eastAsia="zh-HK"/>
        </w:rPr>
      </w:pPr>
    </w:p>
    <w:p w14:paraId="634CC1A6" w14:textId="77777777" w:rsidR="00D02E90" w:rsidRPr="00BE5541" w:rsidRDefault="00D02E90" w:rsidP="00D02E90">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D02E90" w:rsidRPr="00BE5541" w14:paraId="4B81715A" w14:textId="77777777" w:rsidTr="008D507A">
        <w:trPr>
          <w:jc w:val="center"/>
        </w:trPr>
        <w:tc>
          <w:tcPr>
            <w:tcW w:w="2227" w:type="dxa"/>
            <w:shd w:val="clear" w:color="auto" w:fill="auto"/>
          </w:tcPr>
          <w:p w14:paraId="12ADF86A" w14:textId="77777777" w:rsidR="00D02E90" w:rsidRPr="00BE5541" w:rsidRDefault="007069E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D02E90" w:rsidRPr="00BE5541">
              <w:rPr>
                <w:rFonts w:eastAsia="PMingLiU" w:cs="Arial"/>
                <w:b/>
                <w:sz w:val="28"/>
                <w:szCs w:val="28"/>
                <w:lang w:eastAsia="zh-HK"/>
              </w:rPr>
              <w:t>:</w:t>
            </w:r>
          </w:p>
          <w:p w14:paraId="371FBEB2"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7E37161"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5. Education Services</w:t>
            </w:r>
          </w:p>
        </w:tc>
      </w:tr>
      <w:tr w:rsidR="00D02E90" w:rsidRPr="00BE5541" w14:paraId="3647284D" w14:textId="77777777" w:rsidTr="008D507A">
        <w:trPr>
          <w:jc w:val="center"/>
        </w:trPr>
        <w:tc>
          <w:tcPr>
            <w:tcW w:w="2227" w:type="dxa"/>
            <w:shd w:val="clear" w:color="auto" w:fill="auto"/>
          </w:tcPr>
          <w:p w14:paraId="3FE65EBD" w14:textId="77777777" w:rsidR="00D02E90" w:rsidRPr="00BE5541" w:rsidRDefault="007069E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D02E90" w:rsidRPr="00BE5541">
              <w:rPr>
                <w:rFonts w:eastAsia="PMingLiU" w:cs="Arial"/>
                <w:b/>
                <w:sz w:val="28"/>
                <w:szCs w:val="28"/>
                <w:lang w:eastAsia="zh-HK"/>
              </w:rPr>
              <w:t>:</w:t>
            </w:r>
          </w:p>
        </w:tc>
        <w:tc>
          <w:tcPr>
            <w:tcW w:w="5997" w:type="dxa"/>
            <w:shd w:val="clear" w:color="auto" w:fill="auto"/>
          </w:tcPr>
          <w:p w14:paraId="03CD58B9" w14:textId="77777777" w:rsidR="00D02E90" w:rsidRPr="00BE5541" w:rsidRDefault="00D02E90" w:rsidP="00970FB9">
            <w:pPr>
              <w:pStyle w:val="KWBodytext"/>
              <w:numPr>
                <w:ilvl w:val="0"/>
                <w:numId w:val="74"/>
              </w:numPr>
              <w:adjustRightInd w:val="0"/>
              <w:snapToGrid w:val="0"/>
              <w:spacing w:after="0" w:line="240" w:lineRule="auto"/>
              <w:ind w:left="885" w:firstLineChars="0" w:hanging="567"/>
              <w:rPr>
                <w:rFonts w:eastAsia="PMingLiU" w:cs="Arial"/>
                <w:sz w:val="28"/>
                <w:szCs w:val="28"/>
                <w:lang w:eastAsia="zh-HK"/>
              </w:rPr>
            </w:pPr>
            <w:r w:rsidRPr="00BE5541">
              <w:rPr>
                <w:rFonts w:eastAsia="PMingLiU" w:cs="Arial"/>
                <w:sz w:val="28"/>
                <w:szCs w:val="28"/>
                <w:lang w:eastAsia="zh-HK"/>
              </w:rPr>
              <w:t>Secondary education services (CPC922)</w:t>
            </w:r>
          </w:p>
          <w:p w14:paraId="77D15F6F"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1C528287" w14:textId="77777777" w:rsidTr="008D507A">
        <w:trPr>
          <w:jc w:val="center"/>
        </w:trPr>
        <w:tc>
          <w:tcPr>
            <w:tcW w:w="2227" w:type="dxa"/>
            <w:shd w:val="clear" w:color="auto" w:fill="auto"/>
          </w:tcPr>
          <w:p w14:paraId="62E1D8EE"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D4BFCD4"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72F06BD"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2226391"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63D5968F" w14:textId="77777777" w:rsidTr="008D507A">
        <w:trPr>
          <w:jc w:val="center"/>
        </w:trPr>
        <w:tc>
          <w:tcPr>
            <w:tcW w:w="2227" w:type="dxa"/>
            <w:shd w:val="clear" w:color="auto" w:fill="auto"/>
          </w:tcPr>
          <w:p w14:paraId="24662825" w14:textId="77777777" w:rsidR="007069E2" w:rsidRPr="00BE5541" w:rsidRDefault="007069E2" w:rsidP="007069E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E1EE8A2" w14:textId="77777777" w:rsidR="007069E2" w:rsidRPr="00BE5541" w:rsidRDefault="007069E2" w:rsidP="007069E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02CF7CDA" w14:textId="77777777" w:rsidR="00D02E90" w:rsidRPr="00BE5541" w:rsidRDefault="00D02E90"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6CF55D2E"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C04B171"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p w14:paraId="7B17ECAD" w14:textId="77777777" w:rsidR="00D40C99" w:rsidRPr="00BE5541" w:rsidRDefault="00D40C99" w:rsidP="00E249ED">
            <w:pPr>
              <w:pStyle w:val="ListParagraph"/>
              <w:numPr>
                <w:ilvl w:val="0"/>
                <w:numId w:val="136"/>
              </w:numPr>
              <w:ind w:leftChars="0"/>
              <w:jc w:val="both"/>
              <w:rPr>
                <w:rFonts w:ascii="Arial" w:hAnsi="Arial" w:cs="Arial"/>
                <w:sz w:val="28"/>
                <w:szCs w:val="28"/>
                <w:lang w:val="en-GB" w:eastAsia="zh-HK"/>
              </w:rPr>
            </w:pPr>
            <w:r w:rsidRPr="00BE5541">
              <w:rPr>
                <w:rFonts w:ascii="Arial" w:hAnsi="Arial" w:cs="Arial" w:hint="eastAsia"/>
                <w:sz w:val="28"/>
                <w:szCs w:val="28"/>
                <w:lang w:val="en-GB" w:eastAsia="zh-HK"/>
              </w:rPr>
              <w:t>T</w:t>
            </w:r>
            <w:r w:rsidRPr="00BE5541">
              <w:rPr>
                <w:rFonts w:ascii="Arial" w:hAnsi="Arial" w:cs="Arial" w:hint="eastAsia"/>
                <w:sz w:val="28"/>
                <w:szCs w:val="28"/>
                <w:lang w:val="en-GB"/>
              </w:rPr>
              <w:t>he s</w:t>
            </w:r>
            <w:r w:rsidR="001E7756">
              <w:rPr>
                <w:rFonts w:ascii="Arial" w:hAnsi="Arial" w:cs="Arial" w:hint="eastAsia"/>
                <w:sz w:val="28"/>
                <w:szCs w:val="28"/>
                <w:lang w:val="en-GB"/>
              </w:rPr>
              <w:t xml:space="preserve">etting up of schools and other </w:t>
            </w:r>
            <w:r w:rsidR="001E7756" w:rsidRPr="00BE5541">
              <w:rPr>
                <w:rFonts w:ascii="Arial" w:hAnsi="Arial" w:cs="Arial"/>
                <w:sz w:val="28"/>
                <w:szCs w:val="28"/>
              </w:rPr>
              <w:t>education</w:t>
            </w:r>
            <w:r w:rsidRPr="00BE5541">
              <w:rPr>
                <w:rFonts w:ascii="Arial" w:hAnsi="Arial" w:cs="Arial"/>
                <w:sz w:val="28"/>
                <w:szCs w:val="28"/>
              </w:rPr>
              <w:t xml:space="preserve"> institutions mainly </w:t>
            </w:r>
            <w:r w:rsidRPr="00BE5541">
              <w:rPr>
                <w:rFonts w:ascii="Arial" w:hAnsi="Arial" w:cs="Arial" w:hint="eastAsia"/>
                <w:sz w:val="28"/>
                <w:szCs w:val="28"/>
                <w:lang w:eastAsia="zh-HK"/>
              </w:rPr>
              <w:t>admitting</w:t>
            </w:r>
            <w:r w:rsidRPr="00BE5541">
              <w:rPr>
                <w:rFonts w:ascii="Arial" w:hAnsi="Arial" w:cs="Arial"/>
                <w:sz w:val="28"/>
                <w:szCs w:val="28"/>
              </w:rPr>
              <w:t xml:space="preserve"> Chinese citizens </w:t>
            </w:r>
            <w:r w:rsidRPr="00BE5541">
              <w:rPr>
                <w:rFonts w:ascii="Arial" w:hAnsi="Arial" w:cs="Arial" w:hint="eastAsia"/>
                <w:sz w:val="28"/>
                <w:szCs w:val="28"/>
                <w:lang w:eastAsia="zh-HK"/>
              </w:rPr>
              <w:t>of</w:t>
            </w:r>
            <w:r w:rsidRPr="00BE5541">
              <w:rPr>
                <w:rFonts w:ascii="Arial" w:hAnsi="Arial" w:cs="Arial"/>
                <w:sz w:val="28"/>
                <w:szCs w:val="28"/>
              </w:rPr>
              <w:t xml:space="preserve"> the Mainland </w:t>
            </w:r>
            <w:r w:rsidRPr="00BE5541">
              <w:rPr>
                <w:rFonts w:ascii="Arial" w:hAnsi="Arial" w:cs="Arial" w:hint="eastAsia"/>
                <w:sz w:val="28"/>
                <w:szCs w:val="28"/>
                <w:lang w:eastAsia="zh-HK"/>
              </w:rPr>
              <w:t xml:space="preserve">is restricted to </w:t>
            </w:r>
            <w:r w:rsidRPr="00BE5541">
              <w:rPr>
                <w:rFonts w:ascii="Arial" w:hAnsi="Arial" w:cs="Arial"/>
                <w:sz w:val="28"/>
                <w:szCs w:val="28"/>
                <w:lang w:eastAsia="zh-HK"/>
              </w:rPr>
              <w:t>cooperation on a contractual basis</w:t>
            </w:r>
            <w:r w:rsidRPr="00BE5541">
              <w:rPr>
                <w:rFonts w:ascii="Arial" w:hAnsi="Arial" w:cs="Arial"/>
                <w:sz w:val="28"/>
                <w:szCs w:val="28"/>
              </w:rPr>
              <w:t>.</w:t>
            </w:r>
            <w:r w:rsidR="00200060" w:rsidRPr="00BE5541">
              <w:rPr>
                <w:rStyle w:val="FootnoteReference"/>
                <w:rFonts w:ascii="Arial" w:hAnsi="Arial" w:cs="Arial"/>
                <w:sz w:val="28"/>
                <w:szCs w:val="28"/>
              </w:rPr>
              <w:footnoteReference w:id="4"/>
            </w:r>
          </w:p>
          <w:p w14:paraId="5FDFA4A1" w14:textId="77777777" w:rsidR="00D40C99" w:rsidRPr="00BE5541" w:rsidRDefault="00D40C99" w:rsidP="00D40C99">
            <w:pPr>
              <w:pStyle w:val="ListParagraph"/>
              <w:ind w:leftChars="0" w:left="360" w:hanging="360"/>
              <w:jc w:val="both"/>
              <w:rPr>
                <w:rFonts w:ascii="Arial" w:hAnsi="Arial" w:cs="Arial"/>
                <w:sz w:val="28"/>
                <w:szCs w:val="28"/>
                <w:lang w:val="en-GB" w:eastAsia="zh-HK"/>
              </w:rPr>
            </w:pPr>
          </w:p>
          <w:p w14:paraId="21BB9107" w14:textId="77777777" w:rsidR="00D40C99" w:rsidRPr="00BE5541" w:rsidRDefault="00D40C99" w:rsidP="00D40C99">
            <w:pPr>
              <w:pStyle w:val="ListParagraph"/>
              <w:ind w:leftChars="0" w:left="360" w:hanging="360"/>
              <w:jc w:val="both"/>
              <w:rPr>
                <w:rFonts w:ascii="Arial" w:hAnsi="Arial" w:cs="Arial"/>
                <w:sz w:val="28"/>
                <w:szCs w:val="28"/>
                <w:lang w:val="en-GB" w:eastAsia="zh-HK"/>
              </w:rPr>
            </w:pPr>
            <w:r w:rsidRPr="00BE5541">
              <w:rPr>
                <w:rFonts w:ascii="Arial" w:hAnsi="Arial" w:cs="Arial" w:hint="eastAsia"/>
                <w:sz w:val="28"/>
                <w:szCs w:val="28"/>
                <w:lang w:val="en-GB" w:eastAsia="zh-HK"/>
              </w:rPr>
              <w:t>2.</w:t>
            </w:r>
            <w:r w:rsidRPr="00BE5541">
              <w:rPr>
                <w:rFonts w:ascii="Arial" w:hAnsi="Arial" w:cs="Arial" w:hint="eastAsia"/>
                <w:sz w:val="28"/>
                <w:szCs w:val="28"/>
                <w:lang w:val="en-GB" w:eastAsia="zh-HK"/>
              </w:rPr>
              <w:tab/>
            </w:r>
            <w:r w:rsidRPr="00BE5541">
              <w:rPr>
                <w:rFonts w:ascii="Arial" w:hAnsi="Arial" w:cs="Arial"/>
                <w:sz w:val="28"/>
                <w:szCs w:val="28"/>
                <w:lang w:val="en-GB" w:eastAsia="zh-HK"/>
              </w:rPr>
              <w:t>No</w:t>
            </w:r>
            <w:r w:rsidR="0088102F" w:rsidRPr="00BE5541">
              <w:rPr>
                <w:rFonts w:ascii="Arial" w:hAnsi="Arial" w:cs="Arial" w:hint="eastAsia"/>
                <w:sz w:val="28"/>
                <w:szCs w:val="28"/>
                <w:lang w:val="en-GB" w:eastAsia="zh-HK"/>
              </w:rPr>
              <w:t>t</w:t>
            </w:r>
            <w:r w:rsidR="00200060" w:rsidRPr="00BE5541">
              <w:rPr>
                <w:rFonts w:ascii="Arial" w:hAnsi="Arial" w:cs="Arial" w:hint="eastAsia"/>
                <w:sz w:val="28"/>
                <w:szCs w:val="28"/>
                <w:lang w:val="en-GB" w:eastAsia="zh-HK"/>
              </w:rPr>
              <w:t xml:space="preserve"> to invest</w:t>
            </w:r>
            <w:r w:rsidRPr="00BE5541">
              <w:rPr>
                <w:rFonts w:ascii="Arial" w:hAnsi="Arial" w:cs="Arial" w:hint="eastAsia"/>
                <w:sz w:val="28"/>
                <w:szCs w:val="28"/>
                <w:lang w:val="en-GB" w:eastAsia="zh-HK"/>
              </w:rPr>
              <w:t xml:space="preserve"> </w:t>
            </w:r>
            <w:r w:rsidR="003D588B" w:rsidRPr="00BE5541">
              <w:rPr>
                <w:rFonts w:ascii="Arial" w:hAnsi="Arial" w:cs="Arial"/>
                <w:sz w:val="28"/>
                <w:szCs w:val="28"/>
                <w:lang w:val="en-GB" w:eastAsia="zh-HK"/>
              </w:rPr>
              <w:t>i</w:t>
            </w:r>
            <w:r w:rsidRPr="00BE5541">
              <w:rPr>
                <w:rFonts w:ascii="Arial" w:hAnsi="Arial" w:cs="Arial" w:hint="eastAsia"/>
                <w:sz w:val="28"/>
                <w:szCs w:val="28"/>
                <w:lang w:val="en-GB" w:eastAsia="zh-HK"/>
              </w:rPr>
              <w:t>n the</w:t>
            </w:r>
            <w:r w:rsidRPr="00BE5541">
              <w:rPr>
                <w:rFonts w:ascii="Arial" w:hAnsi="Arial" w:cs="Arial"/>
                <w:sz w:val="28"/>
                <w:szCs w:val="28"/>
                <w:lang w:val="en-GB" w:eastAsia="zh-HK"/>
              </w:rPr>
              <w:t xml:space="preserve"> </w:t>
            </w:r>
            <w:r w:rsidRPr="00BE5541">
              <w:rPr>
                <w:rFonts w:ascii="Arial" w:hAnsi="Arial" w:cs="Arial" w:hint="eastAsia"/>
                <w:sz w:val="28"/>
                <w:szCs w:val="28"/>
                <w:lang w:val="en-GB" w:eastAsia="zh-HK"/>
              </w:rPr>
              <w:t xml:space="preserve">establishment of education institutions </w:t>
            </w:r>
            <w:r w:rsidRPr="00BE5541">
              <w:rPr>
                <w:rFonts w:ascii="Arial" w:hAnsi="Arial" w:cs="Arial"/>
                <w:sz w:val="28"/>
                <w:szCs w:val="28"/>
                <w:lang w:val="en-GB" w:eastAsia="zh-HK"/>
              </w:rPr>
              <w:t>provid</w:t>
            </w:r>
            <w:r w:rsidRPr="00BE5541">
              <w:rPr>
                <w:rFonts w:ascii="Arial" w:hAnsi="Arial" w:cs="Arial" w:hint="eastAsia"/>
                <w:sz w:val="28"/>
                <w:szCs w:val="28"/>
                <w:lang w:val="en-GB" w:eastAsia="zh-HK"/>
              </w:rPr>
              <w:t>ing</w:t>
            </w:r>
            <w:r w:rsidRPr="00BE5541">
              <w:rPr>
                <w:rFonts w:ascii="Arial" w:hAnsi="Arial" w:cs="Arial"/>
                <w:sz w:val="28"/>
                <w:szCs w:val="28"/>
                <w:lang w:val="en-GB" w:eastAsia="zh-HK"/>
              </w:rPr>
              <w:t xml:space="preserve"> </w:t>
            </w:r>
            <w:r w:rsidR="00DA0153" w:rsidRPr="00CB5ED8">
              <w:rPr>
                <w:rFonts w:ascii="Arial" w:hAnsi="Arial" w:cs="Arial"/>
                <w:sz w:val="28"/>
                <w:szCs w:val="28"/>
                <w:lang w:val="en-GB" w:eastAsia="zh-HK"/>
              </w:rPr>
              <w:t>compulsory</w:t>
            </w:r>
            <w:r w:rsidR="00DA0153" w:rsidRPr="00BE5541">
              <w:rPr>
                <w:rFonts w:ascii="Arial" w:hAnsi="Arial" w:cs="Arial"/>
                <w:sz w:val="28"/>
                <w:szCs w:val="28"/>
                <w:lang w:val="en-GB" w:eastAsia="zh-HK"/>
              </w:rPr>
              <w:t xml:space="preserve"> </w:t>
            </w:r>
            <w:r w:rsidRPr="00BE5541">
              <w:rPr>
                <w:rFonts w:ascii="Arial" w:hAnsi="Arial" w:cs="Arial" w:hint="eastAsia"/>
                <w:sz w:val="28"/>
                <w:szCs w:val="28"/>
                <w:lang w:val="en-GB" w:eastAsia="zh-HK"/>
              </w:rPr>
              <w:t>education and religio</w:t>
            </w:r>
            <w:r w:rsidR="00A62E01" w:rsidRPr="00BE5541">
              <w:rPr>
                <w:rFonts w:ascii="Arial" w:hAnsi="Arial" w:cs="Arial" w:hint="eastAsia"/>
                <w:sz w:val="28"/>
                <w:szCs w:val="28"/>
                <w:lang w:val="en-GB" w:eastAsia="zh-HK"/>
              </w:rPr>
              <w:t>us</w:t>
            </w:r>
            <w:r w:rsidRPr="00BE5541">
              <w:rPr>
                <w:rFonts w:ascii="Arial" w:hAnsi="Arial" w:cs="Arial" w:hint="eastAsia"/>
                <w:sz w:val="28"/>
                <w:szCs w:val="28"/>
                <w:lang w:val="en-GB" w:eastAsia="zh-HK"/>
              </w:rPr>
              <w:t xml:space="preserve"> </w:t>
            </w:r>
            <w:r w:rsidR="00A62E01" w:rsidRPr="00BE5541">
              <w:rPr>
                <w:rFonts w:ascii="Arial" w:hAnsi="Arial" w:cs="Arial"/>
                <w:sz w:val="28"/>
                <w:szCs w:val="28"/>
                <w:lang w:val="en-GB" w:eastAsia="zh-HK"/>
              </w:rPr>
              <w:t>education</w:t>
            </w:r>
            <w:r w:rsidRPr="00BE5541">
              <w:rPr>
                <w:rFonts w:ascii="Arial" w:hAnsi="Arial" w:cs="Arial"/>
                <w:sz w:val="28"/>
                <w:szCs w:val="28"/>
                <w:lang w:val="en-GB" w:eastAsia="zh-HK"/>
              </w:rPr>
              <w:t>.</w:t>
            </w:r>
          </w:p>
          <w:p w14:paraId="33B77988" w14:textId="77777777" w:rsidR="00D40C99" w:rsidRPr="00BE5541" w:rsidRDefault="00D40C99" w:rsidP="00D40C99">
            <w:pPr>
              <w:pStyle w:val="ListParagraph"/>
              <w:ind w:leftChars="0" w:left="459" w:hanging="425"/>
              <w:jc w:val="both"/>
              <w:rPr>
                <w:rFonts w:ascii="Arial" w:hAnsi="Arial" w:cs="Arial"/>
                <w:sz w:val="28"/>
                <w:szCs w:val="28"/>
                <w:lang w:val="en-GB" w:eastAsia="zh-HK"/>
              </w:rPr>
            </w:pPr>
          </w:p>
          <w:p w14:paraId="20BE34E5" w14:textId="77777777" w:rsidR="00D02E90" w:rsidRDefault="00DA0153" w:rsidP="00CB5ED8">
            <w:pPr>
              <w:jc w:val="both"/>
              <w:rPr>
                <w:rFonts w:ascii="Arial" w:hAnsi="Arial" w:cs="Arial"/>
                <w:sz w:val="28"/>
                <w:szCs w:val="28"/>
                <w:lang w:val="en-GB" w:eastAsia="zh-HK"/>
              </w:rPr>
            </w:pPr>
            <w:r w:rsidRPr="00CB5ED8">
              <w:rPr>
                <w:rFonts w:ascii="Arial" w:hAnsi="Arial" w:cs="Arial"/>
                <w:sz w:val="28"/>
                <w:szCs w:val="28"/>
                <w:lang w:val="en-GB" w:eastAsia="zh-HK"/>
              </w:rPr>
              <w:t xml:space="preserve">For </w:t>
            </w:r>
            <w:r w:rsidR="00AE1396" w:rsidRPr="00BE5541">
              <w:rPr>
                <w:rFonts w:ascii="Arial" w:hAnsi="Arial" w:cs="Arial"/>
                <w:sz w:val="28"/>
                <w:szCs w:val="28"/>
                <w:lang w:val="en-GB" w:eastAsia="zh-HK"/>
              </w:rPr>
              <w:t xml:space="preserve">clarity and </w:t>
            </w:r>
            <w:r w:rsidRPr="00CB5ED8">
              <w:rPr>
                <w:rFonts w:ascii="Arial" w:hAnsi="Arial" w:cs="Arial"/>
                <w:sz w:val="28"/>
                <w:szCs w:val="28"/>
                <w:lang w:val="en-GB" w:eastAsia="zh-HK"/>
              </w:rPr>
              <w:t>avoidance of doubt,</w:t>
            </w:r>
            <w:r w:rsidRPr="00CB5ED8">
              <w:rPr>
                <w:rFonts w:ascii="Arial" w:hAnsi="Arial" w:cs="Arial" w:hint="eastAsia"/>
                <w:sz w:val="28"/>
                <w:szCs w:val="28"/>
                <w:lang w:val="en-GB" w:eastAsia="zh-HK"/>
              </w:rPr>
              <w:t xml:space="preserve"> </w:t>
            </w:r>
            <w:r w:rsidRPr="00CB5ED8">
              <w:rPr>
                <w:rFonts w:ascii="Arial" w:hAnsi="Arial" w:cs="Arial"/>
                <w:sz w:val="28"/>
                <w:szCs w:val="28"/>
                <w:lang w:val="en-GB" w:eastAsia="zh-HK"/>
              </w:rPr>
              <w:t xml:space="preserve">for schools set up on a wholly-owned basis </w:t>
            </w:r>
            <w:r w:rsidRPr="00CB5ED8">
              <w:rPr>
                <w:rFonts w:ascii="Arial" w:hAnsi="Arial" w:cs="Arial" w:hint="eastAsia"/>
                <w:sz w:val="28"/>
                <w:szCs w:val="28"/>
                <w:lang w:val="en-GB" w:eastAsia="zh-HK"/>
              </w:rPr>
              <w:t xml:space="preserve">for </w:t>
            </w:r>
            <w:r w:rsidRPr="00CB5ED8">
              <w:rPr>
                <w:rFonts w:ascii="Arial" w:hAnsi="Arial" w:cs="Arial"/>
                <w:sz w:val="28"/>
                <w:szCs w:val="28"/>
                <w:lang w:val="en-GB" w:eastAsia="zh-HK"/>
              </w:rPr>
              <w:t xml:space="preserve">the children of foreign nationals </w:t>
            </w:r>
            <w:r w:rsidRPr="00CB5ED8">
              <w:rPr>
                <w:rFonts w:ascii="Arial" w:hAnsi="Arial" w:cs="Arial" w:hint="eastAsia"/>
                <w:sz w:val="28"/>
                <w:szCs w:val="28"/>
                <w:lang w:val="en-GB" w:eastAsia="zh-HK"/>
              </w:rPr>
              <w:t xml:space="preserve">in the </w:t>
            </w:r>
            <w:r w:rsidRPr="00CB5ED8">
              <w:rPr>
                <w:rFonts w:ascii="Arial" w:hAnsi="Arial" w:cs="Arial"/>
                <w:sz w:val="28"/>
                <w:szCs w:val="28"/>
                <w:lang w:val="en-GB" w:eastAsia="zh-HK"/>
              </w:rPr>
              <w:t>Guangdong Province, admission may be extended to cover the children of overseas Chinese and talents who returned from studies abroad</w:t>
            </w:r>
            <w:r w:rsidR="009209F9" w:rsidRPr="00067D50">
              <w:rPr>
                <w:rFonts w:ascii="Arial" w:hAnsi="Arial" w:cs="Arial"/>
                <w:sz w:val="28"/>
                <w:szCs w:val="28"/>
                <w:lang w:val="en-GB" w:eastAsia="zh-HK"/>
              </w:rPr>
              <w:t xml:space="preserve"> working in Guangdong</w:t>
            </w:r>
            <w:r w:rsidRPr="00CB5ED8">
              <w:rPr>
                <w:rFonts w:ascii="Arial" w:hAnsi="Arial" w:cs="Arial"/>
                <w:sz w:val="28"/>
                <w:szCs w:val="28"/>
                <w:lang w:val="en-GB" w:eastAsia="zh-HK"/>
              </w:rPr>
              <w:t xml:space="preserve">, </w:t>
            </w:r>
            <w:r w:rsidRPr="00CB5ED8">
              <w:rPr>
                <w:rFonts w:ascii="Arial" w:hAnsi="Arial" w:cs="Arial" w:hint="eastAsia"/>
                <w:sz w:val="28"/>
                <w:szCs w:val="28"/>
                <w:lang w:val="en-GB" w:eastAsia="zh-HK"/>
              </w:rPr>
              <w:t>in addition to</w:t>
            </w:r>
            <w:r w:rsidRPr="00CB5ED8">
              <w:rPr>
                <w:rFonts w:ascii="Arial" w:hAnsi="Arial" w:cs="Arial"/>
                <w:sz w:val="28"/>
                <w:szCs w:val="28"/>
                <w:lang w:val="en-GB" w:eastAsia="zh-HK"/>
              </w:rPr>
              <w:t xml:space="preserve"> the children of foreign nationals who hold residence</w:t>
            </w:r>
            <w:r w:rsidRPr="00CB5ED8">
              <w:rPr>
                <w:rFonts w:ascii="Arial" w:hAnsi="Arial" w:cs="Arial" w:hint="eastAsia"/>
                <w:sz w:val="28"/>
                <w:szCs w:val="28"/>
                <w:lang w:val="en-GB" w:eastAsia="zh-HK"/>
              </w:rPr>
              <w:t xml:space="preserve"> permits</w:t>
            </w:r>
            <w:r w:rsidRPr="00CB5ED8">
              <w:rPr>
                <w:rFonts w:ascii="Arial" w:hAnsi="Arial" w:cs="Arial"/>
                <w:sz w:val="28"/>
                <w:szCs w:val="28"/>
                <w:lang w:val="en-GB" w:eastAsia="zh-HK"/>
              </w:rPr>
              <w:t xml:space="preserve"> in the Mainland.</w:t>
            </w:r>
          </w:p>
          <w:p w14:paraId="3BFFEA8A" w14:textId="77777777" w:rsidR="00E120AD" w:rsidRPr="00BE5541" w:rsidRDefault="00E120AD" w:rsidP="00CB5ED8">
            <w:pPr>
              <w:jc w:val="both"/>
              <w:rPr>
                <w:rFonts w:cs="Arial"/>
                <w:sz w:val="28"/>
                <w:szCs w:val="28"/>
                <w:lang w:val="en-GB" w:eastAsia="zh-HK"/>
              </w:rPr>
            </w:pPr>
          </w:p>
        </w:tc>
      </w:tr>
    </w:tbl>
    <w:p w14:paraId="13FDD168" w14:textId="77777777" w:rsidR="00D02E90" w:rsidRPr="00BE5541" w:rsidRDefault="00D02E90" w:rsidP="00D02E90">
      <w:pPr>
        <w:widowControl/>
        <w:rPr>
          <w:rFonts w:ascii="Arial" w:hAnsi="Arial" w:cs="Arial"/>
          <w:sz w:val="28"/>
          <w:lang w:eastAsia="zh-HK"/>
        </w:rPr>
      </w:pPr>
      <w:r w:rsidRPr="00BE5541">
        <w:rPr>
          <w:rFonts w:ascii="Arial" w:hAnsi="Arial" w:cs="Arial"/>
          <w:sz w:val="28"/>
          <w:lang w:eastAsia="zh-HK"/>
        </w:rPr>
        <w:br w:type="page"/>
      </w:r>
    </w:p>
    <w:p w14:paraId="0B573403" w14:textId="77777777" w:rsidR="00D02E90" w:rsidRPr="00BE5541" w:rsidRDefault="00D02E90" w:rsidP="00D02E90">
      <w:pPr>
        <w:jc w:val="center"/>
        <w:rPr>
          <w:rFonts w:ascii="Arial" w:hAnsi="Arial" w:cs="Arial"/>
          <w:sz w:val="28"/>
          <w:lang w:eastAsia="zh-HK"/>
        </w:rPr>
      </w:pPr>
    </w:p>
    <w:p w14:paraId="2B731788" w14:textId="77777777" w:rsidR="00D02E90" w:rsidRPr="00BE5541" w:rsidRDefault="00D02E90" w:rsidP="00D02E90">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D02E90" w:rsidRPr="00BE5541" w14:paraId="0FD790A8" w14:textId="77777777" w:rsidTr="008D507A">
        <w:trPr>
          <w:jc w:val="center"/>
        </w:trPr>
        <w:tc>
          <w:tcPr>
            <w:tcW w:w="2227" w:type="dxa"/>
            <w:shd w:val="clear" w:color="auto" w:fill="auto"/>
          </w:tcPr>
          <w:p w14:paraId="795A77F9" w14:textId="77777777" w:rsidR="00D02E90" w:rsidRPr="00BE5541" w:rsidRDefault="007069E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D02E90" w:rsidRPr="00BE5541">
              <w:rPr>
                <w:rFonts w:eastAsia="PMingLiU" w:cs="Arial"/>
                <w:b/>
                <w:sz w:val="28"/>
                <w:szCs w:val="28"/>
                <w:lang w:eastAsia="zh-HK"/>
              </w:rPr>
              <w:t>:</w:t>
            </w:r>
          </w:p>
          <w:p w14:paraId="1EB974CF"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BC2EBA9"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5. Education Services</w:t>
            </w:r>
          </w:p>
        </w:tc>
      </w:tr>
      <w:tr w:rsidR="00D02E90" w:rsidRPr="00BE5541" w14:paraId="154B9275" w14:textId="77777777" w:rsidTr="008D507A">
        <w:trPr>
          <w:jc w:val="center"/>
        </w:trPr>
        <w:tc>
          <w:tcPr>
            <w:tcW w:w="2227" w:type="dxa"/>
            <w:shd w:val="clear" w:color="auto" w:fill="auto"/>
          </w:tcPr>
          <w:p w14:paraId="5BD543D6" w14:textId="77777777" w:rsidR="00D02E90" w:rsidRPr="00BE5541" w:rsidRDefault="007069E2"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D02E90" w:rsidRPr="00BE5541">
              <w:rPr>
                <w:rFonts w:eastAsia="PMingLiU" w:cs="Arial"/>
                <w:b/>
                <w:sz w:val="28"/>
                <w:szCs w:val="28"/>
                <w:lang w:eastAsia="zh-HK"/>
              </w:rPr>
              <w:t>:</w:t>
            </w:r>
          </w:p>
        </w:tc>
        <w:tc>
          <w:tcPr>
            <w:tcW w:w="5997" w:type="dxa"/>
            <w:shd w:val="clear" w:color="auto" w:fill="auto"/>
          </w:tcPr>
          <w:p w14:paraId="1F985B89" w14:textId="77777777" w:rsidR="00D02E90" w:rsidRPr="00BE5541" w:rsidRDefault="00D02E90" w:rsidP="007069E2">
            <w:pPr>
              <w:pStyle w:val="KWBodytext"/>
              <w:numPr>
                <w:ilvl w:val="0"/>
                <w:numId w:val="74"/>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Higher education services (CPC923)</w:t>
            </w:r>
          </w:p>
          <w:p w14:paraId="32FC54BD"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38DD8E06" w14:textId="77777777" w:rsidTr="008D507A">
        <w:trPr>
          <w:jc w:val="center"/>
        </w:trPr>
        <w:tc>
          <w:tcPr>
            <w:tcW w:w="2227" w:type="dxa"/>
            <w:shd w:val="clear" w:color="auto" w:fill="auto"/>
          </w:tcPr>
          <w:p w14:paraId="0F3E4409"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2C4C337"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1820CCB"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5318C3B"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702D289B" w14:textId="77777777" w:rsidTr="008D507A">
        <w:trPr>
          <w:jc w:val="center"/>
        </w:trPr>
        <w:tc>
          <w:tcPr>
            <w:tcW w:w="2227" w:type="dxa"/>
            <w:shd w:val="clear" w:color="auto" w:fill="auto"/>
          </w:tcPr>
          <w:p w14:paraId="269E46CF" w14:textId="77777777" w:rsidR="007069E2" w:rsidRPr="00BE5541" w:rsidRDefault="007069E2" w:rsidP="007069E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10F49BE" w14:textId="77777777" w:rsidR="007069E2" w:rsidRPr="00BE5541" w:rsidRDefault="007069E2" w:rsidP="007069E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628CCFFE" w14:textId="77777777" w:rsidR="00D02E90" w:rsidRPr="00BE5541" w:rsidRDefault="00D02E90"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4F143889"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5C9C3DF" w14:textId="77777777" w:rsidR="007069E2" w:rsidRPr="00BE5541" w:rsidRDefault="007069E2" w:rsidP="007069E2">
            <w:pPr>
              <w:rPr>
                <w:rFonts w:ascii="Arial" w:hAnsi="Arial" w:cs="Arial"/>
                <w:sz w:val="28"/>
                <w:szCs w:val="28"/>
                <w:u w:val="single"/>
                <w:lang w:val="en-GB" w:eastAsia="zh-HK"/>
              </w:rPr>
            </w:pPr>
          </w:p>
          <w:p w14:paraId="386C35A0" w14:textId="77777777" w:rsidR="00D40C99" w:rsidRPr="00BE5541" w:rsidRDefault="00D40C99" w:rsidP="00D40C99">
            <w:pPr>
              <w:ind w:left="484" w:hangingChars="173" w:hanging="484"/>
              <w:jc w:val="both"/>
              <w:rPr>
                <w:rFonts w:ascii="Arial" w:hAnsi="Arial" w:cs="Arial"/>
                <w:sz w:val="28"/>
                <w:szCs w:val="28"/>
                <w:lang w:val="en-GB" w:eastAsia="zh-HK"/>
              </w:rPr>
            </w:pPr>
            <w:r w:rsidRPr="00BE5541">
              <w:rPr>
                <w:rFonts w:ascii="Arial" w:hAnsi="Arial" w:cs="Arial" w:hint="eastAsia"/>
                <w:sz w:val="28"/>
                <w:szCs w:val="28"/>
                <w:lang w:val="en-GB" w:eastAsia="zh-HK"/>
              </w:rPr>
              <w:t>1. T</w:t>
            </w:r>
            <w:r w:rsidRPr="00BE5541">
              <w:rPr>
                <w:rFonts w:ascii="Arial" w:hAnsi="Arial" w:cs="Arial" w:hint="eastAsia"/>
                <w:sz w:val="28"/>
                <w:szCs w:val="28"/>
                <w:lang w:val="en-GB"/>
              </w:rPr>
              <w:t>he s</w:t>
            </w:r>
            <w:r w:rsidR="001E7756">
              <w:rPr>
                <w:rFonts w:ascii="Arial" w:hAnsi="Arial" w:cs="Arial" w:hint="eastAsia"/>
                <w:sz w:val="28"/>
                <w:szCs w:val="28"/>
                <w:lang w:val="en-GB"/>
              </w:rPr>
              <w:t xml:space="preserve">etting up of schools and other </w:t>
            </w:r>
            <w:r w:rsidR="001E7756" w:rsidRPr="00BE5541">
              <w:rPr>
                <w:rFonts w:ascii="Arial" w:hAnsi="Arial" w:cs="Arial"/>
                <w:sz w:val="28"/>
                <w:szCs w:val="28"/>
              </w:rPr>
              <w:t>education</w:t>
            </w:r>
            <w:r w:rsidRPr="00BE5541">
              <w:rPr>
                <w:rFonts w:ascii="Arial" w:hAnsi="Arial" w:cs="Arial"/>
                <w:sz w:val="28"/>
                <w:szCs w:val="28"/>
              </w:rPr>
              <w:t xml:space="preserve"> institutions mainly </w:t>
            </w:r>
            <w:r w:rsidRPr="00BE5541">
              <w:rPr>
                <w:rFonts w:ascii="Arial" w:hAnsi="Arial" w:cs="Arial" w:hint="eastAsia"/>
                <w:sz w:val="28"/>
                <w:szCs w:val="28"/>
                <w:lang w:eastAsia="zh-HK"/>
              </w:rPr>
              <w:t>admitting</w:t>
            </w:r>
            <w:r w:rsidRPr="00BE5541">
              <w:rPr>
                <w:rFonts w:ascii="Arial" w:hAnsi="Arial" w:cs="Arial"/>
                <w:sz w:val="28"/>
                <w:szCs w:val="28"/>
              </w:rPr>
              <w:t xml:space="preserve"> Chinese citizens </w:t>
            </w:r>
            <w:r w:rsidRPr="00BE5541">
              <w:rPr>
                <w:rFonts w:ascii="Arial" w:hAnsi="Arial" w:cs="Arial" w:hint="eastAsia"/>
                <w:sz w:val="28"/>
                <w:szCs w:val="28"/>
                <w:lang w:eastAsia="zh-HK"/>
              </w:rPr>
              <w:t>of</w:t>
            </w:r>
            <w:r w:rsidRPr="00BE5541">
              <w:rPr>
                <w:rFonts w:ascii="Arial" w:hAnsi="Arial" w:cs="Arial"/>
                <w:sz w:val="28"/>
                <w:szCs w:val="28"/>
              </w:rPr>
              <w:t xml:space="preserve"> the Mainland </w:t>
            </w:r>
            <w:r w:rsidRPr="00BE5541">
              <w:rPr>
                <w:rFonts w:ascii="Arial" w:hAnsi="Arial" w:cs="Arial" w:hint="eastAsia"/>
                <w:sz w:val="28"/>
                <w:szCs w:val="28"/>
                <w:lang w:eastAsia="zh-HK"/>
              </w:rPr>
              <w:t xml:space="preserve">is restricted to </w:t>
            </w:r>
            <w:r w:rsidRPr="00BE5541">
              <w:rPr>
                <w:rFonts w:ascii="Arial" w:hAnsi="Arial" w:cs="Arial"/>
                <w:sz w:val="28"/>
                <w:szCs w:val="28"/>
                <w:lang w:eastAsia="zh-HK"/>
              </w:rPr>
              <w:t>cooperation on a contractual basis</w:t>
            </w:r>
            <w:r w:rsidRPr="00BE5541">
              <w:rPr>
                <w:rFonts w:ascii="Arial" w:hAnsi="Arial" w:cs="Arial"/>
                <w:sz w:val="28"/>
                <w:szCs w:val="28"/>
              </w:rPr>
              <w:t>.</w:t>
            </w:r>
            <w:r w:rsidR="00200060" w:rsidRPr="00BE5541">
              <w:rPr>
                <w:rStyle w:val="FootnoteReference"/>
                <w:rFonts w:ascii="Arial" w:hAnsi="Arial" w:cs="Arial"/>
                <w:sz w:val="28"/>
                <w:szCs w:val="28"/>
              </w:rPr>
              <w:footnoteReference w:id="5"/>
            </w:r>
          </w:p>
          <w:p w14:paraId="2A521F61" w14:textId="77777777" w:rsidR="00D40C99" w:rsidRPr="00BE5541" w:rsidRDefault="00D40C99" w:rsidP="00D40C99">
            <w:pPr>
              <w:jc w:val="both"/>
              <w:rPr>
                <w:rFonts w:ascii="Arial" w:hAnsi="Arial" w:cs="Arial"/>
                <w:sz w:val="28"/>
                <w:szCs w:val="28"/>
                <w:lang w:val="en-GB" w:eastAsia="zh-HK"/>
              </w:rPr>
            </w:pPr>
          </w:p>
          <w:p w14:paraId="2B8AA76D" w14:textId="77777777" w:rsidR="00D02E90" w:rsidRDefault="00D40C99" w:rsidP="00CB5ED8">
            <w:pPr>
              <w:pStyle w:val="KWBodytext"/>
              <w:adjustRightInd w:val="0"/>
              <w:snapToGrid w:val="0"/>
              <w:spacing w:after="0" w:line="240" w:lineRule="auto"/>
              <w:ind w:left="482" w:hangingChars="172" w:hanging="482"/>
              <w:rPr>
                <w:rFonts w:cs="Arial"/>
                <w:sz w:val="28"/>
                <w:szCs w:val="28"/>
                <w:lang w:val="en-GB" w:eastAsia="zh-HK"/>
              </w:rPr>
            </w:pPr>
            <w:r w:rsidRPr="00BE5541">
              <w:rPr>
                <w:rFonts w:eastAsia="PMingLiU" w:cs="Arial" w:hint="eastAsia"/>
                <w:sz w:val="28"/>
                <w:szCs w:val="28"/>
                <w:lang w:val="en-GB" w:eastAsia="zh-HK"/>
              </w:rPr>
              <w:t>2</w:t>
            </w:r>
            <w:r w:rsidRPr="00BE5541">
              <w:rPr>
                <w:rFonts w:cs="Arial" w:hint="eastAsia"/>
                <w:sz w:val="28"/>
                <w:szCs w:val="28"/>
                <w:lang w:val="en-GB" w:eastAsia="zh-TW"/>
              </w:rPr>
              <w:t>.</w:t>
            </w:r>
            <w:r w:rsidRPr="00BE5541">
              <w:rPr>
                <w:rFonts w:cs="Arial"/>
                <w:sz w:val="28"/>
                <w:szCs w:val="28"/>
                <w:lang w:val="en-GB" w:eastAsia="zh-TW"/>
              </w:rPr>
              <w:tab/>
            </w:r>
            <w:r w:rsidRPr="00BE5541">
              <w:rPr>
                <w:rFonts w:eastAsia="PMingLiU" w:cs="Arial"/>
                <w:sz w:val="28"/>
                <w:szCs w:val="28"/>
                <w:lang w:val="en-GB" w:eastAsia="zh-TW"/>
              </w:rPr>
              <w:t>No</w:t>
            </w:r>
            <w:r w:rsidR="00613C56" w:rsidRPr="00BE5541">
              <w:rPr>
                <w:rFonts w:eastAsia="PMingLiU" w:cs="Arial" w:hint="eastAsia"/>
                <w:sz w:val="28"/>
                <w:szCs w:val="28"/>
                <w:lang w:val="en-GB" w:eastAsia="zh-TW"/>
              </w:rPr>
              <w:t xml:space="preserve">t </w:t>
            </w:r>
            <w:r w:rsidR="00200060" w:rsidRPr="00BE5541">
              <w:rPr>
                <w:rFonts w:cs="Arial" w:hint="eastAsia"/>
                <w:sz w:val="28"/>
                <w:szCs w:val="28"/>
                <w:lang w:val="en-GB" w:eastAsia="zh-HK"/>
              </w:rPr>
              <w:t>to invest</w:t>
            </w:r>
            <w:r w:rsidRPr="00BE5541">
              <w:rPr>
                <w:rFonts w:cs="Arial" w:hint="eastAsia"/>
                <w:sz w:val="28"/>
                <w:szCs w:val="28"/>
                <w:lang w:val="en-GB" w:eastAsia="zh-HK"/>
              </w:rPr>
              <w:t xml:space="preserve"> </w:t>
            </w:r>
            <w:r w:rsidR="003D588B" w:rsidRPr="00BE5541">
              <w:rPr>
                <w:rFonts w:cs="Arial"/>
                <w:sz w:val="28"/>
                <w:szCs w:val="28"/>
                <w:lang w:val="en-GB" w:eastAsia="zh-HK"/>
              </w:rPr>
              <w:t>i</w:t>
            </w:r>
            <w:r w:rsidRPr="00BE5541">
              <w:rPr>
                <w:rFonts w:cs="Arial" w:hint="eastAsia"/>
                <w:sz w:val="28"/>
                <w:szCs w:val="28"/>
                <w:lang w:val="en-GB" w:eastAsia="zh-HK"/>
              </w:rPr>
              <w:t>n the</w:t>
            </w:r>
            <w:r w:rsidRPr="00BE5541">
              <w:rPr>
                <w:rFonts w:cs="Arial"/>
                <w:sz w:val="28"/>
                <w:szCs w:val="28"/>
                <w:lang w:val="en-GB" w:eastAsia="zh-HK"/>
              </w:rPr>
              <w:t xml:space="preserve"> </w:t>
            </w:r>
            <w:r w:rsidRPr="00BE5541">
              <w:rPr>
                <w:rFonts w:cs="Arial" w:hint="eastAsia"/>
                <w:sz w:val="28"/>
                <w:szCs w:val="28"/>
                <w:lang w:val="en-GB" w:eastAsia="zh-HK"/>
              </w:rPr>
              <w:t xml:space="preserve">establishment of education institutions </w:t>
            </w:r>
            <w:r w:rsidRPr="00BE5541">
              <w:rPr>
                <w:rFonts w:cs="Arial"/>
                <w:sz w:val="28"/>
                <w:szCs w:val="28"/>
                <w:lang w:val="en-GB" w:eastAsia="zh-HK"/>
              </w:rPr>
              <w:t>provid</w:t>
            </w:r>
            <w:r w:rsidRPr="00BE5541">
              <w:rPr>
                <w:rFonts w:cs="Arial" w:hint="eastAsia"/>
                <w:sz w:val="28"/>
                <w:szCs w:val="28"/>
                <w:lang w:val="en-GB" w:eastAsia="zh-HK"/>
              </w:rPr>
              <w:t>ing</w:t>
            </w:r>
            <w:r w:rsidRPr="00BE5541">
              <w:rPr>
                <w:rFonts w:cs="Arial"/>
                <w:sz w:val="28"/>
                <w:szCs w:val="28"/>
                <w:lang w:val="en-GB" w:eastAsia="zh-HK"/>
              </w:rPr>
              <w:t xml:space="preserve"> </w:t>
            </w:r>
            <w:r w:rsidRPr="00BE5541">
              <w:rPr>
                <w:rFonts w:cs="Arial" w:hint="eastAsia"/>
                <w:sz w:val="28"/>
                <w:szCs w:val="28"/>
                <w:lang w:val="en-GB" w:eastAsia="zh-HK"/>
              </w:rPr>
              <w:t>religio</w:t>
            </w:r>
            <w:r w:rsidR="00B02870" w:rsidRPr="00BE5541">
              <w:rPr>
                <w:rFonts w:cs="Arial"/>
                <w:sz w:val="28"/>
                <w:szCs w:val="28"/>
                <w:lang w:val="en-GB" w:eastAsia="zh-HK"/>
              </w:rPr>
              <w:t>us education</w:t>
            </w:r>
            <w:r w:rsidRPr="00BE5541">
              <w:rPr>
                <w:rFonts w:cs="Arial"/>
                <w:sz w:val="28"/>
                <w:szCs w:val="28"/>
                <w:lang w:val="en-GB" w:eastAsia="zh-HK"/>
              </w:rPr>
              <w:t>.</w:t>
            </w:r>
          </w:p>
          <w:p w14:paraId="0145DC9D" w14:textId="77777777" w:rsidR="00E120AD" w:rsidRPr="00E120AD" w:rsidRDefault="00E120AD" w:rsidP="00CB5ED8">
            <w:pPr>
              <w:pStyle w:val="KWBodytext"/>
              <w:adjustRightInd w:val="0"/>
              <w:snapToGrid w:val="0"/>
              <w:spacing w:after="0" w:line="240" w:lineRule="auto"/>
              <w:ind w:left="482" w:hangingChars="172" w:hanging="482"/>
              <w:rPr>
                <w:rFonts w:eastAsia="PMingLiU" w:cs="Arial"/>
                <w:sz w:val="28"/>
                <w:szCs w:val="28"/>
                <w:lang w:val="en-GB" w:eastAsia="zh-HK"/>
              </w:rPr>
            </w:pPr>
          </w:p>
        </w:tc>
      </w:tr>
    </w:tbl>
    <w:p w14:paraId="0F7BBDA5" w14:textId="77777777" w:rsidR="00D02E90" w:rsidRPr="00BE5541" w:rsidRDefault="00D02E90" w:rsidP="00D02E90">
      <w:pPr>
        <w:jc w:val="center"/>
        <w:rPr>
          <w:rFonts w:ascii="Arial" w:hAnsi="Arial" w:cs="Arial"/>
          <w:sz w:val="28"/>
          <w:lang w:eastAsia="zh-HK"/>
        </w:rPr>
      </w:pPr>
    </w:p>
    <w:p w14:paraId="19272136" w14:textId="77777777" w:rsidR="00D02E90" w:rsidRPr="00BE5541" w:rsidRDefault="00D02E90" w:rsidP="00D02E90">
      <w:pPr>
        <w:widowControl/>
        <w:rPr>
          <w:rFonts w:ascii="Arial" w:hAnsi="Arial" w:cs="Arial"/>
          <w:sz w:val="28"/>
          <w:lang w:eastAsia="zh-HK"/>
        </w:rPr>
      </w:pPr>
      <w:r w:rsidRPr="00BE5541">
        <w:rPr>
          <w:rFonts w:ascii="Arial" w:hAnsi="Arial" w:cs="Arial"/>
          <w:sz w:val="28"/>
          <w:lang w:eastAsia="zh-HK"/>
        </w:rPr>
        <w:br w:type="page"/>
      </w:r>
    </w:p>
    <w:p w14:paraId="0D31C5EC" w14:textId="77777777" w:rsidR="00D02E90" w:rsidRPr="00BE5541" w:rsidRDefault="00D02E90" w:rsidP="00D02E90">
      <w:pPr>
        <w:jc w:val="center"/>
        <w:rPr>
          <w:rFonts w:ascii="Arial" w:hAnsi="Arial" w:cs="Arial"/>
          <w:sz w:val="28"/>
          <w:lang w:eastAsia="zh-HK"/>
        </w:rPr>
      </w:pPr>
    </w:p>
    <w:p w14:paraId="4982B624" w14:textId="77777777" w:rsidR="00D02E90" w:rsidRPr="00BE5541" w:rsidRDefault="00D02E90" w:rsidP="00D02E90">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D02E90" w:rsidRPr="00BE5541" w14:paraId="081E3EF1" w14:textId="77777777" w:rsidTr="008D507A">
        <w:trPr>
          <w:jc w:val="center"/>
        </w:trPr>
        <w:tc>
          <w:tcPr>
            <w:tcW w:w="2227" w:type="dxa"/>
            <w:shd w:val="clear" w:color="auto" w:fill="auto"/>
          </w:tcPr>
          <w:p w14:paraId="369260E4" w14:textId="77777777" w:rsidR="00D02E90" w:rsidRPr="00BE5541" w:rsidRDefault="00DA1414"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D02E90" w:rsidRPr="00BE5541">
              <w:rPr>
                <w:rFonts w:eastAsia="PMingLiU" w:cs="Arial"/>
                <w:b/>
                <w:sz w:val="28"/>
                <w:szCs w:val="28"/>
                <w:lang w:eastAsia="zh-HK"/>
              </w:rPr>
              <w:t>:</w:t>
            </w:r>
          </w:p>
          <w:p w14:paraId="289BCE31"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C41EC96"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5. Education Services</w:t>
            </w:r>
          </w:p>
        </w:tc>
      </w:tr>
      <w:tr w:rsidR="00D02E90" w:rsidRPr="00BE5541" w14:paraId="24A96ED0" w14:textId="77777777" w:rsidTr="008D507A">
        <w:trPr>
          <w:jc w:val="center"/>
        </w:trPr>
        <w:tc>
          <w:tcPr>
            <w:tcW w:w="2227" w:type="dxa"/>
            <w:shd w:val="clear" w:color="auto" w:fill="auto"/>
          </w:tcPr>
          <w:p w14:paraId="0B614E30" w14:textId="77777777" w:rsidR="00D02E90" w:rsidRPr="00BE5541" w:rsidRDefault="00DA1414"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D02E90" w:rsidRPr="00BE5541">
              <w:rPr>
                <w:rFonts w:eastAsia="PMingLiU" w:cs="Arial"/>
                <w:b/>
                <w:sz w:val="28"/>
                <w:szCs w:val="28"/>
                <w:lang w:eastAsia="zh-HK"/>
              </w:rPr>
              <w:t>:</w:t>
            </w:r>
          </w:p>
        </w:tc>
        <w:tc>
          <w:tcPr>
            <w:tcW w:w="5997" w:type="dxa"/>
            <w:shd w:val="clear" w:color="auto" w:fill="auto"/>
          </w:tcPr>
          <w:p w14:paraId="2F01487A" w14:textId="77777777" w:rsidR="00D02E90" w:rsidRPr="00BE5541" w:rsidRDefault="00D02E90" w:rsidP="00DA1414">
            <w:pPr>
              <w:pStyle w:val="KWBodytext"/>
              <w:numPr>
                <w:ilvl w:val="0"/>
                <w:numId w:val="74"/>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Adult education (CPC924)</w:t>
            </w:r>
          </w:p>
          <w:p w14:paraId="5F463D45"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17505BA2" w14:textId="77777777" w:rsidTr="008D507A">
        <w:trPr>
          <w:jc w:val="center"/>
        </w:trPr>
        <w:tc>
          <w:tcPr>
            <w:tcW w:w="2227" w:type="dxa"/>
            <w:shd w:val="clear" w:color="auto" w:fill="auto"/>
          </w:tcPr>
          <w:p w14:paraId="130CE6E0"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101D386"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E1CA5B3"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C0DC521"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391AA741" w14:textId="77777777" w:rsidTr="008D507A">
        <w:trPr>
          <w:jc w:val="center"/>
        </w:trPr>
        <w:tc>
          <w:tcPr>
            <w:tcW w:w="2227" w:type="dxa"/>
            <w:shd w:val="clear" w:color="auto" w:fill="auto"/>
          </w:tcPr>
          <w:p w14:paraId="00D804C3" w14:textId="77777777" w:rsidR="00DA1414" w:rsidRPr="00BE5541" w:rsidRDefault="00DA1414" w:rsidP="00DA141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A3B5513" w14:textId="77777777" w:rsidR="00D02E90" w:rsidRPr="00BE5541" w:rsidRDefault="00DA1414" w:rsidP="00DA1414">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513BA87F"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8BBF968"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p w14:paraId="5E5C12D9" w14:textId="77777777" w:rsidR="00511E31" w:rsidRPr="00BE5541" w:rsidRDefault="00511E31" w:rsidP="00511E31">
            <w:pPr>
              <w:jc w:val="both"/>
              <w:rPr>
                <w:rFonts w:ascii="Arial" w:hAnsi="Arial" w:cs="Arial"/>
                <w:sz w:val="28"/>
                <w:szCs w:val="28"/>
                <w:u w:val="single"/>
                <w:lang w:val="en-GB" w:eastAsia="zh-HK"/>
              </w:rPr>
            </w:pPr>
            <w:r w:rsidRPr="00BE5541">
              <w:rPr>
                <w:rFonts w:ascii="Arial" w:hAnsi="Arial" w:cs="Arial"/>
                <w:sz w:val="28"/>
                <w:szCs w:val="28"/>
                <w:lang w:val="en-GB" w:eastAsia="zh-HK"/>
              </w:rPr>
              <w:t>No</w:t>
            </w:r>
            <w:r w:rsidR="006F6993" w:rsidRPr="00BE5541">
              <w:rPr>
                <w:rFonts w:ascii="Arial" w:hAnsi="Arial" w:cs="Arial" w:hint="eastAsia"/>
                <w:sz w:val="28"/>
                <w:szCs w:val="28"/>
                <w:lang w:val="en-GB" w:eastAsia="zh-HK"/>
              </w:rPr>
              <w:t>t</w:t>
            </w:r>
            <w:r w:rsidR="00200060" w:rsidRPr="00BE5541">
              <w:rPr>
                <w:rFonts w:ascii="Arial" w:hAnsi="Arial" w:cs="Arial" w:hint="eastAsia"/>
                <w:sz w:val="28"/>
                <w:szCs w:val="28"/>
                <w:lang w:val="en-GB" w:eastAsia="zh-HK"/>
              </w:rPr>
              <w:t xml:space="preserve"> to invest</w:t>
            </w:r>
            <w:r w:rsidR="00200060" w:rsidRPr="00BE5541">
              <w:rPr>
                <w:rFonts w:cs="Arial" w:hint="eastAsia"/>
                <w:sz w:val="28"/>
                <w:szCs w:val="28"/>
                <w:lang w:val="en-GB" w:eastAsia="zh-HK"/>
              </w:rPr>
              <w:t xml:space="preserve"> </w:t>
            </w:r>
            <w:r w:rsidR="003D588B" w:rsidRPr="00BE5541">
              <w:rPr>
                <w:rFonts w:ascii="Arial" w:hAnsi="Arial" w:cs="Arial"/>
                <w:sz w:val="28"/>
                <w:szCs w:val="28"/>
                <w:lang w:val="en-GB" w:eastAsia="zh-HK"/>
              </w:rPr>
              <w:t>i</w:t>
            </w:r>
            <w:r w:rsidRPr="00BE5541">
              <w:rPr>
                <w:rFonts w:ascii="Arial" w:hAnsi="Arial" w:cs="Arial" w:hint="eastAsia"/>
                <w:sz w:val="28"/>
                <w:szCs w:val="28"/>
                <w:lang w:val="en-GB" w:eastAsia="zh-HK"/>
              </w:rPr>
              <w:t>n the</w:t>
            </w:r>
            <w:r w:rsidRPr="00BE5541">
              <w:rPr>
                <w:rFonts w:ascii="Arial" w:hAnsi="Arial" w:cs="Arial"/>
                <w:sz w:val="28"/>
                <w:szCs w:val="28"/>
                <w:lang w:val="en-GB" w:eastAsia="zh-HK"/>
              </w:rPr>
              <w:t xml:space="preserve"> </w:t>
            </w:r>
            <w:r w:rsidRPr="00BE5541">
              <w:rPr>
                <w:rFonts w:ascii="Arial" w:hAnsi="Arial" w:cs="Arial" w:hint="eastAsia"/>
                <w:sz w:val="28"/>
                <w:szCs w:val="28"/>
                <w:lang w:val="en-GB" w:eastAsia="zh-HK"/>
              </w:rPr>
              <w:t xml:space="preserve">establishment of education institutions </w:t>
            </w:r>
            <w:r w:rsidRPr="00BE5541">
              <w:rPr>
                <w:rFonts w:ascii="Arial" w:hAnsi="Arial" w:cs="Arial"/>
                <w:sz w:val="28"/>
                <w:szCs w:val="28"/>
                <w:lang w:val="en-GB" w:eastAsia="zh-HK"/>
              </w:rPr>
              <w:t>provid</w:t>
            </w:r>
            <w:r w:rsidRPr="00BE5541">
              <w:rPr>
                <w:rFonts w:ascii="Arial" w:hAnsi="Arial" w:cs="Arial" w:hint="eastAsia"/>
                <w:sz w:val="28"/>
                <w:szCs w:val="28"/>
                <w:lang w:val="en-GB" w:eastAsia="zh-HK"/>
              </w:rPr>
              <w:t>ing</w:t>
            </w:r>
            <w:r w:rsidRPr="00BE5541">
              <w:rPr>
                <w:rFonts w:ascii="Arial" w:hAnsi="Arial" w:cs="Arial"/>
                <w:sz w:val="28"/>
                <w:szCs w:val="28"/>
                <w:lang w:val="en-GB" w:eastAsia="zh-HK"/>
              </w:rPr>
              <w:t xml:space="preserve"> </w:t>
            </w:r>
            <w:r w:rsidRPr="00BE5541">
              <w:rPr>
                <w:rFonts w:ascii="Arial" w:hAnsi="Arial" w:cs="Arial" w:hint="eastAsia"/>
                <w:sz w:val="28"/>
                <w:szCs w:val="28"/>
                <w:lang w:val="en-GB" w:eastAsia="zh-HK"/>
              </w:rPr>
              <w:t>religio</w:t>
            </w:r>
            <w:r w:rsidR="00B02870" w:rsidRPr="00BE5541">
              <w:rPr>
                <w:rFonts w:ascii="Arial" w:hAnsi="Arial" w:cs="Arial"/>
                <w:sz w:val="28"/>
                <w:szCs w:val="28"/>
                <w:lang w:val="en-GB" w:eastAsia="zh-HK"/>
              </w:rPr>
              <w:t>us</w:t>
            </w:r>
            <w:r w:rsidRPr="00BE5541">
              <w:rPr>
                <w:rFonts w:ascii="Arial" w:hAnsi="Arial" w:cs="Arial" w:hint="eastAsia"/>
                <w:sz w:val="28"/>
                <w:szCs w:val="28"/>
                <w:lang w:val="en-GB" w:eastAsia="zh-HK"/>
              </w:rPr>
              <w:t xml:space="preserve"> </w:t>
            </w:r>
            <w:r w:rsidR="00B02870" w:rsidRPr="00BE5541">
              <w:rPr>
                <w:rFonts w:ascii="Arial" w:hAnsi="Arial" w:cs="Arial"/>
                <w:sz w:val="28"/>
                <w:szCs w:val="28"/>
                <w:lang w:val="en-GB" w:eastAsia="zh-HK"/>
              </w:rPr>
              <w:t>education</w:t>
            </w:r>
            <w:r w:rsidRPr="00BE5541">
              <w:rPr>
                <w:rFonts w:ascii="Arial" w:hAnsi="Arial" w:cs="Arial"/>
                <w:sz w:val="28"/>
                <w:szCs w:val="28"/>
                <w:lang w:val="en-GB" w:eastAsia="zh-HK"/>
              </w:rPr>
              <w:t>.</w:t>
            </w:r>
          </w:p>
          <w:p w14:paraId="0D4C09A5" w14:textId="77777777" w:rsidR="00D02E90" w:rsidRPr="00BE5541" w:rsidRDefault="00D02E90" w:rsidP="00F20C2E">
            <w:pPr>
              <w:jc w:val="both"/>
              <w:rPr>
                <w:rFonts w:cs="Arial"/>
                <w:sz w:val="28"/>
                <w:szCs w:val="28"/>
                <w:lang w:val="en-GB" w:eastAsia="zh-HK"/>
              </w:rPr>
            </w:pPr>
          </w:p>
        </w:tc>
      </w:tr>
    </w:tbl>
    <w:p w14:paraId="4E8F37D0" w14:textId="77777777" w:rsidR="00D02E90" w:rsidRPr="00BE5541" w:rsidRDefault="00D02E90" w:rsidP="00D02E90">
      <w:pPr>
        <w:jc w:val="center"/>
        <w:rPr>
          <w:rFonts w:ascii="Arial" w:hAnsi="Arial" w:cs="Arial"/>
          <w:sz w:val="28"/>
          <w:lang w:eastAsia="zh-HK"/>
        </w:rPr>
      </w:pPr>
    </w:p>
    <w:p w14:paraId="675D002D" w14:textId="77777777" w:rsidR="00D02E90" w:rsidRPr="00BE5541" w:rsidRDefault="00D02E90" w:rsidP="00D02E90">
      <w:pPr>
        <w:widowControl/>
        <w:rPr>
          <w:rFonts w:ascii="Arial" w:hAnsi="Arial" w:cs="Arial"/>
          <w:sz w:val="28"/>
          <w:lang w:eastAsia="zh-HK"/>
        </w:rPr>
      </w:pPr>
      <w:r w:rsidRPr="00BE5541">
        <w:rPr>
          <w:rFonts w:ascii="Arial" w:hAnsi="Arial" w:cs="Arial"/>
          <w:sz w:val="28"/>
          <w:lang w:eastAsia="zh-HK"/>
        </w:rPr>
        <w:br w:type="page"/>
      </w:r>
    </w:p>
    <w:p w14:paraId="75DCA17A" w14:textId="77777777" w:rsidR="00D02E90" w:rsidRPr="00BE5541" w:rsidRDefault="00D02E90" w:rsidP="00D02E90">
      <w:pPr>
        <w:jc w:val="center"/>
        <w:rPr>
          <w:rFonts w:ascii="Arial" w:hAnsi="Arial" w:cs="Arial"/>
          <w:sz w:val="28"/>
          <w:lang w:eastAsia="zh-HK"/>
        </w:rPr>
      </w:pPr>
    </w:p>
    <w:p w14:paraId="2C2BAB13" w14:textId="77777777" w:rsidR="00D02E90" w:rsidRPr="00BE5541" w:rsidRDefault="00D02E90" w:rsidP="00D02E90">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D02E90" w:rsidRPr="00BE5541" w14:paraId="3319223F" w14:textId="77777777" w:rsidTr="008D507A">
        <w:trPr>
          <w:jc w:val="center"/>
        </w:trPr>
        <w:tc>
          <w:tcPr>
            <w:tcW w:w="2227" w:type="dxa"/>
            <w:shd w:val="clear" w:color="auto" w:fill="auto"/>
          </w:tcPr>
          <w:p w14:paraId="224EC528" w14:textId="77777777" w:rsidR="00D02E90" w:rsidRPr="00BE5541" w:rsidRDefault="008A66CB"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D02E90" w:rsidRPr="00BE5541">
              <w:rPr>
                <w:rFonts w:eastAsia="PMingLiU" w:cs="Arial"/>
                <w:b/>
                <w:sz w:val="28"/>
                <w:szCs w:val="28"/>
                <w:lang w:eastAsia="zh-HK"/>
              </w:rPr>
              <w:t>:</w:t>
            </w:r>
          </w:p>
          <w:p w14:paraId="42EE4D6C"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B1D036C"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5. Education Services</w:t>
            </w:r>
          </w:p>
        </w:tc>
      </w:tr>
      <w:tr w:rsidR="00D02E90" w:rsidRPr="00BE5541" w14:paraId="07D788EA" w14:textId="77777777" w:rsidTr="008D507A">
        <w:trPr>
          <w:jc w:val="center"/>
        </w:trPr>
        <w:tc>
          <w:tcPr>
            <w:tcW w:w="2227" w:type="dxa"/>
            <w:shd w:val="clear" w:color="auto" w:fill="auto"/>
          </w:tcPr>
          <w:p w14:paraId="6643A6D2" w14:textId="77777777" w:rsidR="00D02E90" w:rsidRPr="00BE5541" w:rsidRDefault="008A66CB"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D02E90" w:rsidRPr="00BE5541">
              <w:rPr>
                <w:rFonts w:eastAsia="PMingLiU" w:cs="Arial"/>
                <w:b/>
                <w:sz w:val="28"/>
                <w:szCs w:val="28"/>
                <w:lang w:eastAsia="zh-HK"/>
              </w:rPr>
              <w:t>:</w:t>
            </w:r>
          </w:p>
        </w:tc>
        <w:tc>
          <w:tcPr>
            <w:tcW w:w="5997" w:type="dxa"/>
            <w:shd w:val="clear" w:color="auto" w:fill="auto"/>
          </w:tcPr>
          <w:p w14:paraId="4C63C19F" w14:textId="77777777" w:rsidR="00D02E90" w:rsidRPr="00BE5541" w:rsidRDefault="00D02E90" w:rsidP="008A66CB">
            <w:pPr>
              <w:pStyle w:val="KWBodytext"/>
              <w:numPr>
                <w:ilvl w:val="0"/>
                <w:numId w:val="74"/>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Other education services (CPC929)</w:t>
            </w:r>
          </w:p>
          <w:p w14:paraId="2A07C9DA"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22F24386" w14:textId="77777777" w:rsidTr="008D507A">
        <w:trPr>
          <w:jc w:val="center"/>
        </w:trPr>
        <w:tc>
          <w:tcPr>
            <w:tcW w:w="2227" w:type="dxa"/>
            <w:shd w:val="clear" w:color="auto" w:fill="auto"/>
          </w:tcPr>
          <w:p w14:paraId="72AC2EE1"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28F5E94" w14:textId="77777777" w:rsidR="00D02E90" w:rsidRPr="00BE5541" w:rsidRDefault="00D02E90"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12C42E2"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A0EC040"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tc>
      </w:tr>
      <w:tr w:rsidR="00D02E90" w:rsidRPr="00BE5541" w14:paraId="40A66C65" w14:textId="77777777" w:rsidTr="008D507A">
        <w:trPr>
          <w:jc w:val="center"/>
        </w:trPr>
        <w:tc>
          <w:tcPr>
            <w:tcW w:w="2227" w:type="dxa"/>
            <w:shd w:val="clear" w:color="auto" w:fill="auto"/>
          </w:tcPr>
          <w:p w14:paraId="4315314A" w14:textId="77777777" w:rsidR="008A66CB" w:rsidRPr="00BE5541" w:rsidRDefault="008A66CB" w:rsidP="008A66C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F10B3E9" w14:textId="77777777" w:rsidR="00D02E90" w:rsidRPr="00BE5541" w:rsidRDefault="008A66CB" w:rsidP="008A66CB">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5ED2A4D2"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209E873" w14:textId="77777777" w:rsidR="00D02E90" w:rsidRPr="00BE5541" w:rsidRDefault="00D02E90" w:rsidP="008D507A">
            <w:pPr>
              <w:pStyle w:val="KWBodytext"/>
              <w:adjustRightInd w:val="0"/>
              <w:snapToGrid w:val="0"/>
              <w:spacing w:after="0" w:line="240" w:lineRule="auto"/>
              <w:ind w:firstLineChars="0" w:firstLine="0"/>
              <w:rPr>
                <w:rFonts w:eastAsia="PMingLiU" w:cs="Arial"/>
                <w:sz w:val="28"/>
                <w:szCs w:val="28"/>
                <w:lang w:eastAsia="zh-HK"/>
              </w:rPr>
            </w:pPr>
          </w:p>
          <w:p w14:paraId="61276DA6" w14:textId="77777777" w:rsidR="00D02E90" w:rsidRPr="00BE5541" w:rsidRDefault="00A20164" w:rsidP="00CB5ED8">
            <w:pPr>
              <w:jc w:val="both"/>
              <w:rPr>
                <w:rFonts w:cs="Arial"/>
                <w:sz w:val="28"/>
                <w:szCs w:val="28"/>
                <w:lang w:val="en-GB" w:eastAsia="zh-HK"/>
              </w:rPr>
            </w:pPr>
            <w:r w:rsidRPr="00BE5541">
              <w:rPr>
                <w:rFonts w:ascii="Arial" w:hAnsi="Arial" w:cs="Arial"/>
                <w:sz w:val="28"/>
                <w:szCs w:val="28"/>
                <w:lang w:eastAsia="zh-HK"/>
              </w:rPr>
              <w:t>No</w:t>
            </w:r>
            <w:r w:rsidR="00D23A0D" w:rsidRPr="00BE5541">
              <w:rPr>
                <w:rFonts w:ascii="Arial" w:hAnsi="Arial" w:cs="Arial" w:hint="eastAsia"/>
                <w:sz w:val="28"/>
                <w:szCs w:val="28"/>
                <w:lang w:eastAsia="zh-HK"/>
              </w:rPr>
              <w:t xml:space="preserve">t </w:t>
            </w:r>
            <w:r w:rsidR="00200060" w:rsidRPr="00BE5541">
              <w:rPr>
                <w:rFonts w:ascii="Arial" w:hAnsi="Arial" w:cs="Arial" w:hint="eastAsia"/>
                <w:sz w:val="28"/>
                <w:szCs w:val="28"/>
                <w:lang w:val="en-GB" w:eastAsia="zh-HK"/>
              </w:rPr>
              <w:t>to invest</w:t>
            </w:r>
            <w:r w:rsidRPr="00BE5541">
              <w:rPr>
                <w:rFonts w:ascii="Arial" w:hAnsi="Arial" w:cs="Arial" w:hint="eastAsia"/>
                <w:sz w:val="28"/>
                <w:szCs w:val="28"/>
                <w:lang w:val="en-GB" w:eastAsia="zh-HK"/>
              </w:rPr>
              <w:t xml:space="preserve"> </w:t>
            </w:r>
            <w:r w:rsidR="003D588B" w:rsidRPr="00BE5541">
              <w:rPr>
                <w:rFonts w:ascii="Arial" w:hAnsi="Arial" w:cs="Arial"/>
                <w:sz w:val="28"/>
                <w:szCs w:val="28"/>
                <w:lang w:val="en-GB" w:eastAsia="zh-HK"/>
              </w:rPr>
              <w:t>i</w:t>
            </w:r>
            <w:r w:rsidRPr="00BE5541">
              <w:rPr>
                <w:rFonts w:ascii="Arial" w:hAnsi="Arial" w:cs="Arial" w:hint="eastAsia"/>
                <w:sz w:val="28"/>
                <w:szCs w:val="28"/>
                <w:lang w:val="en-GB" w:eastAsia="zh-HK"/>
              </w:rPr>
              <w:t>n the</w:t>
            </w:r>
            <w:r w:rsidRPr="00BE5541">
              <w:rPr>
                <w:rFonts w:ascii="Arial" w:hAnsi="Arial" w:cs="Arial"/>
                <w:sz w:val="28"/>
                <w:szCs w:val="28"/>
                <w:lang w:val="en-GB" w:eastAsia="zh-HK"/>
              </w:rPr>
              <w:t xml:space="preserve"> </w:t>
            </w:r>
            <w:r w:rsidRPr="00BE5541">
              <w:rPr>
                <w:rFonts w:ascii="Arial" w:hAnsi="Arial" w:cs="Arial" w:hint="eastAsia"/>
                <w:sz w:val="28"/>
                <w:szCs w:val="28"/>
                <w:lang w:val="en-GB" w:eastAsia="zh-HK"/>
              </w:rPr>
              <w:t xml:space="preserve">establishment of education institutions </w:t>
            </w:r>
            <w:r w:rsidRPr="00BE5541">
              <w:rPr>
                <w:rFonts w:ascii="Arial" w:hAnsi="Arial" w:cs="Arial"/>
                <w:sz w:val="28"/>
                <w:szCs w:val="28"/>
                <w:lang w:val="en-GB" w:eastAsia="zh-HK"/>
              </w:rPr>
              <w:t>provid</w:t>
            </w:r>
            <w:r w:rsidRPr="00BE5541">
              <w:rPr>
                <w:rFonts w:ascii="Arial" w:hAnsi="Arial" w:cs="Arial" w:hint="eastAsia"/>
                <w:sz w:val="28"/>
                <w:szCs w:val="28"/>
                <w:lang w:val="en-GB" w:eastAsia="zh-HK"/>
              </w:rPr>
              <w:t>ing</w:t>
            </w:r>
            <w:r w:rsidRPr="00BE5541">
              <w:rPr>
                <w:rFonts w:ascii="Arial" w:hAnsi="Arial" w:cs="Arial"/>
                <w:sz w:val="28"/>
                <w:szCs w:val="28"/>
                <w:lang w:val="en-GB" w:eastAsia="zh-HK"/>
              </w:rPr>
              <w:t xml:space="preserve"> </w:t>
            </w:r>
            <w:r w:rsidRPr="00BE5541">
              <w:rPr>
                <w:rFonts w:ascii="Arial" w:hAnsi="Arial" w:cs="Arial" w:hint="eastAsia"/>
                <w:sz w:val="28"/>
                <w:szCs w:val="28"/>
                <w:lang w:val="en-GB" w:eastAsia="zh-HK"/>
              </w:rPr>
              <w:t>religio</w:t>
            </w:r>
            <w:r w:rsidR="00B02870" w:rsidRPr="00BE5541">
              <w:rPr>
                <w:rFonts w:ascii="Arial" w:hAnsi="Arial" w:cs="Arial"/>
                <w:sz w:val="28"/>
                <w:szCs w:val="28"/>
                <w:lang w:val="en-GB" w:eastAsia="zh-HK"/>
              </w:rPr>
              <w:t>us</w:t>
            </w:r>
            <w:r w:rsidRPr="00BE5541">
              <w:rPr>
                <w:rFonts w:ascii="Arial" w:hAnsi="Arial" w:cs="Arial" w:hint="eastAsia"/>
                <w:sz w:val="28"/>
                <w:szCs w:val="28"/>
                <w:lang w:val="en-GB" w:eastAsia="zh-HK"/>
              </w:rPr>
              <w:t xml:space="preserve"> </w:t>
            </w:r>
            <w:r w:rsidR="00B02870" w:rsidRPr="00BE5541">
              <w:rPr>
                <w:rFonts w:ascii="Arial" w:hAnsi="Arial" w:cs="Arial"/>
                <w:sz w:val="28"/>
                <w:szCs w:val="28"/>
                <w:lang w:val="en-GB" w:eastAsia="zh-HK"/>
              </w:rPr>
              <w:t>education</w:t>
            </w:r>
            <w:r w:rsidR="00181E17" w:rsidRPr="00BE5541">
              <w:rPr>
                <w:rFonts w:ascii="Arial" w:hAnsi="Arial" w:cs="Arial"/>
                <w:sz w:val="28"/>
                <w:szCs w:val="28"/>
                <w:lang w:val="en-GB" w:eastAsia="zh-HK"/>
              </w:rPr>
              <w:t>.</w:t>
            </w:r>
          </w:p>
        </w:tc>
      </w:tr>
    </w:tbl>
    <w:p w14:paraId="4B993888" w14:textId="77777777" w:rsidR="00D02E90" w:rsidRPr="00BE5541" w:rsidRDefault="00D02E90" w:rsidP="00D02E90">
      <w:pPr>
        <w:jc w:val="center"/>
        <w:rPr>
          <w:rFonts w:ascii="Arial" w:hAnsi="Arial" w:cs="Arial"/>
          <w:sz w:val="28"/>
          <w:lang w:eastAsia="zh-HK"/>
        </w:rPr>
      </w:pPr>
    </w:p>
    <w:p w14:paraId="501A8B14" w14:textId="77777777" w:rsidR="00D02E90" w:rsidRPr="00BE5541" w:rsidRDefault="00D02E90" w:rsidP="00D02E90">
      <w:pPr>
        <w:widowControl/>
        <w:rPr>
          <w:rFonts w:ascii="Arial" w:hAnsi="Arial" w:cs="Arial"/>
          <w:sz w:val="28"/>
          <w:lang w:eastAsia="zh-HK"/>
        </w:rPr>
      </w:pPr>
      <w:r w:rsidRPr="00BE5541">
        <w:rPr>
          <w:rFonts w:ascii="Arial" w:hAnsi="Arial" w:cs="Arial"/>
          <w:sz w:val="28"/>
          <w:lang w:eastAsia="zh-HK"/>
        </w:rPr>
        <w:br w:type="page"/>
      </w:r>
    </w:p>
    <w:p w14:paraId="255657A8" w14:textId="77777777" w:rsidR="007258F3" w:rsidRPr="00BE5541" w:rsidRDefault="007258F3" w:rsidP="007258F3">
      <w:pPr>
        <w:jc w:val="center"/>
        <w:rPr>
          <w:rFonts w:ascii="Arial" w:hAnsi="Arial" w:cs="Arial"/>
          <w:sz w:val="28"/>
          <w:lang w:eastAsia="zh-HK"/>
        </w:rPr>
      </w:pPr>
    </w:p>
    <w:p w14:paraId="7C6D9641" w14:textId="77777777" w:rsidR="007258F3" w:rsidRPr="00BE5541" w:rsidRDefault="007258F3" w:rsidP="007258F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7258F3" w:rsidRPr="00BE5541" w14:paraId="503A3274" w14:textId="77777777" w:rsidTr="008D507A">
        <w:trPr>
          <w:jc w:val="center"/>
        </w:trPr>
        <w:tc>
          <w:tcPr>
            <w:tcW w:w="2227" w:type="dxa"/>
            <w:shd w:val="clear" w:color="auto" w:fill="auto"/>
          </w:tcPr>
          <w:p w14:paraId="132A2DBB" w14:textId="77777777" w:rsidR="007258F3" w:rsidRPr="00BE5541" w:rsidRDefault="00803DB6"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7258F3" w:rsidRPr="00BE5541">
              <w:rPr>
                <w:rFonts w:eastAsia="PMingLiU" w:cs="Arial"/>
                <w:b/>
                <w:sz w:val="28"/>
                <w:szCs w:val="28"/>
                <w:lang w:eastAsia="zh-HK"/>
              </w:rPr>
              <w:t>:</w:t>
            </w:r>
          </w:p>
          <w:p w14:paraId="54292AFC"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A62ED66" w14:textId="77777777" w:rsidR="007258F3" w:rsidRPr="00BE5541" w:rsidRDefault="007258F3" w:rsidP="007258F3">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6. Environmental Services</w:t>
            </w:r>
          </w:p>
        </w:tc>
      </w:tr>
      <w:tr w:rsidR="007258F3" w:rsidRPr="00BE5541" w14:paraId="31EE572A" w14:textId="77777777" w:rsidTr="008D507A">
        <w:trPr>
          <w:jc w:val="center"/>
        </w:trPr>
        <w:tc>
          <w:tcPr>
            <w:tcW w:w="2227" w:type="dxa"/>
            <w:shd w:val="clear" w:color="auto" w:fill="auto"/>
          </w:tcPr>
          <w:p w14:paraId="63AE6228" w14:textId="77777777" w:rsidR="007258F3" w:rsidRPr="00BE5541" w:rsidRDefault="00A50F5D" w:rsidP="00803DB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7258F3" w:rsidRPr="00BE5541">
              <w:rPr>
                <w:rFonts w:eastAsia="PMingLiU" w:cs="Arial"/>
                <w:b/>
                <w:sz w:val="28"/>
                <w:szCs w:val="28"/>
                <w:lang w:eastAsia="zh-HK"/>
              </w:rPr>
              <w:t>:</w:t>
            </w:r>
          </w:p>
        </w:tc>
        <w:tc>
          <w:tcPr>
            <w:tcW w:w="5997" w:type="dxa"/>
            <w:shd w:val="clear" w:color="auto" w:fill="auto"/>
          </w:tcPr>
          <w:p w14:paraId="33F88674" w14:textId="77777777" w:rsidR="007258F3" w:rsidRPr="00BE5541" w:rsidRDefault="007258F3" w:rsidP="008479EE">
            <w:pPr>
              <w:pStyle w:val="KWBodytext"/>
              <w:numPr>
                <w:ilvl w:val="0"/>
                <w:numId w:val="75"/>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Sewage services (CPC9401)</w:t>
            </w:r>
          </w:p>
          <w:p w14:paraId="604AD586"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tc>
      </w:tr>
      <w:tr w:rsidR="007258F3" w:rsidRPr="00BE5541" w14:paraId="4385E797" w14:textId="77777777" w:rsidTr="008D507A">
        <w:trPr>
          <w:jc w:val="center"/>
        </w:trPr>
        <w:tc>
          <w:tcPr>
            <w:tcW w:w="2227" w:type="dxa"/>
            <w:shd w:val="clear" w:color="auto" w:fill="auto"/>
          </w:tcPr>
          <w:p w14:paraId="1F92A5CD"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7EF5E25"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4FBA5E2"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5178CEC"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tc>
      </w:tr>
      <w:tr w:rsidR="007258F3" w:rsidRPr="00BE5541" w14:paraId="700CD1ED" w14:textId="77777777" w:rsidTr="008D507A">
        <w:trPr>
          <w:jc w:val="center"/>
        </w:trPr>
        <w:tc>
          <w:tcPr>
            <w:tcW w:w="2227" w:type="dxa"/>
            <w:shd w:val="clear" w:color="auto" w:fill="auto"/>
          </w:tcPr>
          <w:p w14:paraId="03126BFE" w14:textId="77777777" w:rsidR="00A50F5D" w:rsidRPr="00BE5541" w:rsidRDefault="00A50F5D" w:rsidP="00A50F5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4C5A478" w14:textId="77777777" w:rsidR="007258F3" w:rsidRPr="00BE5541" w:rsidRDefault="00A50F5D" w:rsidP="00803DB6">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5D438E73"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3BCB01E"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p w14:paraId="78BD164F" w14:textId="77777777" w:rsidR="005A6238" w:rsidRPr="00BE5541" w:rsidRDefault="00A50F5D" w:rsidP="00A50F5D">
            <w:pPr>
              <w:pStyle w:val="KWBodytext"/>
              <w:adjustRightInd w:val="0"/>
              <w:snapToGrid w:val="0"/>
              <w:spacing w:after="0" w:line="240" w:lineRule="auto"/>
              <w:ind w:firstLineChars="0" w:firstLine="0"/>
              <w:rPr>
                <w:rFonts w:eastAsia="PMingLiU" w:cs="Arial" w:hint="eastAsia"/>
                <w:sz w:val="28"/>
                <w:szCs w:val="28"/>
                <w:lang w:eastAsia="zh-HK"/>
              </w:rPr>
            </w:pPr>
            <w:r w:rsidRPr="00BE5541">
              <w:rPr>
                <w:rFonts w:eastAsia="PMingLiU" w:cs="Arial"/>
                <w:sz w:val="28"/>
                <w:szCs w:val="28"/>
                <w:lang w:eastAsia="zh-HK"/>
              </w:rPr>
              <w:t>Apply</w:t>
            </w:r>
            <w:r w:rsidR="003167C4" w:rsidRPr="00BE5541">
              <w:rPr>
                <w:rFonts w:eastAsia="PMingLiU" w:cs="Arial"/>
                <w:sz w:val="28"/>
                <w:szCs w:val="28"/>
                <w:lang w:eastAsia="zh-HK"/>
              </w:rPr>
              <w:t xml:space="preserve"> national treatment.</w:t>
            </w:r>
          </w:p>
          <w:p w14:paraId="090DC35F" w14:textId="77777777" w:rsidR="005A6238" w:rsidRPr="00BE5541" w:rsidRDefault="005A6238" w:rsidP="00EF4B82">
            <w:pPr>
              <w:pStyle w:val="KWBodytext"/>
              <w:adjustRightInd w:val="0"/>
              <w:snapToGrid w:val="0"/>
              <w:spacing w:after="0" w:line="240" w:lineRule="auto"/>
              <w:ind w:firstLineChars="0" w:firstLine="0"/>
              <w:rPr>
                <w:rFonts w:eastAsia="PMingLiU" w:cs="Arial"/>
                <w:sz w:val="28"/>
                <w:szCs w:val="28"/>
                <w:lang w:eastAsia="zh-HK"/>
              </w:rPr>
            </w:pPr>
          </w:p>
        </w:tc>
      </w:tr>
    </w:tbl>
    <w:p w14:paraId="36DE56B4" w14:textId="77777777" w:rsidR="007258F3" w:rsidRPr="00BE5541" w:rsidRDefault="007258F3" w:rsidP="007258F3">
      <w:pPr>
        <w:jc w:val="center"/>
        <w:rPr>
          <w:rFonts w:ascii="Arial" w:hAnsi="Arial" w:cs="Arial"/>
          <w:sz w:val="28"/>
          <w:lang w:eastAsia="zh-HK"/>
        </w:rPr>
      </w:pPr>
    </w:p>
    <w:p w14:paraId="0AB0F68F" w14:textId="77777777" w:rsidR="007258F3" w:rsidRPr="00BE5541" w:rsidRDefault="007258F3" w:rsidP="007258F3">
      <w:pPr>
        <w:widowControl/>
        <w:rPr>
          <w:rFonts w:ascii="Arial" w:hAnsi="Arial" w:cs="Arial"/>
          <w:sz w:val="28"/>
          <w:lang w:eastAsia="zh-HK"/>
        </w:rPr>
      </w:pPr>
      <w:r w:rsidRPr="00BE5541">
        <w:rPr>
          <w:rFonts w:ascii="Arial" w:hAnsi="Arial" w:cs="Arial"/>
          <w:sz w:val="28"/>
          <w:lang w:eastAsia="zh-HK"/>
        </w:rPr>
        <w:br w:type="page"/>
      </w:r>
    </w:p>
    <w:p w14:paraId="41EF8425" w14:textId="77777777" w:rsidR="007258F3" w:rsidRPr="00BE5541" w:rsidRDefault="007258F3" w:rsidP="007258F3">
      <w:pPr>
        <w:jc w:val="center"/>
        <w:rPr>
          <w:rFonts w:ascii="Arial" w:hAnsi="Arial" w:cs="Arial"/>
          <w:sz w:val="28"/>
          <w:lang w:eastAsia="zh-HK"/>
        </w:rPr>
      </w:pPr>
    </w:p>
    <w:p w14:paraId="1CAD6220" w14:textId="77777777" w:rsidR="007258F3" w:rsidRPr="00BE5541" w:rsidRDefault="007258F3" w:rsidP="007258F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7258F3" w:rsidRPr="00BE5541" w14:paraId="63E97005" w14:textId="77777777" w:rsidTr="008D507A">
        <w:trPr>
          <w:jc w:val="center"/>
        </w:trPr>
        <w:tc>
          <w:tcPr>
            <w:tcW w:w="2227" w:type="dxa"/>
            <w:shd w:val="clear" w:color="auto" w:fill="auto"/>
          </w:tcPr>
          <w:p w14:paraId="429A2191"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2E069D81"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ED531EF"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6. Environmental Services</w:t>
            </w:r>
          </w:p>
        </w:tc>
      </w:tr>
      <w:tr w:rsidR="007258F3" w:rsidRPr="00BE5541" w14:paraId="373E96DA" w14:textId="77777777" w:rsidTr="008D507A">
        <w:trPr>
          <w:jc w:val="center"/>
        </w:trPr>
        <w:tc>
          <w:tcPr>
            <w:tcW w:w="2227" w:type="dxa"/>
            <w:shd w:val="clear" w:color="auto" w:fill="auto"/>
          </w:tcPr>
          <w:p w14:paraId="0D7B53A0" w14:textId="77777777" w:rsidR="007258F3" w:rsidRPr="00BE5541" w:rsidRDefault="007258F3" w:rsidP="00EF4B8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4F43D281" w14:textId="77777777" w:rsidR="007258F3" w:rsidRPr="00BE5541" w:rsidRDefault="007258F3" w:rsidP="008479EE">
            <w:pPr>
              <w:pStyle w:val="KWBodytext"/>
              <w:numPr>
                <w:ilvl w:val="0"/>
                <w:numId w:val="75"/>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Refuse disposal services (CPC9402)</w:t>
            </w:r>
          </w:p>
          <w:p w14:paraId="77EF6D3C"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tc>
      </w:tr>
      <w:tr w:rsidR="007258F3" w:rsidRPr="00BE5541" w14:paraId="11061190" w14:textId="77777777" w:rsidTr="008D507A">
        <w:trPr>
          <w:jc w:val="center"/>
        </w:trPr>
        <w:tc>
          <w:tcPr>
            <w:tcW w:w="2227" w:type="dxa"/>
            <w:shd w:val="clear" w:color="auto" w:fill="auto"/>
          </w:tcPr>
          <w:p w14:paraId="772DED01"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7EA27F7"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D0BF816"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3F39372A"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tc>
      </w:tr>
      <w:tr w:rsidR="007258F3" w:rsidRPr="00BE5541" w14:paraId="0747C73E" w14:textId="77777777" w:rsidTr="008D507A">
        <w:trPr>
          <w:jc w:val="center"/>
        </w:trPr>
        <w:tc>
          <w:tcPr>
            <w:tcW w:w="2227" w:type="dxa"/>
            <w:shd w:val="clear" w:color="auto" w:fill="auto"/>
          </w:tcPr>
          <w:p w14:paraId="30DC89D8" w14:textId="77777777" w:rsidR="00A50F5D" w:rsidRPr="00BE5541" w:rsidRDefault="00A50F5D" w:rsidP="00A50F5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7A0F6B8" w14:textId="77777777" w:rsidR="007258F3" w:rsidRPr="00BE5541" w:rsidRDefault="00A50F5D" w:rsidP="00A50F5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15259CC1" w14:textId="77777777" w:rsidR="007258F3" w:rsidRPr="00BE5541" w:rsidRDefault="007258F3"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5EFB5C85"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C19544C"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p w14:paraId="22C3DCB9" w14:textId="77777777" w:rsidR="007258F3" w:rsidRPr="00BE5541" w:rsidRDefault="005A6238"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4EF77B73" w14:textId="77777777" w:rsidR="005A6238" w:rsidRPr="00BE5541" w:rsidRDefault="005A6238" w:rsidP="00E120AD">
            <w:pPr>
              <w:pStyle w:val="KWBodytext"/>
              <w:adjustRightInd w:val="0"/>
              <w:snapToGrid w:val="0"/>
              <w:spacing w:after="0" w:line="240" w:lineRule="auto"/>
              <w:ind w:firstLineChars="0" w:firstLine="0"/>
              <w:rPr>
                <w:rFonts w:eastAsia="PMingLiU" w:cs="Arial"/>
                <w:sz w:val="28"/>
                <w:szCs w:val="28"/>
                <w:lang w:eastAsia="zh-HK"/>
              </w:rPr>
            </w:pPr>
          </w:p>
        </w:tc>
      </w:tr>
    </w:tbl>
    <w:p w14:paraId="67B34E8B" w14:textId="77777777" w:rsidR="007258F3" w:rsidRPr="00BE5541" w:rsidRDefault="007258F3" w:rsidP="007258F3">
      <w:pPr>
        <w:jc w:val="center"/>
        <w:rPr>
          <w:rFonts w:ascii="Arial" w:hAnsi="Arial" w:cs="Arial"/>
          <w:sz w:val="28"/>
          <w:lang w:eastAsia="zh-HK"/>
        </w:rPr>
      </w:pPr>
    </w:p>
    <w:p w14:paraId="64D90D1A" w14:textId="77777777" w:rsidR="007258F3" w:rsidRPr="00BE5541" w:rsidRDefault="007258F3" w:rsidP="007258F3">
      <w:pPr>
        <w:widowControl/>
        <w:rPr>
          <w:rFonts w:ascii="Arial" w:hAnsi="Arial" w:cs="Arial"/>
          <w:sz w:val="28"/>
          <w:lang w:eastAsia="zh-HK"/>
        </w:rPr>
      </w:pPr>
      <w:r w:rsidRPr="00BE5541">
        <w:rPr>
          <w:rFonts w:ascii="Arial" w:hAnsi="Arial" w:cs="Arial"/>
          <w:sz w:val="28"/>
          <w:lang w:eastAsia="zh-HK"/>
        </w:rPr>
        <w:br w:type="page"/>
      </w:r>
    </w:p>
    <w:p w14:paraId="75D879C8" w14:textId="77777777" w:rsidR="007258F3" w:rsidRPr="00BE5541" w:rsidRDefault="007258F3" w:rsidP="007258F3">
      <w:pPr>
        <w:jc w:val="center"/>
        <w:rPr>
          <w:rFonts w:ascii="Arial" w:hAnsi="Arial" w:cs="Arial"/>
          <w:sz w:val="28"/>
          <w:lang w:eastAsia="zh-HK"/>
        </w:rPr>
      </w:pPr>
    </w:p>
    <w:p w14:paraId="0CC4D79C" w14:textId="77777777" w:rsidR="007258F3" w:rsidRPr="00BE5541" w:rsidRDefault="007258F3" w:rsidP="007258F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7258F3" w:rsidRPr="00BE5541" w14:paraId="685286DC" w14:textId="77777777" w:rsidTr="008D507A">
        <w:trPr>
          <w:jc w:val="center"/>
        </w:trPr>
        <w:tc>
          <w:tcPr>
            <w:tcW w:w="2227" w:type="dxa"/>
            <w:shd w:val="clear" w:color="auto" w:fill="auto"/>
          </w:tcPr>
          <w:p w14:paraId="76902926"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1387A0D3"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531889B"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6. Environmental Services</w:t>
            </w:r>
          </w:p>
        </w:tc>
      </w:tr>
      <w:tr w:rsidR="007258F3" w:rsidRPr="00BE5541" w14:paraId="5737417D" w14:textId="77777777" w:rsidTr="008D507A">
        <w:trPr>
          <w:jc w:val="center"/>
        </w:trPr>
        <w:tc>
          <w:tcPr>
            <w:tcW w:w="2227" w:type="dxa"/>
            <w:shd w:val="clear" w:color="auto" w:fill="auto"/>
          </w:tcPr>
          <w:p w14:paraId="410C9CFC" w14:textId="77777777" w:rsidR="007258F3" w:rsidRPr="00BE5541" w:rsidRDefault="007258F3" w:rsidP="0071678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1BEF3B14" w14:textId="77777777" w:rsidR="007258F3" w:rsidRPr="00BE5541" w:rsidRDefault="007258F3" w:rsidP="008479EE">
            <w:pPr>
              <w:pStyle w:val="KWBodytext"/>
              <w:numPr>
                <w:ilvl w:val="0"/>
                <w:numId w:val="75"/>
              </w:numPr>
              <w:adjustRightInd w:val="0"/>
              <w:snapToGrid w:val="0"/>
              <w:spacing w:after="0" w:line="240" w:lineRule="auto"/>
              <w:ind w:left="1026" w:firstLineChars="0" w:hanging="708"/>
              <w:rPr>
                <w:rFonts w:eastAsia="PMingLiU" w:cs="Arial"/>
                <w:sz w:val="28"/>
                <w:szCs w:val="28"/>
                <w:lang w:eastAsia="zh-HK"/>
              </w:rPr>
            </w:pPr>
            <w:r w:rsidRPr="00BE5541">
              <w:rPr>
                <w:rFonts w:eastAsia="PMingLiU" w:cs="Arial"/>
                <w:sz w:val="28"/>
                <w:szCs w:val="28"/>
                <w:lang w:eastAsia="zh-HK"/>
              </w:rPr>
              <w:t>Sanitation and similar services (CPC9403)</w:t>
            </w:r>
          </w:p>
          <w:p w14:paraId="43BA2557"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tc>
      </w:tr>
      <w:tr w:rsidR="007258F3" w:rsidRPr="00BE5541" w14:paraId="0804BB5E" w14:textId="77777777" w:rsidTr="008D507A">
        <w:trPr>
          <w:jc w:val="center"/>
        </w:trPr>
        <w:tc>
          <w:tcPr>
            <w:tcW w:w="2227" w:type="dxa"/>
            <w:shd w:val="clear" w:color="auto" w:fill="auto"/>
          </w:tcPr>
          <w:p w14:paraId="7DD82BCD"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9155E0B"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3C5AE86"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1C5456B"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tc>
      </w:tr>
      <w:tr w:rsidR="007258F3" w:rsidRPr="00BE5541" w14:paraId="2986103B" w14:textId="77777777" w:rsidTr="008D507A">
        <w:trPr>
          <w:jc w:val="center"/>
        </w:trPr>
        <w:tc>
          <w:tcPr>
            <w:tcW w:w="2227" w:type="dxa"/>
            <w:shd w:val="clear" w:color="auto" w:fill="auto"/>
          </w:tcPr>
          <w:p w14:paraId="3894C00C" w14:textId="77777777" w:rsidR="00B94555" w:rsidRPr="00BE5541" w:rsidRDefault="00B94555" w:rsidP="00B9455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D984DFD" w14:textId="77777777" w:rsidR="007258F3" w:rsidRPr="00BE5541" w:rsidRDefault="0071678C" w:rsidP="00B9455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B94555" w:rsidRPr="00BE5541">
              <w:rPr>
                <w:rFonts w:eastAsia="PMingLiU" w:cs="Arial"/>
                <w:b/>
                <w:sz w:val="28"/>
                <w:szCs w:val="28"/>
                <w:lang w:eastAsia="zh-HK"/>
              </w:rPr>
              <w:t>:</w:t>
            </w:r>
          </w:p>
          <w:p w14:paraId="16F4B1F6" w14:textId="77777777" w:rsidR="007258F3" w:rsidRPr="00BE5541" w:rsidRDefault="007258F3" w:rsidP="008D507A">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445BF60B"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6FAEF5F"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p w14:paraId="33BDCE27" w14:textId="77777777" w:rsidR="005A6238" w:rsidRPr="00BE5541" w:rsidRDefault="00B94555" w:rsidP="008D507A">
            <w:pPr>
              <w:pStyle w:val="KWBodytext"/>
              <w:adjustRightInd w:val="0"/>
              <w:snapToGrid w:val="0"/>
              <w:spacing w:after="0" w:line="240" w:lineRule="auto"/>
              <w:ind w:firstLineChars="0" w:firstLine="0"/>
              <w:rPr>
                <w:rFonts w:eastAsia="PMingLiU" w:cs="Arial" w:hint="eastAsia"/>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139A8251" w14:textId="77777777" w:rsidR="005A6238" w:rsidRPr="00BE5541" w:rsidRDefault="005A6238" w:rsidP="0071678C">
            <w:pPr>
              <w:pStyle w:val="KWBodytext"/>
              <w:adjustRightInd w:val="0"/>
              <w:snapToGrid w:val="0"/>
              <w:spacing w:after="0" w:line="240" w:lineRule="auto"/>
              <w:ind w:firstLineChars="0" w:firstLine="0"/>
              <w:rPr>
                <w:rFonts w:eastAsia="PMingLiU" w:cs="Arial"/>
                <w:sz w:val="28"/>
                <w:szCs w:val="28"/>
                <w:lang w:eastAsia="zh-HK"/>
              </w:rPr>
            </w:pPr>
          </w:p>
        </w:tc>
      </w:tr>
    </w:tbl>
    <w:p w14:paraId="172960C2" w14:textId="77777777" w:rsidR="007258F3" w:rsidRPr="00BE5541" w:rsidRDefault="007258F3" w:rsidP="007258F3">
      <w:pPr>
        <w:jc w:val="center"/>
        <w:rPr>
          <w:rFonts w:ascii="Arial" w:hAnsi="Arial" w:cs="Arial"/>
          <w:sz w:val="28"/>
          <w:lang w:eastAsia="zh-HK"/>
        </w:rPr>
      </w:pPr>
    </w:p>
    <w:p w14:paraId="2971A43B" w14:textId="77777777" w:rsidR="007258F3" w:rsidRPr="00BE5541" w:rsidRDefault="007258F3" w:rsidP="007258F3">
      <w:pPr>
        <w:widowControl/>
        <w:rPr>
          <w:rFonts w:ascii="Arial" w:hAnsi="Arial" w:cs="Arial"/>
          <w:sz w:val="28"/>
          <w:lang w:eastAsia="zh-HK"/>
        </w:rPr>
      </w:pPr>
      <w:r w:rsidRPr="00BE5541">
        <w:rPr>
          <w:rFonts w:ascii="Arial" w:hAnsi="Arial" w:cs="Arial"/>
          <w:sz w:val="28"/>
          <w:lang w:eastAsia="zh-HK"/>
        </w:rPr>
        <w:br w:type="page"/>
      </w:r>
    </w:p>
    <w:p w14:paraId="07B6364A" w14:textId="77777777" w:rsidR="007258F3" w:rsidRPr="00BE5541" w:rsidRDefault="007258F3" w:rsidP="007258F3">
      <w:pPr>
        <w:jc w:val="center"/>
        <w:rPr>
          <w:rFonts w:ascii="Arial" w:hAnsi="Arial" w:cs="Arial"/>
          <w:sz w:val="28"/>
          <w:lang w:eastAsia="zh-HK"/>
        </w:rPr>
      </w:pPr>
    </w:p>
    <w:p w14:paraId="744D79F7" w14:textId="77777777" w:rsidR="007258F3" w:rsidRPr="00BE5541" w:rsidRDefault="007258F3" w:rsidP="007258F3">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7258F3" w:rsidRPr="00BE5541" w14:paraId="15EFA36A" w14:textId="77777777" w:rsidTr="008D507A">
        <w:trPr>
          <w:jc w:val="center"/>
        </w:trPr>
        <w:tc>
          <w:tcPr>
            <w:tcW w:w="2227" w:type="dxa"/>
            <w:shd w:val="clear" w:color="auto" w:fill="auto"/>
          </w:tcPr>
          <w:p w14:paraId="5B4CE4B3" w14:textId="77777777" w:rsidR="007258F3" w:rsidRPr="00BE5541" w:rsidRDefault="00EE2069"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7258F3" w:rsidRPr="00BE5541">
              <w:rPr>
                <w:rFonts w:eastAsia="PMingLiU" w:cs="Arial"/>
                <w:b/>
                <w:sz w:val="28"/>
                <w:szCs w:val="28"/>
                <w:lang w:eastAsia="zh-HK"/>
              </w:rPr>
              <w:t>:</w:t>
            </w:r>
          </w:p>
          <w:p w14:paraId="2FEE9D7E"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01CA4EA"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6. Environmental Services</w:t>
            </w:r>
          </w:p>
        </w:tc>
      </w:tr>
      <w:tr w:rsidR="007258F3" w:rsidRPr="00BE5541" w14:paraId="2A6B0935" w14:textId="77777777" w:rsidTr="008D507A">
        <w:trPr>
          <w:jc w:val="center"/>
        </w:trPr>
        <w:tc>
          <w:tcPr>
            <w:tcW w:w="2227" w:type="dxa"/>
            <w:shd w:val="clear" w:color="auto" w:fill="auto"/>
          </w:tcPr>
          <w:p w14:paraId="255CDD78" w14:textId="77777777" w:rsidR="007258F3" w:rsidRPr="00BE5541" w:rsidRDefault="00EE2069"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7258F3" w:rsidRPr="00BE5541">
              <w:rPr>
                <w:rFonts w:eastAsia="PMingLiU" w:cs="Arial"/>
                <w:b/>
                <w:sz w:val="28"/>
                <w:szCs w:val="28"/>
                <w:lang w:eastAsia="zh-HK"/>
              </w:rPr>
              <w:t>:</w:t>
            </w:r>
          </w:p>
        </w:tc>
        <w:tc>
          <w:tcPr>
            <w:tcW w:w="5997" w:type="dxa"/>
            <w:shd w:val="clear" w:color="auto" w:fill="auto"/>
          </w:tcPr>
          <w:p w14:paraId="76A914C4" w14:textId="77777777" w:rsidR="007258F3" w:rsidRPr="00BE5541" w:rsidRDefault="000B74A1" w:rsidP="008479EE">
            <w:pPr>
              <w:pStyle w:val="KWBodytext"/>
              <w:numPr>
                <w:ilvl w:val="0"/>
                <w:numId w:val="75"/>
              </w:numPr>
              <w:adjustRightInd w:val="0"/>
              <w:snapToGrid w:val="0"/>
              <w:spacing w:after="0" w:line="240" w:lineRule="auto"/>
              <w:ind w:left="1026" w:firstLineChars="0" w:hanging="708"/>
              <w:rPr>
                <w:rFonts w:eastAsia="PMingLiU" w:cs="Arial"/>
                <w:sz w:val="28"/>
                <w:szCs w:val="28"/>
                <w:lang w:eastAsia="zh-HK"/>
              </w:rPr>
            </w:pPr>
            <w:r w:rsidRPr="00BE5541">
              <w:rPr>
                <w:rFonts w:eastAsia="PMingLiU" w:cs="Arial"/>
                <w:sz w:val="28"/>
                <w:szCs w:val="28"/>
                <w:lang w:eastAsia="zh-HK"/>
              </w:rPr>
              <w:t>Cleaning services of exhaust gases (CPC9404)</w:t>
            </w:r>
          </w:p>
          <w:p w14:paraId="4F8E8AAE"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tc>
      </w:tr>
      <w:tr w:rsidR="007258F3" w:rsidRPr="00BE5541" w14:paraId="3A340D57" w14:textId="77777777" w:rsidTr="008D507A">
        <w:trPr>
          <w:jc w:val="center"/>
        </w:trPr>
        <w:tc>
          <w:tcPr>
            <w:tcW w:w="2227" w:type="dxa"/>
            <w:shd w:val="clear" w:color="auto" w:fill="auto"/>
          </w:tcPr>
          <w:p w14:paraId="674D017B"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03EB39D" w14:textId="77777777" w:rsidR="007258F3" w:rsidRPr="00BE5541" w:rsidRDefault="007258F3"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07D3F0A"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FE83487"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tc>
      </w:tr>
      <w:tr w:rsidR="007258F3" w:rsidRPr="00BE5541" w14:paraId="65FA6CB0" w14:textId="77777777" w:rsidTr="008D507A">
        <w:trPr>
          <w:jc w:val="center"/>
        </w:trPr>
        <w:tc>
          <w:tcPr>
            <w:tcW w:w="2227" w:type="dxa"/>
            <w:shd w:val="clear" w:color="auto" w:fill="auto"/>
          </w:tcPr>
          <w:p w14:paraId="79F08477" w14:textId="77777777" w:rsidR="00FC08B6" w:rsidRPr="00BE5541" w:rsidRDefault="00FC08B6" w:rsidP="00FC08B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B16BC79" w14:textId="77777777" w:rsidR="007258F3" w:rsidRPr="00BE5541" w:rsidRDefault="00EE2069" w:rsidP="00FC08B6">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FC08B6" w:rsidRPr="00BE5541">
              <w:rPr>
                <w:rFonts w:eastAsia="PMingLiU" w:cs="Arial"/>
                <w:b/>
                <w:sz w:val="28"/>
                <w:szCs w:val="28"/>
                <w:lang w:eastAsia="zh-HK"/>
              </w:rPr>
              <w:t>:</w:t>
            </w:r>
          </w:p>
        </w:tc>
        <w:tc>
          <w:tcPr>
            <w:tcW w:w="5997" w:type="dxa"/>
            <w:shd w:val="clear" w:color="auto" w:fill="auto"/>
          </w:tcPr>
          <w:p w14:paraId="52492F85"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CB0D8AE" w14:textId="77777777" w:rsidR="007258F3" w:rsidRPr="00BE5541" w:rsidRDefault="007258F3" w:rsidP="008D507A">
            <w:pPr>
              <w:pStyle w:val="KWBodytext"/>
              <w:adjustRightInd w:val="0"/>
              <w:snapToGrid w:val="0"/>
              <w:spacing w:after="0" w:line="240" w:lineRule="auto"/>
              <w:ind w:firstLineChars="0" w:firstLine="0"/>
              <w:rPr>
                <w:rFonts w:eastAsia="PMingLiU" w:cs="Arial"/>
                <w:sz w:val="28"/>
                <w:szCs w:val="28"/>
                <w:lang w:eastAsia="zh-HK"/>
              </w:rPr>
            </w:pPr>
          </w:p>
          <w:p w14:paraId="0775837A" w14:textId="77777777" w:rsidR="005A6238" w:rsidRPr="00BE5541" w:rsidRDefault="00E95F45" w:rsidP="008D507A">
            <w:pPr>
              <w:pStyle w:val="KWBodytext"/>
              <w:adjustRightInd w:val="0"/>
              <w:snapToGrid w:val="0"/>
              <w:spacing w:after="0" w:line="240" w:lineRule="auto"/>
              <w:ind w:firstLineChars="0" w:firstLine="0"/>
              <w:rPr>
                <w:rFonts w:eastAsia="PMingLiU" w:cs="Arial" w:hint="eastAsia"/>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424180E3" w14:textId="77777777" w:rsidR="005A6238" w:rsidRPr="00BE5541" w:rsidRDefault="005A6238" w:rsidP="00EE2069">
            <w:pPr>
              <w:pStyle w:val="KWBodytext"/>
              <w:adjustRightInd w:val="0"/>
              <w:snapToGrid w:val="0"/>
              <w:spacing w:after="0" w:line="240" w:lineRule="auto"/>
              <w:ind w:firstLineChars="0" w:firstLine="0"/>
              <w:rPr>
                <w:rFonts w:eastAsia="PMingLiU" w:cs="Arial"/>
                <w:sz w:val="28"/>
                <w:szCs w:val="28"/>
                <w:lang w:eastAsia="zh-HK"/>
              </w:rPr>
            </w:pPr>
          </w:p>
        </w:tc>
      </w:tr>
    </w:tbl>
    <w:p w14:paraId="53288F2D" w14:textId="77777777" w:rsidR="007258F3" w:rsidRPr="00BE5541" w:rsidRDefault="007258F3" w:rsidP="007258F3">
      <w:pPr>
        <w:jc w:val="center"/>
        <w:rPr>
          <w:rFonts w:ascii="Arial" w:hAnsi="Arial" w:cs="Arial"/>
          <w:sz w:val="28"/>
          <w:lang w:eastAsia="zh-HK"/>
        </w:rPr>
      </w:pPr>
    </w:p>
    <w:p w14:paraId="5609991F" w14:textId="77777777" w:rsidR="007258F3" w:rsidRPr="00BE5541" w:rsidRDefault="007258F3" w:rsidP="007258F3">
      <w:pPr>
        <w:widowControl/>
        <w:rPr>
          <w:rFonts w:ascii="Arial" w:hAnsi="Arial" w:cs="Arial"/>
          <w:sz w:val="28"/>
          <w:lang w:eastAsia="zh-HK"/>
        </w:rPr>
      </w:pPr>
      <w:r w:rsidRPr="00BE5541">
        <w:rPr>
          <w:rFonts w:ascii="Arial" w:hAnsi="Arial" w:cs="Arial"/>
          <w:sz w:val="28"/>
          <w:lang w:eastAsia="zh-HK"/>
        </w:rPr>
        <w:br w:type="page"/>
      </w:r>
    </w:p>
    <w:p w14:paraId="49442A0E" w14:textId="77777777" w:rsidR="008D507A" w:rsidRPr="00BE5541" w:rsidRDefault="008D507A" w:rsidP="008D507A">
      <w:pPr>
        <w:jc w:val="center"/>
        <w:rPr>
          <w:rFonts w:ascii="Arial" w:hAnsi="Arial" w:cs="Arial"/>
          <w:sz w:val="28"/>
          <w:lang w:eastAsia="zh-HK"/>
        </w:rPr>
      </w:pPr>
    </w:p>
    <w:p w14:paraId="570E3539" w14:textId="77777777" w:rsidR="008D507A" w:rsidRPr="00BE5541" w:rsidRDefault="008D507A" w:rsidP="008D507A">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8D507A" w:rsidRPr="00BE5541" w14:paraId="50DC3CA9" w14:textId="77777777" w:rsidTr="008D507A">
        <w:trPr>
          <w:jc w:val="center"/>
        </w:trPr>
        <w:tc>
          <w:tcPr>
            <w:tcW w:w="2227" w:type="dxa"/>
            <w:shd w:val="clear" w:color="auto" w:fill="auto"/>
          </w:tcPr>
          <w:p w14:paraId="571CB940" w14:textId="77777777" w:rsidR="008D507A" w:rsidRPr="00BE5541" w:rsidRDefault="00FD5A46"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8D507A" w:rsidRPr="00BE5541">
              <w:rPr>
                <w:rFonts w:eastAsia="PMingLiU" w:cs="Arial"/>
                <w:b/>
                <w:sz w:val="28"/>
                <w:szCs w:val="28"/>
                <w:lang w:eastAsia="zh-HK"/>
              </w:rPr>
              <w:t>:</w:t>
            </w:r>
          </w:p>
          <w:p w14:paraId="03FBBB86"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B55AD0A"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6. Environmental Services</w:t>
            </w:r>
          </w:p>
        </w:tc>
      </w:tr>
      <w:tr w:rsidR="008D507A" w:rsidRPr="00BE5541" w14:paraId="28C6ECF2" w14:textId="77777777" w:rsidTr="008D507A">
        <w:trPr>
          <w:jc w:val="center"/>
        </w:trPr>
        <w:tc>
          <w:tcPr>
            <w:tcW w:w="2227" w:type="dxa"/>
            <w:shd w:val="clear" w:color="auto" w:fill="auto"/>
          </w:tcPr>
          <w:p w14:paraId="2C100C1E" w14:textId="77777777" w:rsidR="008D507A" w:rsidRPr="00BE5541" w:rsidRDefault="00FD5A46"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8D507A" w:rsidRPr="00BE5541">
              <w:rPr>
                <w:rFonts w:eastAsia="PMingLiU" w:cs="Arial"/>
                <w:b/>
                <w:sz w:val="28"/>
                <w:szCs w:val="28"/>
                <w:lang w:eastAsia="zh-HK"/>
              </w:rPr>
              <w:t>:</w:t>
            </w:r>
          </w:p>
        </w:tc>
        <w:tc>
          <w:tcPr>
            <w:tcW w:w="5997" w:type="dxa"/>
            <w:shd w:val="clear" w:color="auto" w:fill="auto"/>
          </w:tcPr>
          <w:p w14:paraId="7EADA3E0" w14:textId="77777777" w:rsidR="008D507A" w:rsidRPr="00BE5541" w:rsidRDefault="000B74A1" w:rsidP="008479EE">
            <w:pPr>
              <w:pStyle w:val="KWBodytext"/>
              <w:numPr>
                <w:ilvl w:val="0"/>
                <w:numId w:val="75"/>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Noise abatement services (CPC9405)</w:t>
            </w:r>
          </w:p>
          <w:p w14:paraId="6674C56E"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p>
        </w:tc>
      </w:tr>
      <w:tr w:rsidR="008D507A" w:rsidRPr="00BE5541" w14:paraId="3A5C0529" w14:textId="77777777" w:rsidTr="008D507A">
        <w:trPr>
          <w:jc w:val="center"/>
        </w:trPr>
        <w:tc>
          <w:tcPr>
            <w:tcW w:w="2227" w:type="dxa"/>
            <w:shd w:val="clear" w:color="auto" w:fill="auto"/>
          </w:tcPr>
          <w:p w14:paraId="727CCD89"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8E607DE"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BC8964E"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93B1331"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p>
        </w:tc>
      </w:tr>
      <w:tr w:rsidR="008D507A" w:rsidRPr="00BE5541" w14:paraId="6FCE0638" w14:textId="77777777" w:rsidTr="008D507A">
        <w:trPr>
          <w:jc w:val="center"/>
        </w:trPr>
        <w:tc>
          <w:tcPr>
            <w:tcW w:w="2227" w:type="dxa"/>
            <w:shd w:val="clear" w:color="auto" w:fill="auto"/>
          </w:tcPr>
          <w:p w14:paraId="773EBEDF" w14:textId="77777777" w:rsidR="002413B9" w:rsidRPr="00BE5541" w:rsidRDefault="002413B9" w:rsidP="002413B9">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D2D6E11" w14:textId="77777777" w:rsidR="008D507A" w:rsidRPr="00BE5541" w:rsidRDefault="00FD5A46" w:rsidP="002413B9">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2413B9" w:rsidRPr="00BE5541">
              <w:rPr>
                <w:rFonts w:eastAsia="PMingLiU" w:cs="Arial"/>
                <w:b/>
                <w:sz w:val="28"/>
                <w:szCs w:val="28"/>
                <w:lang w:eastAsia="zh-HK"/>
              </w:rPr>
              <w:t>:</w:t>
            </w:r>
          </w:p>
        </w:tc>
        <w:tc>
          <w:tcPr>
            <w:tcW w:w="5997" w:type="dxa"/>
            <w:shd w:val="clear" w:color="auto" w:fill="auto"/>
          </w:tcPr>
          <w:p w14:paraId="12E46229"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E968C85"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p>
          <w:p w14:paraId="5099AB0C" w14:textId="77777777" w:rsidR="008D507A" w:rsidRPr="00BE5541" w:rsidRDefault="002413B9"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3243D84E" w14:textId="77777777" w:rsidR="005A6238" w:rsidRPr="00BE5541" w:rsidRDefault="005A6238" w:rsidP="00E120AD">
            <w:pPr>
              <w:pStyle w:val="KWBodytext"/>
              <w:adjustRightInd w:val="0"/>
              <w:snapToGrid w:val="0"/>
              <w:spacing w:after="0" w:line="240" w:lineRule="auto"/>
              <w:ind w:firstLineChars="0" w:firstLine="0"/>
              <w:rPr>
                <w:rFonts w:eastAsia="PMingLiU" w:cs="Arial"/>
                <w:sz w:val="28"/>
                <w:szCs w:val="28"/>
                <w:lang w:eastAsia="zh-HK"/>
              </w:rPr>
            </w:pPr>
          </w:p>
        </w:tc>
      </w:tr>
    </w:tbl>
    <w:p w14:paraId="4DD18309" w14:textId="77777777" w:rsidR="008D507A" w:rsidRPr="00BE5541" w:rsidRDefault="008D507A" w:rsidP="008D507A">
      <w:pPr>
        <w:jc w:val="center"/>
        <w:rPr>
          <w:rFonts w:ascii="Arial" w:hAnsi="Arial" w:cs="Arial"/>
          <w:sz w:val="28"/>
          <w:lang w:eastAsia="zh-HK"/>
        </w:rPr>
      </w:pPr>
    </w:p>
    <w:p w14:paraId="799CD14C" w14:textId="77777777" w:rsidR="008D507A" w:rsidRPr="00BE5541" w:rsidRDefault="008D507A" w:rsidP="008D507A">
      <w:pPr>
        <w:widowControl/>
        <w:rPr>
          <w:rFonts w:ascii="Arial" w:hAnsi="Arial" w:cs="Arial"/>
          <w:sz w:val="28"/>
          <w:lang w:eastAsia="zh-HK"/>
        </w:rPr>
      </w:pPr>
      <w:r w:rsidRPr="00BE5541">
        <w:rPr>
          <w:rFonts w:ascii="Arial" w:hAnsi="Arial" w:cs="Arial"/>
          <w:sz w:val="28"/>
          <w:lang w:eastAsia="zh-HK"/>
        </w:rPr>
        <w:br w:type="page"/>
      </w:r>
    </w:p>
    <w:p w14:paraId="1016596F" w14:textId="77777777" w:rsidR="008D507A" w:rsidRPr="00BE5541" w:rsidRDefault="008D507A" w:rsidP="008D507A">
      <w:pPr>
        <w:jc w:val="center"/>
        <w:rPr>
          <w:rFonts w:ascii="Arial" w:hAnsi="Arial" w:cs="Arial"/>
          <w:sz w:val="28"/>
          <w:lang w:eastAsia="zh-HK"/>
        </w:rPr>
      </w:pPr>
    </w:p>
    <w:p w14:paraId="44719E83" w14:textId="77777777" w:rsidR="008D507A" w:rsidRPr="00BE5541" w:rsidRDefault="008D507A" w:rsidP="008D507A">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8D507A" w:rsidRPr="00BE5541" w14:paraId="75EF428B" w14:textId="77777777" w:rsidTr="008D507A">
        <w:trPr>
          <w:jc w:val="center"/>
        </w:trPr>
        <w:tc>
          <w:tcPr>
            <w:tcW w:w="2227" w:type="dxa"/>
            <w:shd w:val="clear" w:color="auto" w:fill="auto"/>
          </w:tcPr>
          <w:p w14:paraId="55DAE15A"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49042AC3"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FE9585A"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6. Environmental Services</w:t>
            </w:r>
          </w:p>
        </w:tc>
      </w:tr>
      <w:tr w:rsidR="008D507A" w:rsidRPr="00BE5541" w14:paraId="56F5A43B" w14:textId="77777777" w:rsidTr="008D507A">
        <w:trPr>
          <w:jc w:val="center"/>
        </w:trPr>
        <w:tc>
          <w:tcPr>
            <w:tcW w:w="2227" w:type="dxa"/>
            <w:shd w:val="clear" w:color="auto" w:fill="auto"/>
          </w:tcPr>
          <w:p w14:paraId="76D8C421" w14:textId="77777777" w:rsidR="008D507A" w:rsidRPr="00BE5541" w:rsidRDefault="008D507A" w:rsidP="00F56FA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74E92D15" w14:textId="77777777" w:rsidR="008D507A" w:rsidRPr="00BE5541" w:rsidRDefault="000B74A1" w:rsidP="008479EE">
            <w:pPr>
              <w:pStyle w:val="KWBodytext"/>
              <w:numPr>
                <w:ilvl w:val="0"/>
                <w:numId w:val="75"/>
              </w:numPr>
              <w:adjustRightInd w:val="0"/>
              <w:snapToGrid w:val="0"/>
              <w:spacing w:after="0" w:line="240" w:lineRule="auto"/>
              <w:ind w:left="885" w:firstLineChars="0" w:hanging="567"/>
              <w:rPr>
                <w:rFonts w:eastAsia="PMingLiU" w:cs="Arial"/>
                <w:sz w:val="28"/>
                <w:szCs w:val="28"/>
                <w:lang w:eastAsia="zh-HK"/>
              </w:rPr>
            </w:pPr>
            <w:r w:rsidRPr="00BE5541">
              <w:rPr>
                <w:rFonts w:eastAsia="PMingLiU" w:cs="Arial"/>
                <w:sz w:val="28"/>
                <w:szCs w:val="28"/>
                <w:lang w:eastAsia="zh-HK"/>
              </w:rPr>
              <w:t>Nature and landscape protection services (CPC9406)</w:t>
            </w:r>
          </w:p>
          <w:p w14:paraId="30736BA7"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p>
        </w:tc>
      </w:tr>
      <w:tr w:rsidR="008D507A" w:rsidRPr="00BE5541" w14:paraId="1276966A" w14:textId="77777777" w:rsidTr="008D507A">
        <w:trPr>
          <w:jc w:val="center"/>
        </w:trPr>
        <w:tc>
          <w:tcPr>
            <w:tcW w:w="2227" w:type="dxa"/>
            <w:shd w:val="clear" w:color="auto" w:fill="auto"/>
          </w:tcPr>
          <w:p w14:paraId="28AA5EFA"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B0A53BF"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63B7F55"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390BB83"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p>
        </w:tc>
      </w:tr>
      <w:tr w:rsidR="008D507A" w:rsidRPr="00BE5541" w14:paraId="540C54E5" w14:textId="77777777" w:rsidTr="008D507A">
        <w:trPr>
          <w:jc w:val="center"/>
        </w:trPr>
        <w:tc>
          <w:tcPr>
            <w:tcW w:w="2227" w:type="dxa"/>
            <w:shd w:val="clear" w:color="auto" w:fill="auto"/>
          </w:tcPr>
          <w:p w14:paraId="6A7523DE" w14:textId="77777777" w:rsidR="00F56FAE" w:rsidRPr="00BE5541" w:rsidRDefault="00F56FAE" w:rsidP="00F56FA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AEDE0CE" w14:textId="77777777" w:rsidR="008D507A" w:rsidRPr="00BE5541" w:rsidRDefault="005D1F7B" w:rsidP="00F56FAE">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F56FAE" w:rsidRPr="00BE5541">
              <w:rPr>
                <w:rFonts w:eastAsia="PMingLiU" w:cs="Arial"/>
                <w:b/>
                <w:sz w:val="28"/>
                <w:szCs w:val="28"/>
                <w:lang w:eastAsia="zh-HK"/>
              </w:rPr>
              <w:t>:</w:t>
            </w:r>
          </w:p>
        </w:tc>
        <w:tc>
          <w:tcPr>
            <w:tcW w:w="5997" w:type="dxa"/>
            <w:shd w:val="clear" w:color="auto" w:fill="auto"/>
          </w:tcPr>
          <w:p w14:paraId="02D5FA8F"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5F9EA82"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p>
          <w:p w14:paraId="3FA65DA9" w14:textId="77777777" w:rsidR="008D507A" w:rsidRPr="00BE5541" w:rsidRDefault="00F56FAE"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6C640478" w14:textId="77777777" w:rsidR="005A6238" w:rsidRPr="00BE5541" w:rsidRDefault="005A6238" w:rsidP="005D1F7B">
            <w:pPr>
              <w:pStyle w:val="KWBodytext"/>
              <w:adjustRightInd w:val="0"/>
              <w:snapToGrid w:val="0"/>
              <w:spacing w:after="0" w:line="240" w:lineRule="auto"/>
              <w:ind w:firstLineChars="0" w:firstLine="0"/>
              <w:rPr>
                <w:rFonts w:eastAsia="PMingLiU" w:cs="Arial" w:hint="eastAsia"/>
                <w:sz w:val="28"/>
                <w:szCs w:val="28"/>
                <w:lang w:eastAsia="zh-HK"/>
              </w:rPr>
            </w:pPr>
          </w:p>
        </w:tc>
      </w:tr>
    </w:tbl>
    <w:p w14:paraId="7821C535" w14:textId="77777777" w:rsidR="008D507A" w:rsidRPr="00BE5541" w:rsidRDefault="008D507A" w:rsidP="008D507A">
      <w:pPr>
        <w:jc w:val="center"/>
        <w:rPr>
          <w:rFonts w:ascii="Arial" w:hAnsi="Arial" w:cs="Arial"/>
          <w:sz w:val="28"/>
          <w:lang w:eastAsia="zh-HK"/>
        </w:rPr>
      </w:pPr>
    </w:p>
    <w:p w14:paraId="4297714C" w14:textId="77777777" w:rsidR="008D507A" w:rsidRPr="00BE5541" w:rsidRDefault="008D507A" w:rsidP="008D507A">
      <w:pPr>
        <w:widowControl/>
        <w:rPr>
          <w:rFonts w:ascii="Arial" w:hAnsi="Arial" w:cs="Arial"/>
          <w:sz w:val="28"/>
          <w:lang w:eastAsia="zh-HK"/>
        </w:rPr>
      </w:pPr>
      <w:r w:rsidRPr="00BE5541">
        <w:rPr>
          <w:rFonts w:ascii="Arial" w:hAnsi="Arial" w:cs="Arial"/>
          <w:sz w:val="28"/>
          <w:lang w:eastAsia="zh-HK"/>
        </w:rPr>
        <w:br w:type="page"/>
      </w:r>
    </w:p>
    <w:p w14:paraId="46E251F1" w14:textId="77777777" w:rsidR="008D507A" w:rsidRPr="00BE5541" w:rsidRDefault="008D507A" w:rsidP="008D507A">
      <w:pPr>
        <w:jc w:val="center"/>
        <w:rPr>
          <w:rFonts w:ascii="Arial" w:hAnsi="Arial" w:cs="Arial"/>
          <w:sz w:val="28"/>
          <w:lang w:eastAsia="zh-HK"/>
        </w:rPr>
      </w:pPr>
    </w:p>
    <w:p w14:paraId="736E6284" w14:textId="77777777" w:rsidR="008D507A" w:rsidRPr="00BE5541" w:rsidRDefault="008D507A" w:rsidP="008D507A">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8D507A" w:rsidRPr="00BE5541" w14:paraId="2EECC1E0" w14:textId="77777777" w:rsidTr="008D507A">
        <w:trPr>
          <w:jc w:val="center"/>
        </w:trPr>
        <w:tc>
          <w:tcPr>
            <w:tcW w:w="2227" w:type="dxa"/>
            <w:shd w:val="clear" w:color="auto" w:fill="auto"/>
          </w:tcPr>
          <w:p w14:paraId="6CC6453B"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0D5ADC34"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1BE5C6D"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6. Environmental Services</w:t>
            </w:r>
          </w:p>
        </w:tc>
      </w:tr>
      <w:tr w:rsidR="008D507A" w:rsidRPr="00BE5541" w14:paraId="1058D96F" w14:textId="77777777" w:rsidTr="008D507A">
        <w:trPr>
          <w:jc w:val="center"/>
        </w:trPr>
        <w:tc>
          <w:tcPr>
            <w:tcW w:w="2227" w:type="dxa"/>
            <w:shd w:val="clear" w:color="auto" w:fill="auto"/>
          </w:tcPr>
          <w:p w14:paraId="4BD68704" w14:textId="77777777" w:rsidR="008D507A" w:rsidRPr="00BE5541" w:rsidRDefault="008D507A" w:rsidP="00092E0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000679BA" w14:textId="77777777" w:rsidR="008D507A" w:rsidRPr="00BE5541" w:rsidRDefault="000B74A1" w:rsidP="00092E04">
            <w:pPr>
              <w:pStyle w:val="KWBodytext"/>
              <w:numPr>
                <w:ilvl w:val="0"/>
                <w:numId w:val="75"/>
              </w:numPr>
              <w:adjustRightInd w:val="0"/>
              <w:snapToGrid w:val="0"/>
              <w:spacing w:after="0" w:line="240" w:lineRule="auto"/>
              <w:ind w:left="885" w:firstLineChars="0" w:hanging="567"/>
              <w:jc w:val="left"/>
              <w:rPr>
                <w:rFonts w:eastAsia="PMingLiU" w:cs="Arial"/>
                <w:sz w:val="28"/>
                <w:szCs w:val="28"/>
                <w:lang w:eastAsia="zh-HK"/>
              </w:rPr>
            </w:pPr>
            <w:r w:rsidRPr="00BE5541">
              <w:rPr>
                <w:rFonts w:eastAsia="PMingLiU" w:cs="Arial"/>
                <w:sz w:val="28"/>
                <w:szCs w:val="28"/>
                <w:lang w:eastAsia="zh-HK"/>
              </w:rPr>
              <w:t>Other environmental protection services (CPC9409)</w:t>
            </w:r>
          </w:p>
          <w:p w14:paraId="13787CCF"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p>
        </w:tc>
      </w:tr>
      <w:tr w:rsidR="008D507A" w:rsidRPr="00BE5541" w14:paraId="7DA532C6" w14:textId="77777777" w:rsidTr="008D507A">
        <w:trPr>
          <w:jc w:val="center"/>
        </w:trPr>
        <w:tc>
          <w:tcPr>
            <w:tcW w:w="2227" w:type="dxa"/>
            <w:shd w:val="clear" w:color="auto" w:fill="auto"/>
          </w:tcPr>
          <w:p w14:paraId="3B9A3C5A"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70A25DA" w14:textId="77777777" w:rsidR="008D507A" w:rsidRPr="00BE5541" w:rsidRDefault="008D507A" w:rsidP="008D507A">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B5AE5B3"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92AE522"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p>
        </w:tc>
      </w:tr>
      <w:tr w:rsidR="008D507A" w:rsidRPr="00BE5541" w14:paraId="500FB27E" w14:textId="77777777" w:rsidTr="008D507A">
        <w:trPr>
          <w:jc w:val="center"/>
        </w:trPr>
        <w:tc>
          <w:tcPr>
            <w:tcW w:w="2227" w:type="dxa"/>
            <w:shd w:val="clear" w:color="auto" w:fill="auto"/>
          </w:tcPr>
          <w:p w14:paraId="4599C5A6" w14:textId="77777777" w:rsidR="00C97CCF" w:rsidRPr="00BE5541" w:rsidRDefault="00C97CCF" w:rsidP="00C97CC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740448D" w14:textId="77777777" w:rsidR="008D507A" w:rsidRPr="00BE5541" w:rsidRDefault="00C97CCF" w:rsidP="00092E04">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3792A77F"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030778D" w14:textId="77777777" w:rsidR="008D507A" w:rsidRPr="00BE5541" w:rsidRDefault="008D507A" w:rsidP="008D507A">
            <w:pPr>
              <w:pStyle w:val="KWBodytext"/>
              <w:adjustRightInd w:val="0"/>
              <w:snapToGrid w:val="0"/>
              <w:spacing w:after="0" w:line="240" w:lineRule="auto"/>
              <w:ind w:firstLineChars="0" w:firstLine="0"/>
              <w:rPr>
                <w:rFonts w:eastAsia="PMingLiU" w:cs="Arial"/>
                <w:sz w:val="28"/>
                <w:szCs w:val="28"/>
                <w:lang w:eastAsia="zh-HK"/>
              </w:rPr>
            </w:pPr>
          </w:p>
          <w:p w14:paraId="2E67097B" w14:textId="77777777" w:rsidR="005A6238" w:rsidRPr="00BE5541" w:rsidRDefault="00C97CCF" w:rsidP="008D507A">
            <w:pPr>
              <w:pStyle w:val="KWBodytext"/>
              <w:adjustRightInd w:val="0"/>
              <w:snapToGrid w:val="0"/>
              <w:spacing w:after="0" w:line="240" w:lineRule="auto"/>
              <w:ind w:firstLineChars="0" w:firstLine="0"/>
              <w:rPr>
                <w:rFonts w:eastAsia="PMingLiU" w:cs="Arial" w:hint="eastAsia"/>
                <w:sz w:val="28"/>
                <w:szCs w:val="28"/>
                <w:lang w:eastAsia="zh-HK"/>
              </w:rPr>
            </w:pPr>
            <w:r w:rsidRPr="00BE5541">
              <w:rPr>
                <w:rFonts w:eastAsia="PMingLiU" w:cs="Arial"/>
                <w:sz w:val="28"/>
                <w:szCs w:val="28"/>
                <w:lang w:eastAsia="zh-HK"/>
              </w:rPr>
              <w:t>Appl</w:t>
            </w:r>
            <w:r w:rsidR="003167C4" w:rsidRPr="00BE5541">
              <w:rPr>
                <w:rFonts w:eastAsia="PMingLiU" w:cs="Arial"/>
                <w:sz w:val="28"/>
                <w:szCs w:val="28"/>
                <w:lang w:eastAsia="zh-HK"/>
              </w:rPr>
              <w:t>y national treatment.</w:t>
            </w:r>
          </w:p>
          <w:p w14:paraId="41E3826F" w14:textId="77777777" w:rsidR="005A6238" w:rsidRPr="00BE5541" w:rsidRDefault="005A6238" w:rsidP="00092E04">
            <w:pPr>
              <w:pStyle w:val="KWBodytext"/>
              <w:adjustRightInd w:val="0"/>
              <w:snapToGrid w:val="0"/>
              <w:spacing w:after="0" w:line="240" w:lineRule="auto"/>
              <w:ind w:firstLineChars="0" w:firstLine="0"/>
              <w:rPr>
                <w:rFonts w:eastAsia="PMingLiU" w:cs="Arial"/>
                <w:sz w:val="28"/>
                <w:szCs w:val="28"/>
                <w:lang w:eastAsia="zh-HK"/>
              </w:rPr>
            </w:pPr>
          </w:p>
        </w:tc>
      </w:tr>
    </w:tbl>
    <w:p w14:paraId="053F6145" w14:textId="77777777" w:rsidR="00BF2B53" w:rsidRPr="00BE5541" w:rsidRDefault="00BF2B53" w:rsidP="008D507A">
      <w:pPr>
        <w:jc w:val="center"/>
        <w:rPr>
          <w:rFonts w:ascii="Arial" w:hAnsi="Arial" w:cs="Arial"/>
          <w:sz w:val="28"/>
          <w:lang w:eastAsia="zh-HK"/>
        </w:rPr>
      </w:pPr>
    </w:p>
    <w:p w14:paraId="6B835135" w14:textId="77777777" w:rsidR="00BF2B53" w:rsidRPr="00BE5541" w:rsidRDefault="00BF2B53">
      <w:pPr>
        <w:widowControl/>
        <w:rPr>
          <w:rFonts w:ascii="Arial" w:hAnsi="Arial" w:cs="Arial"/>
          <w:sz w:val="28"/>
          <w:lang w:eastAsia="zh-HK"/>
        </w:rPr>
      </w:pPr>
      <w:r w:rsidRPr="00BE5541">
        <w:rPr>
          <w:rFonts w:ascii="Arial" w:hAnsi="Arial" w:cs="Arial"/>
          <w:sz w:val="28"/>
          <w:lang w:eastAsia="zh-HK"/>
        </w:rPr>
        <w:br w:type="page"/>
      </w:r>
    </w:p>
    <w:p w14:paraId="27CF407D" w14:textId="77777777" w:rsidR="008D507A" w:rsidRPr="00BE5541" w:rsidRDefault="008D507A" w:rsidP="008D507A">
      <w:pPr>
        <w:jc w:val="center"/>
        <w:rPr>
          <w:rFonts w:ascii="Arial" w:hAnsi="Arial" w:cs="Arial"/>
          <w:sz w:val="28"/>
          <w:lang w:eastAsia="zh-HK"/>
        </w:rPr>
      </w:pPr>
    </w:p>
    <w:p w14:paraId="54E9B3FB" w14:textId="77777777" w:rsidR="00BF2B53" w:rsidRPr="00BE5541" w:rsidRDefault="00BF2B53" w:rsidP="008D507A">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5112A01D" w14:textId="77777777" w:rsidTr="001E5AC2">
        <w:trPr>
          <w:jc w:val="center"/>
        </w:trPr>
        <w:tc>
          <w:tcPr>
            <w:tcW w:w="2227" w:type="dxa"/>
            <w:shd w:val="clear" w:color="auto" w:fill="auto"/>
          </w:tcPr>
          <w:p w14:paraId="24AA8358" w14:textId="77777777" w:rsidR="00606991" w:rsidRPr="00BE5541" w:rsidRDefault="006B71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3C7D94A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8BD4BD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7. Financial Services</w:t>
            </w:r>
          </w:p>
        </w:tc>
      </w:tr>
      <w:tr w:rsidR="00606991" w:rsidRPr="00BE5541" w14:paraId="3C3D88DF" w14:textId="77777777" w:rsidTr="001E5AC2">
        <w:trPr>
          <w:jc w:val="center"/>
        </w:trPr>
        <w:tc>
          <w:tcPr>
            <w:tcW w:w="2227" w:type="dxa"/>
            <w:shd w:val="clear" w:color="auto" w:fill="auto"/>
          </w:tcPr>
          <w:p w14:paraId="529556CB" w14:textId="77777777" w:rsidR="00606991" w:rsidRPr="00BE5541" w:rsidRDefault="006B71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462F96EB" w14:textId="77777777" w:rsidR="00606991" w:rsidRPr="00BE5541" w:rsidRDefault="00606991" w:rsidP="008479EE">
            <w:pPr>
              <w:pStyle w:val="KWBodytext"/>
              <w:numPr>
                <w:ilvl w:val="0"/>
                <w:numId w:val="76"/>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All insurance and insurance-related services (CPC812)</w:t>
            </w:r>
          </w:p>
          <w:p w14:paraId="2ABD81C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43295370" w14:textId="77777777" w:rsidR="00606991" w:rsidRPr="00BE5541" w:rsidRDefault="00606991" w:rsidP="00F20C2E">
            <w:pPr>
              <w:pStyle w:val="KWBodytext"/>
              <w:numPr>
                <w:ilvl w:val="0"/>
                <w:numId w:val="77"/>
              </w:numPr>
              <w:adjustRightInd w:val="0"/>
              <w:snapToGrid w:val="0"/>
              <w:spacing w:after="120"/>
              <w:ind w:left="624" w:firstLineChars="0" w:hanging="482"/>
              <w:rPr>
                <w:rFonts w:eastAsia="PMingLiU" w:cs="Arial"/>
                <w:sz w:val="28"/>
                <w:szCs w:val="28"/>
                <w:lang w:eastAsia="zh-HK"/>
              </w:rPr>
            </w:pPr>
            <w:r w:rsidRPr="00BE5541">
              <w:rPr>
                <w:rFonts w:eastAsia="PMingLiU" w:cs="Arial"/>
                <w:sz w:val="28"/>
                <w:szCs w:val="28"/>
                <w:lang w:eastAsia="zh-HK"/>
              </w:rPr>
              <w:t>Life, accident and health insurance services (CPC8121)</w:t>
            </w:r>
          </w:p>
          <w:p w14:paraId="2372D1D8" w14:textId="77777777" w:rsidR="00606991" w:rsidRPr="00BE5541" w:rsidRDefault="00606991" w:rsidP="00F20C2E">
            <w:pPr>
              <w:pStyle w:val="KWBodytext"/>
              <w:numPr>
                <w:ilvl w:val="0"/>
                <w:numId w:val="77"/>
              </w:numPr>
              <w:adjustRightInd w:val="0"/>
              <w:snapToGrid w:val="0"/>
              <w:spacing w:after="120"/>
              <w:ind w:left="624" w:firstLineChars="0" w:hanging="482"/>
              <w:rPr>
                <w:rFonts w:eastAsia="PMingLiU" w:cs="Arial"/>
                <w:sz w:val="28"/>
                <w:szCs w:val="28"/>
                <w:lang w:eastAsia="zh-HK"/>
              </w:rPr>
            </w:pPr>
            <w:r w:rsidRPr="00BE5541">
              <w:rPr>
                <w:rFonts w:eastAsia="PMingLiU" w:cs="Arial"/>
                <w:sz w:val="28"/>
                <w:szCs w:val="28"/>
                <w:lang w:eastAsia="zh-HK"/>
              </w:rPr>
              <w:t>Non-life insurance services (CPC8129)</w:t>
            </w:r>
          </w:p>
          <w:p w14:paraId="06E9235D" w14:textId="77777777" w:rsidR="00606991" w:rsidRPr="00BE5541" w:rsidRDefault="00606991" w:rsidP="00F20C2E">
            <w:pPr>
              <w:pStyle w:val="KWBodytext"/>
              <w:numPr>
                <w:ilvl w:val="0"/>
                <w:numId w:val="77"/>
              </w:numPr>
              <w:adjustRightInd w:val="0"/>
              <w:snapToGrid w:val="0"/>
              <w:spacing w:after="120"/>
              <w:ind w:left="624" w:firstLineChars="0" w:hanging="482"/>
              <w:rPr>
                <w:rFonts w:eastAsia="PMingLiU" w:cs="Arial"/>
                <w:sz w:val="28"/>
                <w:szCs w:val="28"/>
                <w:lang w:eastAsia="zh-HK"/>
              </w:rPr>
            </w:pPr>
            <w:r w:rsidRPr="00BE5541">
              <w:rPr>
                <w:rFonts w:eastAsia="PMingLiU" w:cs="Arial"/>
                <w:sz w:val="28"/>
                <w:szCs w:val="28"/>
                <w:lang w:eastAsia="zh-HK"/>
              </w:rPr>
              <w:t>Reinsurance and retrocession (CPC81299)</w:t>
            </w:r>
          </w:p>
          <w:p w14:paraId="38FE5CBC" w14:textId="77777777" w:rsidR="00606991" w:rsidRPr="00BE5541" w:rsidRDefault="00606991" w:rsidP="00F20C2E">
            <w:pPr>
              <w:pStyle w:val="KWBodytext"/>
              <w:numPr>
                <w:ilvl w:val="0"/>
                <w:numId w:val="77"/>
              </w:numPr>
              <w:adjustRightInd w:val="0"/>
              <w:snapToGrid w:val="0"/>
              <w:spacing w:after="120"/>
              <w:ind w:left="624" w:firstLineChars="0" w:hanging="482"/>
              <w:rPr>
                <w:rFonts w:eastAsia="PMingLiU" w:cs="Arial"/>
                <w:sz w:val="28"/>
                <w:szCs w:val="28"/>
                <w:lang w:eastAsia="zh-HK"/>
              </w:rPr>
            </w:pPr>
            <w:r w:rsidRPr="00BE5541">
              <w:rPr>
                <w:rFonts w:eastAsia="PMingLiU" w:cs="Arial"/>
                <w:sz w:val="28"/>
                <w:szCs w:val="28"/>
                <w:lang w:eastAsia="zh-HK"/>
              </w:rPr>
              <w:t>Services auxiliary to insurance (including broking and agency services</w:t>
            </w:r>
            <w:r w:rsidR="00E733E6" w:rsidRPr="00BE5541">
              <w:rPr>
                <w:rFonts w:eastAsia="PMingLiU" w:cs="Arial" w:hint="eastAsia"/>
                <w:sz w:val="28"/>
                <w:szCs w:val="28"/>
                <w:lang w:eastAsia="zh-HK"/>
              </w:rPr>
              <w:t>, consultancy services, actuarial services</w:t>
            </w:r>
            <w:r w:rsidRPr="00BE5541">
              <w:rPr>
                <w:rFonts w:eastAsia="PMingLiU" w:cs="Arial"/>
                <w:sz w:val="28"/>
                <w:szCs w:val="28"/>
                <w:lang w:eastAsia="zh-HK"/>
              </w:rPr>
              <w:t>) (CPC8140)</w:t>
            </w:r>
          </w:p>
          <w:p w14:paraId="113869B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E2D8C5E" w14:textId="77777777" w:rsidTr="001E5AC2">
        <w:trPr>
          <w:jc w:val="center"/>
        </w:trPr>
        <w:tc>
          <w:tcPr>
            <w:tcW w:w="2227" w:type="dxa"/>
            <w:shd w:val="clear" w:color="auto" w:fill="auto"/>
          </w:tcPr>
          <w:p w14:paraId="1FB8AD9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AE8B79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CD758F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C7C0DE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842A79C" w14:textId="77777777" w:rsidTr="001E5AC2">
        <w:trPr>
          <w:jc w:val="center"/>
        </w:trPr>
        <w:tc>
          <w:tcPr>
            <w:tcW w:w="2227" w:type="dxa"/>
            <w:shd w:val="clear" w:color="auto" w:fill="auto"/>
          </w:tcPr>
          <w:p w14:paraId="046EAFE5" w14:textId="77777777" w:rsidR="006B71AF" w:rsidRPr="00BE5541" w:rsidRDefault="006B71AF" w:rsidP="006B71A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55E8B15" w14:textId="77777777" w:rsidR="00606991" w:rsidRPr="00BE5541" w:rsidRDefault="006B71AF" w:rsidP="006B71AF">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370A6285" w14:textId="77777777" w:rsidR="00606991" w:rsidRPr="00CB5ED8"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CB5ED8">
              <w:rPr>
                <w:rFonts w:eastAsia="PMingLiU" w:cs="Arial"/>
                <w:sz w:val="28"/>
                <w:szCs w:val="28"/>
                <w:u w:val="single"/>
                <w:lang w:eastAsia="zh-HK"/>
              </w:rPr>
              <w:t>Commercial Presence</w:t>
            </w:r>
          </w:p>
          <w:p w14:paraId="24726382" w14:textId="77777777" w:rsidR="00606991" w:rsidRPr="00CB5ED8"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36027E0" w14:textId="77777777" w:rsidR="001E3CB1" w:rsidRPr="00CB5ED8" w:rsidRDefault="001E3CB1" w:rsidP="00E249ED">
            <w:pPr>
              <w:pStyle w:val="ListParagraph"/>
              <w:widowControl/>
              <w:numPr>
                <w:ilvl w:val="0"/>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Hong Kong insurance companies and their group</w:t>
            </w:r>
            <w:r w:rsidRPr="00CB5ED8">
              <w:rPr>
                <w:rFonts w:ascii="Arial" w:hAnsi="Arial" w:cs="Arial"/>
                <w:sz w:val="28"/>
                <w:szCs w:val="28"/>
                <w:lang w:val="en-GB"/>
              </w:rPr>
              <w:t>s</w:t>
            </w:r>
            <w:r w:rsidRPr="00CB5ED8">
              <w:rPr>
                <w:rFonts w:ascii="Arial" w:hAnsi="Arial" w:cs="Arial"/>
                <w:sz w:val="28"/>
                <w:szCs w:val="28"/>
                <w:lang w:val="en-GB" w:eastAsia="zh-HK"/>
              </w:rPr>
              <w:t xml:space="preserve"> formed through re-grouping or strategic mergers </w:t>
            </w:r>
            <w:r w:rsidRPr="00CB5ED8">
              <w:rPr>
                <w:rFonts w:ascii="Arial" w:hAnsi="Arial" w:cs="Arial"/>
                <w:sz w:val="28"/>
                <w:szCs w:val="28"/>
                <w:lang w:val="en-GB"/>
              </w:rPr>
              <w:t>which</w:t>
            </w:r>
            <w:r w:rsidRPr="00CB5ED8">
              <w:rPr>
                <w:rFonts w:ascii="Arial" w:hAnsi="Arial" w:cs="Arial"/>
                <w:sz w:val="28"/>
                <w:szCs w:val="28"/>
                <w:lang w:val="en-GB" w:eastAsia="zh-HK"/>
              </w:rPr>
              <w:t xml:space="preserve"> enter the Mainland insurance market must fulfil the following criteria:</w:t>
            </w:r>
          </w:p>
          <w:p w14:paraId="2AE69850" w14:textId="77777777" w:rsidR="001E3CB1" w:rsidRPr="00CB5ED8" w:rsidRDefault="001E3CB1" w:rsidP="00E249ED">
            <w:pPr>
              <w:pStyle w:val="ListParagraph"/>
              <w:widowControl/>
              <w:numPr>
                <w:ilvl w:val="1"/>
                <w:numId w:val="137"/>
              </w:numPr>
              <w:snapToGrid w:val="0"/>
              <w:ind w:leftChars="0" w:left="950" w:hanging="475"/>
              <w:jc w:val="both"/>
              <w:rPr>
                <w:rFonts w:ascii="Arial" w:hAnsi="Arial" w:cs="Arial"/>
                <w:sz w:val="28"/>
                <w:szCs w:val="28"/>
                <w:lang w:val="en-GB" w:eastAsia="zh-HK"/>
              </w:rPr>
            </w:pPr>
            <w:r w:rsidRPr="00CB5ED8">
              <w:rPr>
                <w:rFonts w:ascii="Arial" w:hAnsi="Arial" w:cs="Arial"/>
                <w:sz w:val="28"/>
                <w:szCs w:val="28"/>
                <w:lang w:val="en-GB" w:eastAsia="zh-HK"/>
              </w:rPr>
              <w:t>Total assets held by the group of over US$5</w:t>
            </w:r>
            <w:r w:rsidR="00B02870" w:rsidRPr="00CB5ED8">
              <w:rPr>
                <w:rFonts w:ascii="Arial" w:hAnsi="Arial" w:cs="Arial"/>
                <w:sz w:val="28"/>
                <w:szCs w:val="28"/>
                <w:lang w:eastAsia="zh-HK"/>
              </w:rPr>
              <w:t> </w:t>
            </w:r>
            <w:r w:rsidRPr="00CB5ED8">
              <w:rPr>
                <w:rFonts w:ascii="Arial" w:hAnsi="Arial" w:cs="Arial"/>
                <w:sz w:val="28"/>
                <w:szCs w:val="28"/>
                <w:lang w:val="en-GB" w:eastAsia="zh-HK"/>
              </w:rPr>
              <w:t>billion;</w:t>
            </w:r>
          </w:p>
          <w:p w14:paraId="6B6E0A07"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The place of their domicile is having a robust insurance regulatory system; and the insurance companies are under effective supervision by the relevant authority where the insurance companies are domiciled;</w:t>
            </w:r>
          </w:p>
          <w:p w14:paraId="7783ADFE"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Having met the solvency margin standard of the place where they are domiciled;</w:t>
            </w:r>
          </w:p>
          <w:p w14:paraId="11B6E86E" w14:textId="77777777" w:rsidR="001E3CB1" w:rsidRPr="00CB5ED8" w:rsidRDefault="001E3CB1" w:rsidP="00E249ED">
            <w:pPr>
              <w:pStyle w:val="ListParagraph"/>
              <w:widowControl/>
              <w:numPr>
                <w:ilvl w:val="1"/>
                <w:numId w:val="137"/>
              </w:numPr>
              <w:ind w:leftChars="0" w:left="964" w:hanging="482"/>
              <w:jc w:val="both"/>
              <w:rPr>
                <w:rFonts w:ascii="Arial" w:hAnsi="Arial" w:cs="Arial"/>
                <w:sz w:val="28"/>
                <w:szCs w:val="28"/>
                <w:lang w:val="en-GB" w:eastAsia="zh-HK"/>
              </w:rPr>
            </w:pPr>
            <w:r w:rsidRPr="00CB5ED8">
              <w:rPr>
                <w:rFonts w:ascii="Arial" w:hAnsi="Arial" w:cs="Arial"/>
                <w:sz w:val="28"/>
                <w:szCs w:val="28"/>
                <w:lang w:val="en-GB" w:eastAsia="zh-HK"/>
              </w:rPr>
              <w:t>Their application has had the agreement of the relevant authority of the place where they are domiciled</w:t>
            </w:r>
            <w:r w:rsidRPr="00CB5ED8">
              <w:rPr>
                <w:rFonts w:ascii="Arial" w:hAnsi="Arial" w:cs="Arial"/>
                <w:sz w:val="28"/>
                <w:szCs w:val="28"/>
                <w:lang w:val="en-GB"/>
              </w:rPr>
              <w:t>;</w:t>
            </w:r>
          </w:p>
          <w:p w14:paraId="30FF80E1"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Reasonable corporate governance; and stable risk management system</w:t>
            </w:r>
            <w:r w:rsidRPr="00CB5ED8">
              <w:rPr>
                <w:rFonts w:ascii="Arial" w:hAnsi="Arial" w:cs="Arial"/>
                <w:sz w:val="28"/>
                <w:szCs w:val="28"/>
                <w:lang w:val="en-GB"/>
              </w:rPr>
              <w:t>;</w:t>
            </w:r>
          </w:p>
          <w:p w14:paraId="55000510"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Healthy internal control system; and effective information management system; and</w:t>
            </w:r>
          </w:p>
          <w:p w14:paraId="7CCF2208"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Good operating condition; and having no records of significant violation of laws and regulations.</w:t>
            </w:r>
          </w:p>
          <w:p w14:paraId="31598A56" w14:textId="77777777" w:rsidR="001E3CB1" w:rsidRPr="00CB5ED8" w:rsidRDefault="001E3CB1" w:rsidP="001E3CB1">
            <w:pPr>
              <w:pStyle w:val="ListParagraph"/>
              <w:widowControl/>
              <w:ind w:leftChars="0"/>
              <w:jc w:val="both"/>
              <w:rPr>
                <w:rFonts w:ascii="Arial" w:hAnsi="Arial" w:cs="Arial"/>
                <w:sz w:val="28"/>
                <w:szCs w:val="28"/>
                <w:lang w:val="en-GB" w:eastAsia="zh-HK"/>
              </w:rPr>
            </w:pPr>
          </w:p>
          <w:p w14:paraId="531CE1C7" w14:textId="77777777" w:rsidR="001E3CB1" w:rsidRPr="00CB5ED8" w:rsidRDefault="001E3CB1" w:rsidP="00E249ED">
            <w:pPr>
              <w:pStyle w:val="ListParagraph"/>
              <w:widowControl/>
              <w:numPr>
                <w:ilvl w:val="0"/>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 xml:space="preserve">Foreign financial institutions </w:t>
            </w:r>
            <w:r w:rsidR="001C4390">
              <w:rPr>
                <w:rFonts w:ascii="Arial" w:hAnsi="Arial" w:cs="Arial"/>
                <w:sz w:val="28"/>
                <w:szCs w:val="28"/>
                <w:lang w:val="en-GB" w:eastAsia="zh-HK"/>
              </w:rPr>
              <w:t>which</w:t>
            </w:r>
            <w:r w:rsidRPr="00CB5ED8">
              <w:rPr>
                <w:rFonts w:ascii="Arial" w:hAnsi="Arial" w:cs="Arial"/>
                <w:sz w:val="28"/>
                <w:szCs w:val="28"/>
                <w:lang w:val="en-GB" w:eastAsia="zh-HK"/>
              </w:rPr>
              <w:t xml:space="preserve"> invest in shares of insurance companies must fulfil the following criteria:</w:t>
            </w:r>
          </w:p>
          <w:p w14:paraId="160E75A6"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A good and stable financial condition with continuous profit making record for the recent three consecutive accounting years;</w:t>
            </w:r>
          </w:p>
          <w:p w14:paraId="43C4196D"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Having long term credit rating of A or above given by international credit agencies in the recent three years;</w:t>
            </w:r>
          </w:p>
          <w:p w14:paraId="5510464F"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Having no records of significant violation of laws and regulations for the recent three years</w:t>
            </w:r>
            <w:r w:rsidR="00E120AD">
              <w:rPr>
                <w:rFonts w:ascii="Arial" w:hAnsi="Arial" w:cs="Arial"/>
                <w:sz w:val="28"/>
                <w:szCs w:val="28"/>
                <w:lang w:val="en-GB" w:eastAsia="zh-HK"/>
              </w:rPr>
              <w:t>;</w:t>
            </w:r>
          </w:p>
          <w:p w14:paraId="6C662B20"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Having fulfilled the requirements of prudential supervision standards of the financial regulators where they are domiciled.</w:t>
            </w:r>
          </w:p>
          <w:p w14:paraId="26915014" w14:textId="77777777" w:rsidR="001E3CB1" w:rsidRPr="00CB5ED8" w:rsidRDefault="001E3CB1" w:rsidP="001E3CB1">
            <w:pPr>
              <w:rPr>
                <w:rFonts w:ascii="Arial" w:hAnsi="Arial" w:cs="Arial"/>
                <w:sz w:val="28"/>
                <w:szCs w:val="28"/>
                <w:lang w:val="en-GB" w:eastAsia="zh-HK"/>
              </w:rPr>
            </w:pPr>
          </w:p>
          <w:p w14:paraId="2FB9E702" w14:textId="77777777" w:rsidR="001E3CB1" w:rsidRPr="00CB5ED8" w:rsidRDefault="001E3CB1" w:rsidP="00E249ED">
            <w:pPr>
              <w:pStyle w:val="ListParagraph"/>
              <w:widowControl/>
              <w:numPr>
                <w:ilvl w:val="0"/>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 xml:space="preserve">Hong Kong insurance agency companies setting up wholly-owned insurance agency companies </w:t>
            </w:r>
            <w:r w:rsidRPr="00CB5ED8">
              <w:rPr>
                <w:rFonts w:ascii="Arial" w:hAnsi="Arial" w:cs="Arial"/>
                <w:sz w:val="28"/>
                <w:szCs w:val="28"/>
                <w:lang w:val="en-GB"/>
              </w:rPr>
              <w:t xml:space="preserve">in the Mainland </w:t>
            </w:r>
            <w:r w:rsidRPr="00CB5ED8">
              <w:rPr>
                <w:rFonts w:ascii="Arial" w:hAnsi="Arial" w:cs="Arial"/>
                <w:sz w:val="28"/>
                <w:szCs w:val="28"/>
                <w:lang w:val="en-GB" w:eastAsia="zh-HK"/>
              </w:rPr>
              <w:t>to provide insurance agency services for the Mainland insurance companies must fulfil the following criteria:</w:t>
            </w:r>
          </w:p>
          <w:p w14:paraId="09E0061B" w14:textId="77777777" w:rsidR="001E3CB1" w:rsidRPr="00CB5ED8" w:rsidRDefault="001E3CB1" w:rsidP="00E249ED">
            <w:pPr>
              <w:pStyle w:val="ListParagraph"/>
              <w:widowControl/>
              <w:numPr>
                <w:ilvl w:val="1"/>
                <w:numId w:val="137"/>
              </w:numPr>
              <w:ind w:leftChars="0"/>
              <w:rPr>
                <w:rFonts w:ascii="Arial" w:hAnsi="Arial" w:cs="Arial"/>
                <w:sz w:val="28"/>
                <w:szCs w:val="28"/>
                <w:lang w:val="en-GB" w:eastAsia="zh-HK"/>
              </w:rPr>
            </w:pPr>
            <w:r w:rsidRPr="00CB5ED8">
              <w:rPr>
                <w:rFonts w:ascii="Arial" w:hAnsi="Arial" w:cs="Arial"/>
                <w:sz w:val="28"/>
                <w:szCs w:val="28"/>
                <w:lang w:val="en-GB" w:eastAsia="zh-HK"/>
              </w:rPr>
              <w:t>The applicant must be a Hong Kong insurance agency enterprise;</w:t>
            </w:r>
          </w:p>
          <w:p w14:paraId="7256ED22" w14:textId="77777777" w:rsidR="001E3CB1" w:rsidRPr="00CB5ED8" w:rsidRDefault="001E3CB1"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 xml:space="preserve">Having been operating insurance agency business for over </w:t>
            </w:r>
            <w:r w:rsidR="00FE7BBB" w:rsidRPr="00CB5ED8">
              <w:rPr>
                <w:rFonts w:ascii="Arial" w:hAnsi="Arial" w:cs="Arial"/>
                <w:sz w:val="28"/>
                <w:szCs w:val="28"/>
                <w:lang w:val="en-GB" w:eastAsia="zh-HK"/>
              </w:rPr>
              <w:t>3</w:t>
            </w:r>
            <w:r w:rsidR="00B02870" w:rsidRPr="00CB5ED8">
              <w:rPr>
                <w:rFonts w:ascii="Arial" w:hAnsi="Arial" w:cs="Arial"/>
                <w:sz w:val="28"/>
                <w:szCs w:val="28"/>
                <w:lang w:eastAsia="zh-HK"/>
              </w:rPr>
              <w:t> </w:t>
            </w:r>
            <w:r w:rsidRPr="00CB5ED8">
              <w:rPr>
                <w:rFonts w:ascii="Arial" w:hAnsi="Arial" w:cs="Arial"/>
                <w:sz w:val="28"/>
                <w:szCs w:val="28"/>
                <w:lang w:val="en-GB" w:eastAsia="zh-HK"/>
              </w:rPr>
              <w:t>years.</w:t>
            </w:r>
          </w:p>
          <w:p w14:paraId="0BD41B74" w14:textId="77777777" w:rsidR="001E3CB1" w:rsidRPr="00CB5ED8" w:rsidRDefault="001E3CB1" w:rsidP="001E3CB1">
            <w:pPr>
              <w:rPr>
                <w:rFonts w:ascii="Arial" w:hAnsi="Arial" w:cs="Arial"/>
                <w:sz w:val="28"/>
                <w:szCs w:val="28"/>
                <w:lang w:val="en-GB"/>
              </w:rPr>
            </w:pPr>
          </w:p>
          <w:p w14:paraId="632DEC68" w14:textId="77777777" w:rsidR="001E3CB1" w:rsidRPr="00CB5ED8" w:rsidRDefault="001E3CB1" w:rsidP="00E249ED">
            <w:pPr>
              <w:pStyle w:val="ListParagraph"/>
              <w:widowControl/>
              <w:numPr>
                <w:ilvl w:val="0"/>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Hong Kong insurance brokerage companies setting up wholly-owned insurance agency companies</w:t>
            </w:r>
            <w:r w:rsidRPr="00CB5ED8">
              <w:rPr>
                <w:rFonts w:ascii="Arial" w:hAnsi="Arial" w:cs="Arial"/>
                <w:sz w:val="28"/>
                <w:szCs w:val="28"/>
                <w:lang w:val="en-GB"/>
              </w:rPr>
              <w:t xml:space="preserve"> in the Mainland</w:t>
            </w:r>
            <w:r w:rsidRPr="00CB5ED8">
              <w:rPr>
                <w:rFonts w:ascii="Arial" w:hAnsi="Arial" w:cs="Arial"/>
                <w:sz w:val="28"/>
                <w:szCs w:val="28"/>
                <w:lang w:val="en-GB" w:eastAsia="zh-HK"/>
              </w:rPr>
              <w:t xml:space="preserve"> must fulfil the following criteria:</w:t>
            </w:r>
          </w:p>
          <w:p w14:paraId="73D3459E" w14:textId="77777777" w:rsidR="00484032" w:rsidRPr="00CB5ED8" w:rsidRDefault="00484032"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The applicant shall have been operating insurance brokerage business in Hong Kong for over 10</w:t>
            </w:r>
            <w:r w:rsidR="0045368D" w:rsidRPr="00BE5541">
              <w:rPr>
                <w:rFonts w:ascii="Arial" w:hAnsi="Arial" w:cs="Arial"/>
                <w:sz w:val="28"/>
                <w:szCs w:val="28"/>
                <w:lang w:eastAsia="zh-HK"/>
              </w:rPr>
              <w:t> </w:t>
            </w:r>
            <w:r w:rsidRPr="00CB5ED8">
              <w:rPr>
                <w:rFonts w:ascii="Arial" w:hAnsi="Arial" w:cs="Arial"/>
                <w:sz w:val="28"/>
                <w:szCs w:val="28"/>
                <w:lang w:val="en-GB" w:eastAsia="zh-HK"/>
              </w:rPr>
              <w:t>years;</w:t>
            </w:r>
          </w:p>
          <w:p w14:paraId="0B22B790" w14:textId="77777777" w:rsidR="00484032" w:rsidRPr="00CB5ED8" w:rsidRDefault="00484032"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The applicant's average annual insurance brokerage business revenue for the past 3</w:t>
            </w:r>
            <w:r w:rsidR="0045368D" w:rsidRPr="00BE5541">
              <w:rPr>
                <w:rFonts w:ascii="Arial" w:hAnsi="Arial" w:cs="Arial"/>
                <w:sz w:val="28"/>
                <w:szCs w:val="28"/>
                <w:lang w:eastAsia="zh-HK"/>
              </w:rPr>
              <w:t> </w:t>
            </w:r>
            <w:r w:rsidRPr="00CB5ED8">
              <w:rPr>
                <w:rFonts w:ascii="Arial" w:hAnsi="Arial" w:cs="Arial"/>
                <w:sz w:val="28"/>
                <w:szCs w:val="28"/>
                <w:lang w:val="en-GB" w:eastAsia="zh-HK"/>
              </w:rPr>
              <w:t>years before application shall not be less than HK$500,000 and the total assets as at the end of the year before application shall not be less than HK$500,000; and</w:t>
            </w:r>
          </w:p>
          <w:p w14:paraId="4DE8B7D9" w14:textId="77777777" w:rsidR="00484032" w:rsidRPr="00CB5ED8" w:rsidRDefault="00484032" w:rsidP="00E249ED">
            <w:pPr>
              <w:pStyle w:val="ListParagraph"/>
              <w:widowControl/>
              <w:numPr>
                <w:ilvl w:val="1"/>
                <w:numId w:val="137"/>
              </w:numPr>
              <w:ind w:leftChars="0"/>
              <w:jc w:val="both"/>
              <w:rPr>
                <w:rFonts w:ascii="Arial" w:hAnsi="Arial" w:cs="Arial"/>
                <w:sz w:val="28"/>
                <w:szCs w:val="28"/>
                <w:lang w:val="en-GB" w:eastAsia="zh-HK"/>
              </w:rPr>
            </w:pPr>
            <w:r w:rsidRPr="00CB5ED8">
              <w:rPr>
                <w:rFonts w:ascii="Arial" w:hAnsi="Arial" w:cs="Arial"/>
                <w:sz w:val="28"/>
                <w:szCs w:val="28"/>
                <w:lang w:val="en-GB" w:eastAsia="zh-HK"/>
              </w:rPr>
              <w:t>Within 3</w:t>
            </w:r>
            <w:r w:rsidR="0045368D" w:rsidRPr="00BE5541">
              <w:rPr>
                <w:rFonts w:ascii="Arial" w:hAnsi="Arial" w:cs="Arial"/>
                <w:sz w:val="28"/>
                <w:szCs w:val="28"/>
                <w:lang w:eastAsia="zh-HK"/>
              </w:rPr>
              <w:t> </w:t>
            </w:r>
            <w:r w:rsidRPr="00CB5ED8">
              <w:rPr>
                <w:rFonts w:ascii="Arial" w:hAnsi="Arial" w:cs="Arial"/>
                <w:sz w:val="28"/>
                <w:szCs w:val="28"/>
                <w:lang w:val="en-GB" w:eastAsia="zh-HK"/>
              </w:rPr>
              <w:t xml:space="preserve">years before application, there has been no serious </w:t>
            </w:r>
            <w:r w:rsidRPr="00CB5ED8">
              <w:rPr>
                <w:rFonts w:ascii="Arial" w:hAnsi="Arial" w:cs="Arial"/>
                <w:sz w:val="28"/>
                <w:szCs w:val="28"/>
                <w:lang w:val="en-GB"/>
              </w:rPr>
              <w:t>violation of regulations</w:t>
            </w:r>
            <w:r w:rsidRPr="00CB5ED8" w:rsidDel="00876932">
              <w:rPr>
                <w:rFonts w:ascii="Arial" w:hAnsi="Arial" w:cs="Arial"/>
                <w:sz w:val="28"/>
                <w:szCs w:val="28"/>
                <w:lang w:val="en-GB" w:eastAsia="zh-HK"/>
              </w:rPr>
              <w:t xml:space="preserve"> </w:t>
            </w:r>
            <w:r w:rsidRPr="00CB5ED8">
              <w:rPr>
                <w:rFonts w:ascii="Arial" w:hAnsi="Arial" w:cs="Arial"/>
                <w:sz w:val="28"/>
                <w:szCs w:val="28"/>
                <w:lang w:val="en-GB" w:eastAsia="zh-HK"/>
              </w:rPr>
              <w:t>and records of disciplinary action.</w:t>
            </w:r>
          </w:p>
          <w:p w14:paraId="73E1E3EF" w14:textId="77777777" w:rsidR="00484032" w:rsidRPr="00CB5ED8" w:rsidRDefault="00484032" w:rsidP="00484032">
            <w:pPr>
              <w:widowControl/>
              <w:jc w:val="both"/>
              <w:rPr>
                <w:rFonts w:ascii="Arial" w:hAnsi="Arial" w:cs="Arial"/>
                <w:sz w:val="28"/>
                <w:szCs w:val="28"/>
                <w:lang w:val="en-GB" w:eastAsia="zh-HK"/>
              </w:rPr>
            </w:pPr>
          </w:p>
          <w:p w14:paraId="3BF23B70" w14:textId="77777777" w:rsidR="00E120AD" w:rsidRPr="00E120AD" w:rsidRDefault="00484032" w:rsidP="00E249ED">
            <w:pPr>
              <w:pStyle w:val="ListParagraph"/>
              <w:widowControl/>
              <w:numPr>
                <w:ilvl w:val="0"/>
                <w:numId w:val="137"/>
              </w:numPr>
              <w:ind w:leftChars="0"/>
              <w:jc w:val="both"/>
              <w:rPr>
                <w:rFonts w:ascii="Arial" w:hAnsi="Arial" w:cs="Arial"/>
                <w:sz w:val="28"/>
                <w:szCs w:val="28"/>
                <w:lang w:eastAsia="zh-HK"/>
              </w:rPr>
            </w:pPr>
            <w:r w:rsidRPr="00CB5ED8">
              <w:rPr>
                <w:rFonts w:ascii="Arial" w:hAnsi="Arial" w:cs="Arial"/>
                <w:sz w:val="28"/>
                <w:szCs w:val="28"/>
                <w:lang w:val="en-GB" w:eastAsia="zh-HK"/>
              </w:rPr>
              <w:t xml:space="preserve">Except otherwise approved by the </w:t>
            </w:r>
            <w:r w:rsidR="00927635" w:rsidRPr="008A4B24">
              <w:rPr>
                <w:rFonts w:ascii="Arial" w:hAnsi="Arial" w:cs="Arial"/>
                <w:sz w:val="28"/>
                <w:szCs w:val="28"/>
                <w:lang w:val="en-GB" w:eastAsia="zh-HK"/>
              </w:rPr>
              <w:t>National Financial Regulatory Administration</w:t>
            </w:r>
            <w:r w:rsidRPr="00CB5ED8">
              <w:rPr>
                <w:rFonts w:ascii="Arial" w:hAnsi="Arial" w:cs="Arial"/>
                <w:sz w:val="28"/>
                <w:szCs w:val="28"/>
                <w:lang w:val="en-GB" w:eastAsia="zh-HK"/>
              </w:rPr>
              <w:t xml:space="preserve">, </w:t>
            </w:r>
            <w:r w:rsidRPr="00CB5ED8">
              <w:rPr>
                <w:rFonts w:ascii="Arial" w:hAnsi="Arial" w:cs="Arial"/>
                <w:sz w:val="28"/>
                <w:szCs w:val="28"/>
                <w:lang w:val="en-GB"/>
              </w:rPr>
              <w:t xml:space="preserve">Hong Kong </w:t>
            </w:r>
            <w:r w:rsidRPr="00CB5ED8">
              <w:rPr>
                <w:rFonts w:ascii="Arial" w:hAnsi="Arial" w:cs="Arial"/>
                <w:sz w:val="28"/>
                <w:szCs w:val="28"/>
                <w:lang w:val="en-GB" w:eastAsia="zh-HK"/>
              </w:rPr>
              <w:t xml:space="preserve">insurance companies are not allowed to </w:t>
            </w:r>
            <w:r w:rsidR="001C4390">
              <w:rPr>
                <w:rFonts w:ascii="Arial" w:hAnsi="Arial" w:cs="Arial"/>
                <w:sz w:val="28"/>
                <w:szCs w:val="28"/>
                <w:lang w:val="en-GB" w:eastAsia="zh-HK"/>
              </w:rPr>
              <w:t>carry out</w:t>
            </w:r>
            <w:r w:rsidRPr="00CB5ED8">
              <w:rPr>
                <w:rFonts w:ascii="Arial" w:hAnsi="Arial" w:cs="Arial"/>
                <w:sz w:val="28"/>
                <w:szCs w:val="28"/>
                <w:lang w:val="en-GB" w:eastAsia="zh-HK"/>
              </w:rPr>
              <w:t xml:space="preserve"> the </w:t>
            </w:r>
            <w:r w:rsidR="00C71322" w:rsidRPr="00CB5ED8">
              <w:rPr>
                <w:rFonts w:ascii="Arial" w:hAnsi="Arial" w:cs="Arial"/>
                <w:sz w:val="28"/>
                <w:szCs w:val="28"/>
                <w:lang w:val="en-GB" w:eastAsia="zh-HK"/>
              </w:rPr>
              <w:t xml:space="preserve">purchase or sale of assets or other transactions </w:t>
            </w:r>
            <w:r w:rsidRPr="00CB5ED8">
              <w:rPr>
                <w:rFonts w:ascii="Arial" w:hAnsi="Arial" w:cs="Arial"/>
                <w:sz w:val="28"/>
                <w:szCs w:val="28"/>
                <w:lang w:val="en-GB" w:eastAsia="zh-HK"/>
              </w:rPr>
              <w:t>with their related enterprises</w:t>
            </w:r>
            <w:r w:rsidR="00C71322" w:rsidRPr="00CB5ED8">
              <w:rPr>
                <w:rFonts w:ascii="Arial" w:hAnsi="Arial" w:cs="Arial"/>
                <w:sz w:val="28"/>
                <w:szCs w:val="28"/>
                <w:lang w:val="en-GB" w:eastAsia="zh-HK"/>
              </w:rPr>
              <w:t>.</w:t>
            </w:r>
          </w:p>
          <w:p w14:paraId="56DF1C04" w14:textId="77777777" w:rsidR="00606991" w:rsidRPr="00CB5ED8" w:rsidRDefault="00606991" w:rsidP="00E120AD">
            <w:pPr>
              <w:pStyle w:val="ListParagraph"/>
              <w:widowControl/>
              <w:ind w:leftChars="0"/>
              <w:jc w:val="both"/>
              <w:rPr>
                <w:rFonts w:ascii="Arial" w:hAnsi="Arial" w:cs="Arial"/>
                <w:sz w:val="28"/>
                <w:szCs w:val="28"/>
                <w:lang w:eastAsia="zh-HK"/>
              </w:rPr>
            </w:pPr>
          </w:p>
        </w:tc>
      </w:tr>
    </w:tbl>
    <w:p w14:paraId="4024E390" w14:textId="77777777" w:rsidR="00C71322" w:rsidRPr="00BE5541" w:rsidRDefault="00C71322" w:rsidP="00606991">
      <w:pPr>
        <w:jc w:val="center"/>
        <w:rPr>
          <w:rFonts w:ascii="Arial" w:hAnsi="Arial" w:cs="Arial"/>
          <w:sz w:val="28"/>
          <w:lang w:eastAsia="zh-HK"/>
        </w:rPr>
      </w:pPr>
    </w:p>
    <w:p w14:paraId="623AE79F" w14:textId="77777777" w:rsidR="00D871D1" w:rsidRPr="00BE5541" w:rsidRDefault="00C71322" w:rsidP="00D871D1">
      <w:pPr>
        <w:widowControl/>
        <w:rPr>
          <w:rFonts w:ascii="Arial" w:hAnsi="Arial" w:cs="Arial"/>
          <w:sz w:val="28"/>
          <w:lang w:eastAsia="zh-HK"/>
        </w:rPr>
      </w:pPr>
      <w:r w:rsidRPr="00BE5541">
        <w:rPr>
          <w:rFonts w:ascii="Arial" w:hAnsi="Arial" w:cs="Arial"/>
          <w:sz w:val="28"/>
          <w:lang w:eastAsia="zh-HK"/>
        </w:rPr>
        <w:br w:type="page"/>
      </w:r>
    </w:p>
    <w:p w14:paraId="08D4B693" w14:textId="77777777" w:rsidR="00D871D1" w:rsidRPr="00BE5541" w:rsidRDefault="00D871D1" w:rsidP="00D871D1">
      <w:pPr>
        <w:jc w:val="center"/>
        <w:rPr>
          <w:rFonts w:ascii="Arial" w:hAnsi="Arial" w:cs="Arial"/>
          <w:sz w:val="28"/>
          <w:lang w:eastAsia="zh-HK"/>
        </w:rPr>
      </w:pPr>
    </w:p>
    <w:p w14:paraId="636CE9E3" w14:textId="77777777" w:rsidR="00C71322" w:rsidRPr="00BE5541" w:rsidRDefault="00C71322" w:rsidP="00606991">
      <w:pPr>
        <w:jc w:val="center"/>
        <w:rPr>
          <w:rFonts w:ascii="Arial" w:hAnsi="Arial" w:cs="Arial" w:hint="eastAsia"/>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1CB2DE27" w14:textId="77777777" w:rsidTr="001E5AC2">
        <w:trPr>
          <w:jc w:val="center"/>
        </w:trPr>
        <w:tc>
          <w:tcPr>
            <w:tcW w:w="2227" w:type="dxa"/>
            <w:shd w:val="clear" w:color="auto" w:fill="auto"/>
          </w:tcPr>
          <w:p w14:paraId="6455840D" w14:textId="77777777" w:rsidR="00606991" w:rsidRPr="00BE5541" w:rsidRDefault="006B71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3FB7D7B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ADB5E0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7. Financial Services</w:t>
            </w:r>
          </w:p>
        </w:tc>
      </w:tr>
      <w:tr w:rsidR="00606991" w:rsidRPr="00BE5541" w14:paraId="7ED33350" w14:textId="77777777" w:rsidTr="001E5AC2">
        <w:trPr>
          <w:jc w:val="center"/>
        </w:trPr>
        <w:tc>
          <w:tcPr>
            <w:tcW w:w="2227" w:type="dxa"/>
            <w:shd w:val="clear" w:color="auto" w:fill="auto"/>
          </w:tcPr>
          <w:p w14:paraId="15014D12" w14:textId="77777777" w:rsidR="00606991" w:rsidRPr="00BE5541" w:rsidRDefault="00606991" w:rsidP="006B71A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DF66947" w14:textId="77777777" w:rsidR="00606991" w:rsidRPr="00BE5541" w:rsidRDefault="00606991" w:rsidP="004D6C7A">
            <w:pPr>
              <w:pStyle w:val="KWBodytext"/>
              <w:numPr>
                <w:ilvl w:val="0"/>
                <w:numId w:val="76"/>
              </w:numPr>
              <w:adjustRightInd w:val="0"/>
              <w:snapToGrid w:val="0"/>
              <w:spacing w:after="0" w:line="240" w:lineRule="auto"/>
              <w:ind w:left="885" w:firstLineChars="0" w:hanging="426"/>
              <w:rPr>
                <w:rFonts w:eastAsia="PMingLiU" w:cs="Arial"/>
                <w:sz w:val="28"/>
                <w:szCs w:val="28"/>
                <w:lang w:eastAsia="zh-HK"/>
              </w:rPr>
            </w:pPr>
            <w:r w:rsidRPr="00BE5541">
              <w:rPr>
                <w:rFonts w:eastAsia="PMingLiU" w:cs="Arial"/>
                <w:sz w:val="28"/>
                <w:szCs w:val="28"/>
                <w:lang w:eastAsia="zh-HK"/>
              </w:rPr>
              <w:t>Banking and other financial services (excl</w:t>
            </w:r>
            <w:r w:rsidR="00F525FE" w:rsidRPr="00BE5541">
              <w:rPr>
                <w:rFonts w:eastAsia="PMingLiU" w:cs="Arial" w:hint="eastAsia"/>
                <w:sz w:val="28"/>
                <w:szCs w:val="28"/>
                <w:lang w:eastAsia="zh-HK"/>
              </w:rPr>
              <w:t>uding</w:t>
            </w:r>
            <w:r w:rsidR="00151492" w:rsidRPr="00BE5541">
              <w:rPr>
                <w:rFonts w:eastAsia="PMingLiU" w:cs="Arial"/>
                <w:sz w:val="28"/>
                <w:szCs w:val="28"/>
                <w:lang w:eastAsia="zh-HK"/>
              </w:rPr>
              <w:t xml:space="preserve"> insurance)</w:t>
            </w:r>
          </w:p>
          <w:p w14:paraId="2131BC6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0C15C61D" w14:textId="77777777" w:rsidR="00606991" w:rsidRPr="00BE5541"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Acceptance of deposits and other repayable funds from the public (CPC81115-81119)</w:t>
            </w:r>
          </w:p>
          <w:p w14:paraId="3A5E0254" w14:textId="77777777" w:rsidR="00606991" w:rsidRPr="00BE5541" w:rsidRDefault="00EE54AB"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Lending of all types, incl</w:t>
            </w:r>
            <w:r w:rsidRPr="00BE5541">
              <w:rPr>
                <w:rFonts w:eastAsia="PMingLiU" w:cs="Arial" w:hint="eastAsia"/>
                <w:sz w:val="28"/>
                <w:szCs w:val="28"/>
                <w:lang w:eastAsia="zh-HK"/>
              </w:rPr>
              <w:t>uding</w:t>
            </w:r>
            <w:r w:rsidR="00606991" w:rsidRPr="00BE5541">
              <w:rPr>
                <w:rFonts w:eastAsia="PMingLiU" w:cs="Arial"/>
                <w:sz w:val="28"/>
                <w:szCs w:val="28"/>
                <w:lang w:eastAsia="zh-HK"/>
              </w:rPr>
              <w:t>, inter alia, consumer credit, mortgage credit, factoring and financing of commercial transaction (CPC8113)</w:t>
            </w:r>
          </w:p>
          <w:p w14:paraId="438C2868" w14:textId="77777777" w:rsidR="00606991" w:rsidRPr="00BE5541"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Financial leasing (CPC8112)</w:t>
            </w:r>
          </w:p>
          <w:p w14:paraId="72F6FA17" w14:textId="77777777" w:rsidR="00606991" w:rsidRPr="00BE5541"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All payment and money transmission services (CPC81339)</w:t>
            </w:r>
          </w:p>
          <w:p w14:paraId="07E53C2B" w14:textId="77777777" w:rsidR="00606991" w:rsidRPr="00BE5541"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Guarantees and commitments (CPC81199)</w:t>
            </w:r>
          </w:p>
          <w:p w14:paraId="0042022F" w14:textId="77777777" w:rsidR="00606991" w:rsidRPr="00BE5541"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Trading for own account or for account of customers, whether on an exchange, in an over-the-counter market or otherwise</w:t>
            </w:r>
            <w:r w:rsidR="00F525FE" w:rsidRPr="00BE5541">
              <w:rPr>
                <w:rFonts w:eastAsia="PMingLiU" w:cs="Arial" w:hint="eastAsia"/>
                <w:sz w:val="28"/>
                <w:szCs w:val="28"/>
                <w:lang w:eastAsia="zh-HK"/>
              </w:rPr>
              <w:t>, the following:</w:t>
            </w:r>
          </w:p>
          <w:p w14:paraId="7F5A8044" w14:textId="77777777" w:rsidR="00606991" w:rsidRPr="00BE5541" w:rsidRDefault="00F20C2E" w:rsidP="001E6F0B">
            <w:pPr>
              <w:pStyle w:val="KWBodytext"/>
              <w:adjustRightInd w:val="0"/>
              <w:snapToGrid w:val="0"/>
              <w:spacing w:after="120"/>
              <w:ind w:left="1808" w:firstLineChars="0" w:hanging="476"/>
              <w:rPr>
                <w:rFonts w:eastAsia="PMingLiU" w:cs="Arial"/>
                <w:sz w:val="28"/>
                <w:szCs w:val="28"/>
                <w:lang w:eastAsia="zh-HK"/>
              </w:rPr>
            </w:pPr>
            <w:r w:rsidRPr="00BE5541">
              <w:rPr>
                <w:rFonts w:eastAsia="PMingLiU" w:cs="Arial"/>
                <w:sz w:val="28"/>
                <w:szCs w:val="28"/>
                <w:lang w:eastAsia="zh-HK"/>
              </w:rPr>
              <w:t>f1.</w:t>
            </w:r>
            <w:r w:rsidR="00726ED4" w:rsidRPr="00BE5541">
              <w:rPr>
                <w:rFonts w:eastAsia="PMingLiU" w:cs="Arial"/>
                <w:sz w:val="28"/>
                <w:szCs w:val="28"/>
                <w:lang w:eastAsia="zh-HK"/>
              </w:rPr>
              <w:tab/>
            </w:r>
            <w:r w:rsidR="00606991" w:rsidRPr="00BE5541">
              <w:rPr>
                <w:rFonts w:eastAsia="PMingLiU" w:cs="Arial"/>
                <w:sz w:val="28"/>
                <w:szCs w:val="28"/>
                <w:lang w:eastAsia="zh-HK"/>
              </w:rPr>
              <w:t>money market instruments (CPC81339)</w:t>
            </w:r>
          </w:p>
          <w:p w14:paraId="4DF79D93" w14:textId="77777777" w:rsidR="00606991" w:rsidRPr="00BE5541" w:rsidRDefault="00606991" w:rsidP="001E6F0B">
            <w:pPr>
              <w:pStyle w:val="KWBodytext"/>
              <w:adjustRightInd w:val="0"/>
              <w:snapToGrid w:val="0"/>
              <w:spacing w:after="120"/>
              <w:ind w:left="1808" w:firstLineChars="0" w:hanging="476"/>
              <w:rPr>
                <w:rFonts w:eastAsia="PMingLiU" w:cs="Arial"/>
                <w:sz w:val="28"/>
                <w:szCs w:val="28"/>
                <w:lang w:eastAsia="zh-HK"/>
              </w:rPr>
            </w:pPr>
            <w:r w:rsidRPr="00BE5541">
              <w:rPr>
                <w:rFonts w:eastAsia="PMingLiU" w:cs="Arial"/>
                <w:sz w:val="28"/>
                <w:szCs w:val="28"/>
                <w:lang w:eastAsia="zh-HK"/>
              </w:rPr>
              <w:t>f2</w:t>
            </w:r>
            <w:r w:rsidR="00F20C2E" w:rsidRPr="00BE5541">
              <w:rPr>
                <w:rFonts w:eastAsia="PMingLiU" w:cs="Arial" w:hint="eastAsia"/>
                <w:sz w:val="28"/>
                <w:szCs w:val="28"/>
                <w:lang w:eastAsia="zh-HK"/>
              </w:rPr>
              <w:t>.</w:t>
            </w:r>
            <w:r w:rsidR="00726ED4" w:rsidRPr="00BE5541">
              <w:rPr>
                <w:rFonts w:eastAsia="PMingLiU" w:cs="Arial"/>
                <w:sz w:val="28"/>
                <w:szCs w:val="28"/>
                <w:lang w:eastAsia="zh-HK"/>
              </w:rPr>
              <w:tab/>
            </w:r>
            <w:r w:rsidRPr="00BE5541">
              <w:rPr>
                <w:rFonts w:eastAsia="PMingLiU" w:cs="Arial"/>
                <w:sz w:val="28"/>
                <w:szCs w:val="28"/>
                <w:lang w:eastAsia="zh-HK"/>
              </w:rPr>
              <w:t>foreign exchange (CPC81333)</w:t>
            </w:r>
          </w:p>
          <w:p w14:paraId="2F64F5C8" w14:textId="77777777" w:rsidR="00606991" w:rsidRPr="00BE5541" w:rsidRDefault="00F20C2E" w:rsidP="001E6F0B">
            <w:pPr>
              <w:pStyle w:val="KWBodytext"/>
              <w:adjustRightInd w:val="0"/>
              <w:snapToGrid w:val="0"/>
              <w:spacing w:after="120"/>
              <w:ind w:left="1808" w:firstLineChars="0" w:hanging="476"/>
              <w:rPr>
                <w:rFonts w:eastAsia="PMingLiU" w:cs="Arial"/>
                <w:sz w:val="28"/>
                <w:szCs w:val="28"/>
                <w:lang w:eastAsia="zh-HK"/>
              </w:rPr>
            </w:pPr>
            <w:r w:rsidRPr="00BE5541">
              <w:rPr>
                <w:rFonts w:eastAsia="PMingLiU" w:cs="Arial"/>
                <w:sz w:val="28"/>
                <w:szCs w:val="28"/>
                <w:lang w:eastAsia="zh-HK"/>
              </w:rPr>
              <w:t>f3.</w:t>
            </w:r>
            <w:r w:rsidR="00726ED4" w:rsidRPr="00BE5541">
              <w:rPr>
                <w:rFonts w:eastAsia="PMingLiU" w:cs="Arial"/>
                <w:sz w:val="28"/>
                <w:szCs w:val="28"/>
                <w:lang w:eastAsia="zh-HK"/>
              </w:rPr>
              <w:tab/>
            </w:r>
            <w:r w:rsidR="00606991" w:rsidRPr="00BE5541">
              <w:rPr>
                <w:rFonts w:eastAsia="PMingLiU" w:cs="Arial"/>
                <w:sz w:val="28"/>
                <w:szCs w:val="28"/>
                <w:lang w:eastAsia="zh-HK"/>
              </w:rPr>
              <w:t>derivative products incl</w:t>
            </w:r>
            <w:r w:rsidR="00834FFA" w:rsidRPr="00BE5541">
              <w:rPr>
                <w:rFonts w:eastAsia="PMingLiU" w:cs="Arial" w:hint="eastAsia"/>
                <w:sz w:val="28"/>
                <w:szCs w:val="28"/>
                <w:lang w:eastAsia="zh-HK"/>
              </w:rPr>
              <w:t>uding,</w:t>
            </w:r>
            <w:r w:rsidR="00EE54AB" w:rsidRPr="00BE5541">
              <w:rPr>
                <w:rFonts w:eastAsia="PMingLiU" w:cs="Arial" w:hint="eastAsia"/>
                <w:sz w:val="28"/>
                <w:szCs w:val="28"/>
                <w:lang w:eastAsia="zh-HK"/>
              </w:rPr>
              <w:t xml:space="preserve"> </w:t>
            </w:r>
            <w:r w:rsidR="00606991" w:rsidRPr="00BE5541">
              <w:rPr>
                <w:rFonts w:eastAsia="PMingLiU" w:cs="Arial"/>
                <w:sz w:val="28"/>
                <w:szCs w:val="28"/>
                <w:lang w:eastAsia="zh-HK"/>
              </w:rPr>
              <w:t>but not limited to,</w:t>
            </w:r>
            <w:r w:rsidR="00606991" w:rsidRPr="001E6F0B">
              <w:rPr>
                <w:rFonts w:eastAsia="PMingLiU" w:cs="Arial"/>
                <w:sz w:val="28"/>
                <w:szCs w:val="28"/>
                <w:lang w:eastAsia="zh-HK"/>
              </w:rPr>
              <w:t xml:space="preserve"> </w:t>
            </w:r>
            <w:r w:rsidR="00606991" w:rsidRPr="00BE5541">
              <w:rPr>
                <w:rFonts w:eastAsia="PMingLiU" w:cs="Arial"/>
                <w:sz w:val="28"/>
                <w:szCs w:val="28"/>
                <w:lang w:eastAsia="zh-HK"/>
              </w:rPr>
              <w:t>futures and options (CPC81339)</w:t>
            </w:r>
          </w:p>
          <w:p w14:paraId="4F35CA47" w14:textId="77777777" w:rsidR="00606991" w:rsidRPr="00BE5541" w:rsidRDefault="00726ED4" w:rsidP="001E6F0B">
            <w:pPr>
              <w:pStyle w:val="KWBodytext"/>
              <w:adjustRightInd w:val="0"/>
              <w:snapToGrid w:val="0"/>
              <w:spacing w:after="120"/>
              <w:ind w:left="1808" w:firstLineChars="0" w:hanging="476"/>
              <w:rPr>
                <w:rFonts w:eastAsia="PMingLiU" w:cs="Arial"/>
                <w:sz w:val="28"/>
                <w:szCs w:val="28"/>
                <w:lang w:eastAsia="zh-HK"/>
              </w:rPr>
            </w:pPr>
            <w:r w:rsidRPr="00BE5541">
              <w:rPr>
                <w:rFonts w:eastAsia="PMingLiU" w:cs="Arial"/>
                <w:sz w:val="28"/>
                <w:szCs w:val="28"/>
                <w:lang w:eastAsia="zh-HK"/>
              </w:rPr>
              <w:t>f4.</w:t>
            </w:r>
            <w:r w:rsidRPr="00BE5541">
              <w:rPr>
                <w:rFonts w:eastAsia="PMingLiU" w:cs="Arial"/>
                <w:sz w:val="28"/>
                <w:szCs w:val="28"/>
                <w:lang w:eastAsia="zh-HK"/>
              </w:rPr>
              <w:tab/>
            </w:r>
            <w:r w:rsidR="00606991" w:rsidRPr="00BE5541">
              <w:rPr>
                <w:rFonts w:eastAsia="PMingLiU" w:cs="Arial"/>
                <w:sz w:val="28"/>
                <w:szCs w:val="28"/>
                <w:lang w:eastAsia="zh-HK"/>
              </w:rPr>
              <w:t>exchange rate and interest rate instruments,</w:t>
            </w:r>
            <w:r w:rsidR="00606991" w:rsidRPr="001E6F0B">
              <w:rPr>
                <w:rFonts w:eastAsia="PMingLiU" w:cs="Arial"/>
                <w:sz w:val="28"/>
                <w:szCs w:val="28"/>
                <w:lang w:eastAsia="zh-HK"/>
              </w:rPr>
              <w:t xml:space="preserve"> </w:t>
            </w:r>
            <w:r w:rsidR="00EE54AB" w:rsidRPr="00BE5541">
              <w:rPr>
                <w:rFonts w:eastAsia="PMingLiU" w:cs="Arial"/>
                <w:sz w:val="28"/>
                <w:szCs w:val="28"/>
                <w:lang w:eastAsia="zh-HK"/>
              </w:rPr>
              <w:t>inclu</w:t>
            </w:r>
            <w:r w:rsidR="00EE54AB" w:rsidRPr="00BE5541">
              <w:rPr>
                <w:rFonts w:eastAsia="PMingLiU" w:cs="Arial" w:hint="eastAsia"/>
                <w:sz w:val="28"/>
                <w:szCs w:val="28"/>
                <w:lang w:eastAsia="zh-HK"/>
              </w:rPr>
              <w:t>ding</w:t>
            </w:r>
            <w:r w:rsidR="00606991" w:rsidRPr="00BE5541">
              <w:rPr>
                <w:rFonts w:eastAsia="PMingLiU" w:cs="Arial"/>
                <w:sz w:val="28"/>
                <w:szCs w:val="28"/>
                <w:lang w:eastAsia="zh-HK"/>
              </w:rPr>
              <w:t xml:space="preserve"> products such as swaps, forward rate agreements, etc. (CPC81339)</w:t>
            </w:r>
          </w:p>
          <w:p w14:paraId="5D9DF0B7" w14:textId="77777777" w:rsidR="00606991" w:rsidRPr="00BE5541" w:rsidRDefault="00F20C2E" w:rsidP="001E6F0B">
            <w:pPr>
              <w:pStyle w:val="KWBodytext"/>
              <w:adjustRightInd w:val="0"/>
              <w:snapToGrid w:val="0"/>
              <w:spacing w:after="120"/>
              <w:ind w:left="1808" w:firstLineChars="0" w:hanging="476"/>
              <w:rPr>
                <w:rFonts w:eastAsia="PMingLiU" w:cs="Arial"/>
                <w:sz w:val="28"/>
                <w:szCs w:val="28"/>
                <w:lang w:eastAsia="zh-HK"/>
              </w:rPr>
            </w:pPr>
            <w:r w:rsidRPr="00BE5541">
              <w:rPr>
                <w:rFonts w:eastAsia="PMingLiU" w:cs="Arial"/>
                <w:sz w:val="28"/>
                <w:szCs w:val="28"/>
                <w:lang w:eastAsia="zh-HK"/>
              </w:rPr>
              <w:t>f5.</w:t>
            </w:r>
            <w:r w:rsidR="00726ED4" w:rsidRPr="00BE5541">
              <w:rPr>
                <w:rFonts w:eastAsia="PMingLiU" w:cs="Arial"/>
                <w:sz w:val="28"/>
                <w:szCs w:val="28"/>
                <w:lang w:eastAsia="zh-HK"/>
              </w:rPr>
              <w:tab/>
            </w:r>
            <w:r w:rsidR="00606991" w:rsidRPr="00BE5541">
              <w:rPr>
                <w:rFonts w:eastAsia="PMingLiU" w:cs="Arial"/>
                <w:sz w:val="28"/>
                <w:szCs w:val="28"/>
                <w:lang w:eastAsia="zh-HK"/>
              </w:rPr>
              <w:t>transferable securities (CPC8132</w:t>
            </w:r>
            <w:r w:rsidR="00C25262" w:rsidRPr="00BE5541">
              <w:rPr>
                <w:rFonts w:eastAsia="PMingLiU" w:cs="Arial" w:hint="eastAsia"/>
                <w:sz w:val="28"/>
                <w:szCs w:val="28"/>
                <w:lang w:eastAsia="zh-HK"/>
              </w:rPr>
              <w:t>1</w:t>
            </w:r>
            <w:r w:rsidR="00606991" w:rsidRPr="00BE5541">
              <w:rPr>
                <w:rFonts w:eastAsia="PMingLiU" w:cs="Arial"/>
                <w:sz w:val="28"/>
                <w:szCs w:val="28"/>
                <w:lang w:eastAsia="zh-HK"/>
              </w:rPr>
              <w:t>)</w:t>
            </w:r>
          </w:p>
          <w:p w14:paraId="0F287E0A" w14:textId="77777777" w:rsidR="00606991" w:rsidRPr="00BE5541" w:rsidRDefault="00606991" w:rsidP="001E6F0B">
            <w:pPr>
              <w:pStyle w:val="KWBodytext"/>
              <w:adjustRightInd w:val="0"/>
              <w:snapToGrid w:val="0"/>
              <w:spacing w:after="120"/>
              <w:ind w:left="1808" w:firstLineChars="0" w:hanging="476"/>
              <w:rPr>
                <w:rFonts w:eastAsia="PMingLiU" w:cs="Arial"/>
                <w:sz w:val="28"/>
                <w:szCs w:val="28"/>
                <w:lang w:eastAsia="zh-HK"/>
              </w:rPr>
            </w:pPr>
            <w:r w:rsidRPr="00BE5541">
              <w:rPr>
                <w:rFonts w:eastAsia="PMingLiU" w:cs="Arial"/>
                <w:sz w:val="28"/>
                <w:szCs w:val="28"/>
                <w:lang w:eastAsia="zh-HK"/>
              </w:rPr>
              <w:t>f6.</w:t>
            </w:r>
            <w:r w:rsidR="00726ED4" w:rsidRPr="00BE5541">
              <w:rPr>
                <w:rFonts w:eastAsia="PMingLiU" w:cs="Arial"/>
                <w:sz w:val="28"/>
                <w:szCs w:val="28"/>
                <w:lang w:eastAsia="zh-HK"/>
              </w:rPr>
              <w:tab/>
            </w:r>
            <w:r w:rsidRPr="00BE5541">
              <w:rPr>
                <w:rFonts w:eastAsia="PMingLiU" w:cs="Arial"/>
                <w:sz w:val="28"/>
                <w:szCs w:val="28"/>
                <w:lang w:eastAsia="zh-HK"/>
              </w:rPr>
              <w:t>other negotiable instrum</w:t>
            </w:r>
            <w:r w:rsidR="00EE54AB" w:rsidRPr="00BE5541">
              <w:rPr>
                <w:rFonts w:eastAsia="PMingLiU" w:cs="Arial"/>
                <w:sz w:val="28"/>
                <w:szCs w:val="28"/>
                <w:lang w:eastAsia="zh-HK"/>
              </w:rPr>
              <w:t>ents and financial assets, incl</w:t>
            </w:r>
            <w:r w:rsidR="00EE54AB" w:rsidRPr="00BE5541">
              <w:rPr>
                <w:rFonts w:eastAsia="PMingLiU" w:cs="Arial" w:hint="eastAsia"/>
                <w:sz w:val="28"/>
                <w:szCs w:val="28"/>
                <w:lang w:eastAsia="zh-HK"/>
              </w:rPr>
              <w:t>uding</w:t>
            </w:r>
            <w:r w:rsidRPr="00BE5541">
              <w:rPr>
                <w:rFonts w:eastAsia="PMingLiU" w:cs="Arial"/>
                <w:sz w:val="28"/>
                <w:szCs w:val="28"/>
                <w:lang w:eastAsia="zh-HK"/>
              </w:rPr>
              <w:t xml:space="preserve"> bullion (CPC81339)</w:t>
            </w:r>
          </w:p>
          <w:p w14:paraId="1F780C25" w14:textId="77777777" w:rsidR="00606991" w:rsidRPr="00BE5541"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Participation in issues of all kinds of securities (CPC8132)</w:t>
            </w:r>
          </w:p>
          <w:p w14:paraId="5B7697FE" w14:textId="77777777" w:rsidR="00606991" w:rsidRPr="00BE5541"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Money broking (CPC81339)</w:t>
            </w:r>
          </w:p>
          <w:p w14:paraId="6FB1E016" w14:textId="77777777" w:rsidR="00606991" w:rsidRPr="001E6F0B"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1E6F0B">
              <w:rPr>
                <w:rFonts w:eastAsia="PMingLiU" w:cs="Arial"/>
                <w:sz w:val="28"/>
                <w:szCs w:val="28"/>
                <w:lang w:eastAsia="zh-HK"/>
              </w:rPr>
              <w:t>Asset management (CPC8119</w:t>
            </w:r>
            <w:r w:rsidR="00F20C2E" w:rsidRPr="001E6F0B">
              <w:rPr>
                <w:rFonts w:eastAsia="PMingLiU" w:cs="Arial" w:hint="eastAsia"/>
                <w:sz w:val="28"/>
                <w:szCs w:val="28"/>
                <w:lang w:eastAsia="zh-HK"/>
              </w:rPr>
              <w:t xml:space="preserve">, </w:t>
            </w:r>
            <w:r w:rsidRPr="001E6F0B">
              <w:rPr>
                <w:rFonts w:eastAsia="PMingLiU" w:cs="Arial"/>
                <w:sz w:val="28"/>
                <w:szCs w:val="28"/>
                <w:lang w:eastAsia="zh-HK"/>
              </w:rPr>
              <w:t>81323)</w:t>
            </w:r>
          </w:p>
          <w:p w14:paraId="15EE8CA7" w14:textId="77777777" w:rsidR="00606991" w:rsidRPr="00BE5541"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Settlement and clearing services for financial</w:t>
            </w:r>
            <w:r w:rsidRPr="001E6F0B">
              <w:rPr>
                <w:rFonts w:eastAsia="PMingLiU" w:cs="Arial"/>
                <w:sz w:val="28"/>
                <w:szCs w:val="28"/>
                <w:lang w:eastAsia="zh-HK"/>
              </w:rPr>
              <w:t xml:space="preserve"> </w:t>
            </w:r>
            <w:r w:rsidRPr="00BE5541">
              <w:rPr>
                <w:rFonts w:eastAsia="PMingLiU" w:cs="Arial"/>
                <w:sz w:val="28"/>
                <w:szCs w:val="28"/>
                <w:lang w:eastAsia="zh-HK"/>
              </w:rPr>
              <w:t xml:space="preserve">assets, </w:t>
            </w:r>
            <w:r w:rsidR="00EE54AB" w:rsidRPr="00BE5541">
              <w:rPr>
                <w:rFonts w:eastAsia="PMingLiU" w:cs="Arial"/>
                <w:sz w:val="28"/>
                <w:szCs w:val="28"/>
                <w:lang w:eastAsia="zh-HK"/>
              </w:rPr>
              <w:t>incl</w:t>
            </w:r>
            <w:r w:rsidR="00EE54AB" w:rsidRPr="00BE5541">
              <w:rPr>
                <w:rFonts w:eastAsia="PMingLiU" w:cs="Arial" w:hint="eastAsia"/>
                <w:sz w:val="28"/>
                <w:szCs w:val="28"/>
                <w:lang w:eastAsia="zh-HK"/>
              </w:rPr>
              <w:t>uding</w:t>
            </w:r>
            <w:r w:rsidRPr="00BE5541">
              <w:rPr>
                <w:rFonts w:eastAsia="PMingLiU" w:cs="Arial"/>
                <w:sz w:val="28"/>
                <w:szCs w:val="28"/>
                <w:lang w:eastAsia="zh-HK"/>
              </w:rPr>
              <w:t xml:space="preserve"> securities, derivative products, and other negotiable instruments (CPC813</w:t>
            </w:r>
            <w:r w:rsidR="00C25262" w:rsidRPr="00BE5541">
              <w:rPr>
                <w:rFonts w:eastAsia="PMingLiU" w:cs="Arial" w:hint="eastAsia"/>
                <w:sz w:val="28"/>
                <w:szCs w:val="28"/>
                <w:lang w:eastAsia="zh-HK"/>
              </w:rPr>
              <w:t>39 or 81319</w:t>
            </w:r>
            <w:r w:rsidRPr="00BE5541">
              <w:rPr>
                <w:rFonts w:eastAsia="PMingLiU" w:cs="Arial"/>
                <w:sz w:val="28"/>
                <w:szCs w:val="28"/>
                <w:lang w:eastAsia="zh-HK"/>
              </w:rPr>
              <w:t>)</w:t>
            </w:r>
          </w:p>
          <w:p w14:paraId="7B96A26E" w14:textId="77777777" w:rsidR="00606991" w:rsidRPr="001E6F0B" w:rsidRDefault="00606991" w:rsidP="001E6F0B">
            <w:pPr>
              <w:pStyle w:val="KWBodytext"/>
              <w:numPr>
                <w:ilvl w:val="0"/>
                <w:numId w:val="78"/>
              </w:numPr>
              <w:adjustRightInd w:val="0"/>
              <w:snapToGrid w:val="0"/>
              <w:spacing w:after="120"/>
              <w:ind w:left="1310" w:firstLineChars="0" w:hanging="425"/>
              <w:rPr>
                <w:rFonts w:eastAsia="PMingLiU" w:cs="Arial"/>
                <w:spacing w:val="-2"/>
                <w:sz w:val="28"/>
                <w:szCs w:val="28"/>
                <w:lang w:eastAsia="zh-HK"/>
              </w:rPr>
            </w:pPr>
            <w:r w:rsidRPr="001E6F0B">
              <w:rPr>
                <w:rFonts w:eastAsia="PMingLiU" w:cs="Arial"/>
                <w:spacing w:val="-2"/>
                <w:sz w:val="28"/>
                <w:szCs w:val="28"/>
                <w:lang w:eastAsia="zh-HK"/>
              </w:rPr>
              <w:t>Advisory and other auxiliary financial</w:t>
            </w:r>
            <w:r w:rsidR="0043481E" w:rsidRPr="001E6F0B">
              <w:rPr>
                <w:rFonts w:eastAsia="PMingLiU" w:cs="Arial" w:hint="eastAsia"/>
                <w:spacing w:val="-2"/>
                <w:sz w:val="28"/>
                <w:szCs w:val="28"/>
                <w:lang w:eastAsia="zh-HK"/>
              </w:rPr>
              <w:t xml:space="preserve"> services</w:t>
            </w:r>
            <w:r w:rsidRPr="001E6F0B">
              <w:rPr>
                <w:rFonts w:eastAsia="PMingLiU" w:cs="Arial"/>
                <w:spacing w:val="-2"/>
                <w:sz w:val="28"/>
                <w:szCs w:val="28"/>
                <w:lang w:eastAsia="zh-HK"/>
              </w:rPr>
              <w:t xml:space="preserve"> (CPC8131 or 8133)</w:t>
            </w:r>
          </w:p>
          <w:p w14:paraId="5CE245E7" w14:textId="77777777" w:rsidR="00606991" w:rsidRPr="00BE5541" w:rsidRDefault="00606991" w:rsidP="001E6F0B">
            <w:pPr>
              <w:pStyle w:val="KWBodytext"/>
              <w:numPr>
                <w:ilvl w:val="0"/>
                <w:numId w:val="78"/>
              </w:numPr>
              <w:adjustRightInd w:val="0"/>
              <w:snapToGrid w:val="0"/>
              <w:spacing w:after="120"/>
              <w:ind w:left="1310" w:firstLineChars="0" w:hanging="425"/>
              <w:rPr>
                <w:rFonts w:eastAsia="PMingLiU" w:cs="Arial"/>
                <w:sz w:val="28"/>
                <w:szCs w:val="28"/>
                <w:lang w:eastAsia="zh-HK"/>
              </w:rPr>
            </w:pPr>
            <w:r w:rsidRPr="00BE5541">
              <w:rPr>
                <w:rFonts w:eastAsia="PMingLiU" w:cs="Arial"/>
                <w:sz w:val="28"/>
                <w:szCs w:val="28"/>
                <w:lang w:eastAsia="zh-HK"/>
              </w:rPr>
              <w:t>Provision and transfer of financial information, and financial data processing and related software by providers of other financial services (CPC8131)</w:t>
            </w:r>
          </w:p>
          <w:p w14:paraId="6FA0972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6861FCB" w14:textId="77777777" w:rsidTr="001E5AC2">
        <w:trPr>
          <w:jc w:val="center"/>
        </w:trPr>
        <w:tc>
          <w:tcPr>
            <w:tcW w:w="2227" w:type="dxa"/>
            <w:shd w:val="clear" w:color="auto" w:fill="auto"/>
          </w:tcPr>
          <w:p w14:paraId="0764925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84F5E2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7DB3D9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0D640F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CCC3F9E" w14:textId="77777777" w:rsidTr="001E5AC2">
        <w:trPr>
          <w:jc w:val="center"/>
        </w:trPr>
        <w:tc>
          <w:tcPr>
            <w:tcW w:w="2227" w:type="dxa"/>
            <w:shd w:val="clear" w:color="auto" w:fill="auto"/>
          </w:tcPr>
          <w:p w14:paraId="627E51BC" w14:textId="77777777" w:rsidR="006B71AF" w:rsidRPr="00BE5541" w:rsidRDefault="006B71AF" w:rsidP="006B71A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31292D5" w14:textId="77777777" w:rsidR="00606991" w:rsidRPr="00BE5541" w:rsidRDefault="006B71AF" w:rsidP="006B71AF">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1A97C0AF" w14:textId="77777777" w:rsidR="00F20C2E" w:rsidRPr="00BE5541" w:rsidRDefault="00F20C2E" w:rsidP="00F20C2E">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AC7C21B" w14:textId="77777777" w:rsidR="006C3BC1" w:rsidRPr="00BE5541" w:rsidRDefault="006C3BC1" w:rsidP="00E249ED">
            <w:pPr>
              <w:pStyle w:val="ListParagraph"/>
              <w:widowControl/>
              <w:numPr>
                <w:ilvl w:val="0"/>
                <w:numId w:val="142"/>
              </w:numPr>
              <w:ind w:leftChars="0" w:left="357" w:hanging="357"/>
              <w:jc w:val="both"/>
              <w:rPr>
                <w:rFonts w:ascii="Arial" w:hAnsi="Arial" w:cs="Arial"/>
                <w:sz w:val="28"/>
                <w:szCs w:val="28"/>
                <w:lang w:val="en-GB" w:eastAsia="zh-HK"/>
              </w:rPr>
            </w:pPr>
            <w:r w:rsidRPr="00BE5541">
              <w:rPr>
                <w:rFonts w:ascii="Arial" w:hAnsi="Arial" w:cs="Arial"/>
                <w:sz w:val="28"/>
                <w:szCs w:val="28"/>
                <w:lang w:val="en-GB" w:eastAsia="zh-HK"/>
              </w:rPr>
              <w:t xml:space="preserve">Hong Kong service </w:t>
            </w:r>
            <w:r w:rsidRPr="00BE5541">
              <w:rPr>
                <w:rFonts w:ascii="Arial" w:hAnsi="Arial" w:cs="Arial" w:hint="eastAsia"/>
                <w:sz w:val="28"/>
                <w:szCs w:val="28"/>
                <w:lang w:val="en-GB" w:eastAsia="zh-HK"/>
              </w:rPr>
              <w:t>suppliers</w:t>
            </w:r>
            <w:r w:rsidRPr="00BE5541">
              <w:rPr>
                <w:rFonts w:ascii="Arial" w:hAnsi="Arial" w:cs="Arial"/>
                <w:sz w:val="28"/>
                <w:szCs w:val="28"/>
                <w:lang w:val="en-GB" w:eastAsia="zh-HK"/>
              </w:rPr>
              <w:t xml:space="preserve"> investing in financial institutions engaging in banking business shall be financial institutions or specialised financial institutions, and the relevant conditions being:</w:t>
            </w:r>
          </w:p>
          <w:p w14:paraId="6C6E590D" w14:textId="77777777" w:rsidR="006C3BC1" w:rsidRPr="00BE5541" w:rsidRDefault="006C3BC1" w:rsidP="00E249ED">
            <w:pPr>
              <w:pStyle w:val="ListParagraph"/>
              <w:widowControl/>
              <w:numPr>
                <w:ilvl w:val="0"/>
                <w:numId w:val="143"/>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For setting up a wholly foreign-funded bank, the shareholder shall be a financial institution, and the sole or majority shareholder shall be a commercial bank; for setting up a Chinese-foreign joint venture bank, the Hong Kong shareholder shall be a financial institution, and the sole or majority foreign shareholder shall be a commercial bank;</w:t>
            </w:r>
          </w:p>
          <w:p w14:paraId="605B405B" w14:textId="77777777" w:rsidR="006C3BC1" w:rsidRPr="00BE5541" w:rsidRDefault="006C3BC1" w:rsidP="00E249ED">
            <w:pPr>
              <w:pStyle w:val="ListParagraph"/>
              <w:widowControl/>
              <w:numPr>
                <w:ilvl w:val="0"/>
                <w:numId w:val="143"/>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 xml:space="preserve">The foreign founding </w:t>
            </w:r>
            <w:r w:rsidRPr="00BE5541">
              <w:rPr>
                <w:rFonts w:ascii="Arial" w:hAnsi="Arial" w:cs="Arial" w:hint="eastAsia"/>
                <w:sz w:val="28"/>
                <w:szCs w:val="28"/>
                <w:lang w:val="en-GB" w:eastAsia="zh-HK"/>
              </w:rPr>
              <w:t xml:space="preserve">member </w:t>
            </w:r>
            <w:r w:rsidRPr="00BE5541">
              <w:rPr>
                <w:rFonts w:ascii="Arial" w:hAnsi="Arial" w:cs="Arial"/>
                <w:sz w:val="28"/>
                <w:szCs w:val="28"/>
                <w:lang w:val="en-GB" w:eastAsia="zh-HK"/>
              </w:rPr>
              <w:t>or strategic investor of a large commercial bank</w:t>
            </w:r>
            <w:r w:rsidRPr="001E6F0B">
              <w:rPr>
                <w:rFonts w:ascii="Arial" w:hAnsi="Arial" w:cs="Arial"/>
                <w:vertAlign w:val="superscript"/>
              </w:rPr>
              <w:footnoteReference w:id="6"/>
            </w:r>
            <w:r w:rsidRPr="00BE5541">
              <w:rPr>
                <w:rFonts w:ascii="Arial" w:hAnsi="Arial" w:cs="Arial"/>
                <w:sz w:val="28"/>
                <w:szCs w:val="28"/>
                <w:lang w:val="en-GB" w:eastAsia="zh-HK"/>
              </w:rPr>
              <w:t>, joint stock commercial bank, urban commercial bank or the Postal Savings Bank of China shall be a financial institution;</w:t>
            </w:r>
          </w:p>
          <w:p w14:paraId="27C0CDFC" w14:textId="77777777" w:rsidR="006C3BC1" w:rsidRPr="00BE5541" w:rsidRDefault="006C3BC1" w:rsidP="00E249ED">
            <w:pPr>
              <w:pStyle w:val="ListParagraph"/>
              <w:widowControl/>
              <w:numPr>
                <w:ilvl w:val="0"/>
                <w:numId w:val="143"/>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 xml:space="preserve">The foreign founding </w:t>
            </w:r>
            <w:r w:rsidRPr="00BE5541">
              <w:rPr>
                <w:rFonts w:ascii="Arial" w:hAnsi="Arial" w:cs="Arial" w:hint="eastAsia"/>
                <w:sz w:val="28"/>
                <w:szCs w:val="28"/>
                <w:lang w:val="en-GB" w:eastAsia="zh-HK"/>
              </w:rPr>
              <w:t xml:space="preserve">member </w:t>
            </w:r>
            <w:r w:rsidRPr="00BE5541">
              <w:rPr>
                <w:rFonts w:ascii="Arial" w:hAnsi="Arial" w:cs="Arial"/>
                <w:sz w:val="28"/>
                <w:szCs w:val="28"/>
                <w:lang w:val="en-GB" w:eastAsia="zh-HK"/>
              </w:rPr>
              <w:t>or strategic investor of a rural commercial bank, rural cooperative bank, rural credit union or rural bank shall be a bank;</w:t>
            </w:r>
          </w:p>
          <w:p w14:paraId="2AAAF7BE" w14:textId="77777777" w:rsidR="006C3BC1" w:rsidRPr="00BE5541" w:rsidRDefault="006C3BC1" w:rsidP="00E249ED">
            <w:pPr>
              <w:pStyle w:val="ListParagraph"/>
              <w:widowControl/>
              <w:numPr>
                <w:ilvl w:val="0"/>
                <w:numId w:val="143"/>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The foreign equity investor of a trust company shall be a financial institution;</w:t>
            </w:r>
          </w:p>
          <w:p w14:paraId="7BEEFA87" w14:textId="77777777" w:rsidR="006C3BC1" w:rsidRPr="00BE5541" w:rsidRDefault="006C3BC1" w:rsidP="00E249ED">
            <w:pPr>
              <w:pStyle w:val="ListParagraph"/>
              <w:widowControl/>
              <w:numPr>
                <w:ilvl w:val="0"/>
                <w:numId w:val="143"/>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The foreign founding member of a financial leasing company shall be a financial institution or financial leasing company;</w:t>
            </w:r>
          </w:p>
          <w:p w14:paraId="1A0E0A53" w14:textId="77777777" w:rsidR="006C3BC1" w:rsidRPr="00BE5541" w:rsidRDefault="006C3BC1" w:rsidP="00E249ED">
            <w:pPr>
              <w:pStyle w:val="ListParagraph"/>
              <w:widowControl/>
              <w:numPr>
                <w:ilvl w:val="0"/>
                <w:numId w:val="143"/>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The major foreign equity investor of a consumer finance company shall be a financial institution;</w:t>
            </w:r>
          </w:p>
          <w:p w14:paraId="27AEE09B" w14:textId="77777777" w:rsidR="006C3BC1" w:rsidRPr="00BE5541" w:rsidRDefault="006C3BC1" w:rsidP="00E249ED">
            <w:pPr>
              <w:pStyle w:val="ListParagraph"/>
              <w:widowControl/>
              <w:numPr>
                <w:ilvl w:val="0"/>
                <w:numId w:val="143"/>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The foreign investor of a money brokerage company shall be</w:t>
            </w:r>
            <w:r w:rsidRPr="00E120AD">
              <w:rPr>
                <w:rFonts w:ascii="Arial" w:hAnsi="Arial" w:cs="Arial"/>
                <w:sz w:val="28"/>
                <w:szCs w:val="28"/>
                <w:lang w:val="en-GB" w:eastAsia="zh-HK"/>
              </w:rPr>
              <w:t xml:space="preserve"> </w:t>
            </w:r>
            <w:r w:rsidRPr="00BE5541">
              <w:rPr>
                <w:rFonts w:ascii="Arial" w:hAnsi="Arial" w:cs="Arial"/>
                <w:sz w:val="28"/>
                <w:szCs w:val="28"/>
                <w:lang w:val="en-GB" w:eastAsia="zh-HK"/>
              </w:rPr>
              <w:t>a money brokerage company;</w:t>
            </w:r>
          </w:p>
          <w:p w14:paraId="7AEB5499" w14:textId="77777777" w:rsidR="006C3BC1" w:rsidRPr="00BE5541" w:rsidRDefault="006C3BC1" w:rsidP="00E249ED">
            <w:pPr>
              <w:pStyle w:val="ListParagraph"/>
              <w:widowControl/>
              <w:numPr>
                <w:ilvl w:val="0"/>
                <w:numId w:val="143"/>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The foreign strategic investor of a financial asset management company shall be a financial institution.</w:t>
            </w:r>
          </w:p>
          <w:p w14:paraId="31197DED" w14:textId="77777777" w:rsidR="006C3BC1" w:rsidRPr="00BE5541" w:rsidRDefault="006C3BC1" w:rsidP="006C3BC1">
            <w:pPr>
              <w:jc w:val="both"/>
              <w:rPr>
                <w:rFonts w:ascii="Arial" w:hAnsi="Arial" w:cs="Arial"/>
                <w:sz w:val="28"/>
                <w:szCs w:val="28"/>
                <w:lang w:val="en-GB" w:eastAsia="zh-HK"/>
              </w:rPr>
            </w:pPr>
          </w:p>
          <w:p w14:paraId="3A00A8D1" w14:textId="77777777" w:rsidR="006C3BC1" w:rsidRPr="00BE5541" w:rsidRDefault="006C3BC1" w:rsidP="00E249ED">
            <w:pPr>
              <w:pStyle w:val="ListParagraph"/>
              <w:widowControl/>
              <w:numPr>
                <w:ilvl w:val="0"/>
                <w:numId w:val="142"/>
              </w:numPr>
              <w:ind w:leftChars="0"/>
              <w:jc w:val="both"/>
              <w:rPr>
                <w:rFonts w:ascii="Arial" w:hAnsi="Arial" w:cs="Arial"/>
                <w:sz w:val="28"/>
                <w:szCs w:val="28"/>
                <w:lang w:val="en-GB" w:eastAsia="zh-HK"/>
              </w:rPr>
            </w:pPr>
            <w:r w:rsidRPr="00BE5541">
              <w:rPr>
                <w:rFonts w:ascii="Arial" w:hAnsi="Arial" w:cs="Arial"/>
                <w:sz w:val="28"/>
                <w:szCs w:val="28"/>
                <w:lang w:val="en-GB" w:eastAsia="zh-HK"/>
              </w:rPr>
              <w:t>Approval shall be required for investing in financial institutions listed below:</w:t>
            </w:r>
          </w:p>
          <w:p w14:paraId="46592AD9" w14:textId="77777777" w:rsidR="006C3BC1" w:rsidRPr="00BE5541" w:rsidRDefault="006C3BC1" w:rsidP="00E249ED">
            <w:pPr>
              <w:pStyle w:val="ListParagraph"/>
              <w:widowControl/>
              <w:numPr>
                <w:ilvl w:val="0"/>
                <w:numId w:val="14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Approval is required for Hong Kong service </w:t>
            </w:r>
            <w:r w:rsidRPr="00BE5541">
              <w:rPr>
                <w:rFonts w:ascii="Arial" w:hAnsi="Arial" w:cs="Arial" w:hint="eastAsia"/>
                <w:sz w:val="28"/>
                <w:szCs w:val="28"/>
                <w:lang w:val="en-GB" w:eastAsia="zh-HK"/>
              </w:rPr>
              <w:t>supplier</w:t>
            </w:r>
            <w:r w:rsidRPr="00BE5541">
              <w:rPr>
                <w:rFonts w:ascii="Arial" w:hAnsi="Arial" w:cs="Arial"/>
                <w:sz w:val="28"/>
                <w:szCs w:val="28"/>
                <w:lang w:val="en-GB" w:eastAsia="zh-HK"/>
              </w:rPr>
              <w:t xml:space="preserve">s to invest in large commercial banks, joint stock commercial banks, the Postal Savings Bank of China or urban commercial banks </w:t>
            </w:r>
            <w:r w:rsidRPr="00BE5541">
              <w:rPr>
                <w:rFonts w:ascii="Arial" w:hAnsi="Arial" w:cs="Arial" w:hint="eastAsia"/>
                <w:sz w:val="28"/>
                <w:szCs w:val="28"/>
                <w:lang w:val="en-GB" w:eastAsia="zh-HK"/>
              </w:rPr>
              <w:t>i</w:t>
            </w:r>
            <w:r w:rsidRPr="00BE5541">
              <w:rPr>
                <w:rFonts w:ascii="Arial" w:hAnsi="Arial" w:cs="Arial"/>
                <w:sz w:val="28"/>
                <w:szCs w:val="28"/>
                <w:lang w:val="en-GB" w:eastAsia="zh-HK"/>
              </w:rPr>
              <w:t>n the Mainland;</w:t>
            </w:r>
          </w:p>
          <w:p w14:paraId="65CDA743" w14:textId="77777777" w:rsidR="006C3BC1" w:rsidRPr="00BE5541" w:rsidRDefault="006C3BC1" w:rsidP="00E249ED">
            <w:pPr>
              <w:pStyle w:val="ListParagraph"/>
              <w:pageBreakBefore/>
              <w:widowControl/>
              <w:numPr>
                <w:ilvl w:val="0"/>
                <w:numId w:val="144"/>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 xml:space="preserve">Approval is required for Hong Kong service </w:t>
            </w:r>
            <w:r w:rsidRPr="00BE5541">
              <w:rPr>
                <w:rFonts w:ascii="Arial" w:hAnsi="Arial" w:cs="Arial" w:hint="eastAsia"/>
                <w:sz w:val="28"/>
                <w:szCs w:val="28"/>
                <w:lang w:val="en-GB" w:eastAsia="zh-HK"/>
              </w:rPr>
              <w:t>supplier</w:t>
            </w:r>
            <w:r w:rsidRPr="00BE5541">
              <w:rPr>
                <w:rFonts w:ascii="Arial" w:hAnsi="Arial" w:cs="Arial"/>
                <w:sz w:val="28"/>
                <w:szCs w:val="28"/>
                <w:lang w:val="en-GB" w:eastAsia="zh-HK"/>
              </w:rPr>
              <w:t>s to invest in rural commercial banks, rural cooperative banks, rural credit unions, rural banks or credit companies;</w:t>
            </w:r>
          </w:p>
          <w:p w14:paraId="1D96ACC7" w14:textId="77777777" w:rsidR="006C3BC1" w:rsidRPr="00BE5541" w:rsidRDefault="006C3BC1" w:rsidP="00E249ED">
            <w:pPr>
              <w:pStyle w:val="ListParagraph"/>
              <w:widowControl/>
              <w:numPr>
                <w:ilvl w:val="0"/>
                <w:numId w:val="144"/>
              </w:numPr>
              <w:ind w:leftChars="0"/>
              <w:jc w:val="both"/>
              <w:rPr>
                <w:rFonts w:ascii="Arial" w:hAnsi="Arial" w:cs="Arial"/>
                <w:sz w:val="28"/>
                <w:szCs w:val="28"/>
                <w:lang w:val="en-GB" w:eastAsia="zh-HK"/>
              </w:rPr>
            </w:pPr>
            <w:r w:rsidRPr="00BE5541">
              <w:rPr>
                <w:rFonts w:ascii="Arial" w:hAnsi="Arial" w:cs="Arial"/>
                <w:sz w:val="28"/>
                <w:szCs w:val="28"/>
                <w:lang w:val="en-GB" w:eastAsia="zh-HK"/>
              </w:rPr>
              <w:t>Approval is required for Hong Kong service suppliers to invest to establish wholly foreign-funded banks, Chinese-foreign joint venture banks, or foreign bank branches;</w:t>
            </w:r>
          </w:p>
          <w:p w14:paraId="386F164D" w14:textId="77777777" w:rsidR="006C3BC1" w:rsidRPr="00BE5541" w:rsidRDefault="006C3BC1" w:rsidP="00E249ED">
            <w:pPr>
              <w:pStyle w:val="ListParagraph"/>
              <w:widowControl/>
              <w:numPr>
                <w:ilvl w:val="0"/>
                <w:numId w:val="14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Approval is required for foreign banks to change the operating capital of foreign bank branches </w:t>
            </w:r>
            <w:r w:rsidRPr="00BE5541">
              <w:rPr>
                <w:rFonts w:ascii="Arial" w:hAnsi="Arial" w:cs="Arial" w:hint="eastAsia"/>
                <w:sz w:val="28"/>
                <w:szCs w:val="28"/>
                <w:lang w:val="en-GB" w:eastAsia="zh-HK"/>
              </w:rPr>
              <w:t>i</w:t>
            </w:r>
            <w:r w:rsidRPr="00BE5541">
              <w:rPr>
                <w:rFonts w:ascii="Arial" w:hAnsi="Arial" w:cs="Arial"/>
                <w:sz w:val="28"/>
                <w:szCs w:val="28"/>
                <w:lang w:val="en-GB" w:eastAsia="zh-HK"/>
              </w:rPr>
              <w:t>n the Mainland</w:t>
            </w:r>
            <w:r w:rsidR="009F3C1D">
              <w:rPr>
                <w:rFonts w:ascii="Arial" w:hAnsi="Arial" w:cs="Arial"/>
                <w:sz w:val="28"/>
                <w:szCs w:val="28"/>
                <w:lang w:val="en-GB" w:eastAsia="zh-HK"/>
              </w:rPr>
              <w:t>;</w:t>
            </w:r>
          </w:p>
          <w:p w14:paraId="18B750CE" w14:textId="77777777" w:rsidR="006C3BC1" w:rsidRPr="00BE5541" w:rsidRDefault="006C3BC1" w:rsidP="00E249ED">
            <w:pPr>
              <w:pStyle w:val="ListParagraph"/>
              <w:widowControl/>
              <w:numPr>
                <w:ilvl w:val="0"/>
                <w:numId w:val="144"/>
              </w:numPr>
              <w:ind w:leftChars="0"/>
              <w:jc w:val="both"/>
              <w:rPr>
                <w:rFonts w:ascii="Arial" w:hAnsi="Arial" w:cs="Arial"/>
                <w:sz w:val="28"/>
                <w:szCs w:val="28"/>
                <w:lang w:val="en-GB" w:eastAsia="zh-HK"/>
              </w:rPr>
            </w:pPr>
            <w:r w:rsidRPr="00BE5541">
              <w:rPr>
                <w:rFonts w:ascii="Arial" w:hAnsi="Arial" w:cs="Arial"/>
                <w:sz w:val="28"/>
                <w:szCs w:val="28"/>
                <w:lang w:val="en-GB" w:eastAsia="zh-HK"/>
              </w:rPr>
              <w:t>Approval of the state council authority supervising credit information business is required for a credit information institution to provide credit information services</w:t>
            </w:r>
            <w:r w:rsidR="009F3C1D">
              <w:rPr>
                <w:rFonts w:ascii="Arial" w:hAnsi="Arial" w:cs="Arial"/>
                <w:sz w:val="28"/>
                <w:szCs w:val="28"/>
                <w:lang w:val="en-GB" w:eastAsia="zh-HK"/>
              </w:rPr>
              <w:t>;</w:t>
            </w:r>
          </w:p>
          <w:p w14:paraId="4BA3B797" w14:textId="77777777" w:rsidR="006C3BC1" w:rsidRPr="00BE5541" w:rsidRDefault="006C3BC1" w:rsidP="00E249ED">
            <w:pPr>
              <w:pStyle w:val="ListParagraph"/>
              <w:widowControl/>
              <w:numPr>
                <w:ilvl w:val="0"/>
                <w:numId w:val="144"/>
              </w:numPr>
              <w:ind w:leftChars="0"/>
              <w:jc w:val="both"/>
              <w:rPr>
                <w:rFonts w:ascii="Arial" w:hAnsi="Arial" w:cs="Arial"/>
                <w:sz w:val="28"/>
                <w:szCs w:val="28"/>
                <w:lang w:val="en-GB" w:eastAsia="zh-HK"/>
              </w:rPr>
            </w:pPr>
            <w:r w:rsidRPr="00BE5541">
              <w:rPr>
                <w:rFonts w:ascii="Arial" w:hAnsi="Arial" w:cs="Arial"/>
                <w:sz w:val="28"/>
                <w:szCs w:val="28"/>
                <w:lang w:val="en-GB" w:eastAsia="zh-HK"/>
              </w:rPr>
              <w:t>Approval from the State Internet Information Office, Ministry of Commerce and State Administration for Industry &amp;</w:t>
            </w:r>
            <w:r w:rsidRPr="00BE5541">
              <w:rPr>
                <w:rFonts w:ascii="Arial" w:hAnsi="Arial" w:cs="Arial"/>
                <w:color w:val="0070C0"/>
                <w:sz w:val="28"/>
                <w:szCs w:val="28"/>
                <w:lang w:val="en-GB" w:eastAsia="zh-HK"/>
              </w:rPr>
              <w:t xml:space="preserve"> </w:t>
            </w:r>
            <w:r w:rsidRPr="00BE5541">
              <w:rPr>
                <w:rFonts w:ascii="Arial" w:hAnsi="Arial" w:cs="Arial"/>
                <w:sz w:val="28"/>
                <w:szCs w:val="28"/>
                <w:lang w:val="en-GB" w:eastAsia="zh-HK"/>
              </w:rPr>
              <w:t>Commerce</w:t>
            </w:r>
            <w:r w:rsidRPr="00BE5541">
              <w:rPr>
                <w:rFonts w:ascii="Arial" w:hAnsi="Arial" w:cs="Arial" w:hint="eastAsia"/>
                <w:sz w:val="28"/>
                <w:szCs w:val="28"/>
                <w:lang w:val="en-GB" w:eastAsia="zh-HK"/>
              </w:rPr>
              <w:t xml:space="preserve"> shall be required</w:t>
            </w:r>
            <w:r w:rsidRPr="00BE5541">
              <w:rPr>
                <w:rFonts w:ascii="Arial" w:hAnsi="Arial" w:cs="Arial"/>
                <w:sz w:val="28"/>
                <w:szCs w:val="28"/>
                <w:lang w:val="en-GB" w:eastAsia="zh-HK"/>
              </w:rPr>
              <w:t>, and</w:t>
            </w:r>
            <w:r w:rsidRPr="00BE5541">
              <w:rPr>
                <w:rFonts w:ascii="Arial" w:hAnsi="Arial" w:cs="Arial" w:hint="eastAsia"/>
                <w:sz w:val="28"/>
                <w:szCs w:val="28"/>
                <w:lang w:val="en-GB" w:eastAsia="zh-HK"/>
              </w:rPr>
              <w:t xml:space="preserve"> the</w:t>
            </w:r>
            <w:r w:rsidRPr="00BE5541">
              <w:rPr>
                <w:rFonts w:ascii="Arial" w:hAnsi="Arial" w:cs="Arial"/>
                <w:sz w:val="28"/>
                <w:szCs w:val="28"/>
                <w:lang w:val="en-GB" w:eastAsia="zh-HK"/>
              </w:rPr>
              <w:t xml:space="preserve"> “Licence for foreign institution investing and establishing</w:t>
            </w:r>
            <w:r w:rsidR="0081757B" w:rsidRPr="00BE5541">
              <w:rPr>
                <w:rFonts w:ascii="Arial" w:hAnsi="Arial" w:cs="Arial"/>
                <w:sz w:val="28"/>
                <w:szCs w:val="28"/>
                <w:lang w:val="en-GB" w:eastAsia="zh-HK"/>
              </w:rPr>
              <w:t xml:space="preserve"> financial information services</w:t>
            </w:r>
            <w:r w:rsidR="0081757B" w:rsidRPr="00BE5541">
              <w:rPr>
                <w:rFonts w:ascii="Arial" w:hAnsi="Arial" w:cs="Arial" w:hint="eastAsia"/>
                <w:sz w:val="28"/>
                <w:szCs w:val="28"/>
                <w:lang w:val="en-GB" w:eastAsia="zh-HK"/>
              </w:rPr>
              <w:t xml:space="preserve"> </w:t>
            </w:r>
            <w:r w:rsidRPr="00BE5541">
              <w:rPr>
                <w:rFonts w:ascii="Arial" w:hAnsi="Arial" w:cs="Arial"/>
                <w:sz w:val="28"/>
                <w:szCs w:val="28"/>
                <w:lang w:val="en-GB" w:eastAsia="zh-HK"/>
              </w:rPr>
              <w:t>company in China” shall be obtained, for establishing a financial information services company</w:t>
            </w:r>
            <w:r w:rsidR="009F3C1D">
              <w:rPr>
                <w:rFonts w:ascii="Arial" w:hAnsi="Arial" w:cs="Arial"/>
                <w:sz w:val="28"/>
                <w:szCs w:val="28"/>
                <w:lang w:val="en-GB" w:eastAsia="zh-HK"/>
              </w:rPr>
              <w:t>;</w:t>
            </w:r>
          </w:p>
          <w:p w14:paraId="62C70401" w14:textId="77777777" w:rsidR="00BF4C98" w:rsidRPr="00BE5541" w:rsidRDefault="001C4390" w:rsidP="00E249ED">
            <w:pPr>
              <w:pStyle w:val="ListParagraph"/>
              <w:widowControl/>
              <w:numPr>
                <w:ilvl w:val="0"/>
                <w:numId w:val="144"/>
              </w:numPr>
              <w:ind w:leftChars="0"/>
              <w:jc w:val="both"/>
              <w:rPr>
                <w:rFonts w:ascii="Arial" w:hAnsi="Arial" w:cs="Arial"/>
                <w:sz w:val="28"/>
                <w:szCs w:val="28"/>
                <w:lang w:val="en-GB" w:eastAsia="zh-HK"/>
              </w:rPr>
            </w:pPr>
            <w:r w:rsidRPr="00250531">
              <w:rPr>
                <w:rFonts w:ascii="Arial" w:hAnsi="Arial" w:cs="Arial"/>
                <w:sz w:val="28"/>
                <w:szCs w:val="28"/>
                <w:lang w:val="en-GB" w:eastAsia="zh-HK"/>
              </w:rPr>
              <w:t>Approval is required for Hong Kong service suppliers to invest in trust companies;</w:t>
            </w:r>
          </w:p>
          <w:p w14:paraId="07F186A3" w14:textId="77777777" w:rsidR="00BF4C98" w:rsidRPr="00BE5541" w:rsidRDefault="001C4390" w:rsidP="00E249ED">
            <w:pPr>
              <w:pStyle w:val="ListParagraph"/>
              <w:widowControl/>
              <w:numPr>
                <w:ilvl w:val="0"/>
                <w:numId w:val="144"/>
              </w:numPr>
              <w:ind w:leftChars="0"/>
              <w:jc w:val="both"/>
              <w:rPr>
                <w:rFonts w:ascii="Arial" w:hAnsi="Arial" w:cs="Arial"/>
                <w:sz w:val="28"/>
                <w:szCs w:val="28"/>
                <w:lang w:val="en-GB" w:eastAsia="zh-HK"/>
              </w:rPr>
            </w:pPr>
            <w:r w:rsidRPr="00250531">
              <w:rPr>
                <w:rFonts w:ascii="Arial" w:hAnsi="Arial" w:cs="Arial"/>
                <w:sz w:val="28"/>
                <w:szCs w:val="28"/>
                <w:lang w:val="en-GB" w:eastAsia="zh-HK"/>
              </w:rPr>
              <w:t>Approval is required for Hong Kong service suppliers to invest in financial asset management companies, corporate group finance companies, financial leasing companies, automotive finance compa</w:t>
            </w:r>
            <w:r>
              <w:rPr>
                <w:rFonts w:ascii="Arial" w:hAnsi="Arial" w:cs="Arial"/>
                <w:sz w:val="28"/>
                <w:szCs w:val="28"/>
                <w:lang w:val="en-GB" w:eastAsia="zh-HK"/>
              </w:rPr>
              <w:t>nies, money brokerage companies</w:t>
            </w:r>
            <w:r w:rsidRPr="00250531">
              <w:rPr>
                <w:rFonts w:ascii="Arial" w:hAnsi="Arial" w:cs="Arial"/>
                <w:sz w:val="28"/>
                <w:szCs w:val="28"/>
                <w:lang w:val="en-GB" w:eastAsia="zh-HK"/>
              </w:rPr>
              <w:t xml:space="preserve"> and consumer finance companies.</w:t>
            </w:r>
          </w:p>
          <w:p w14:paraId="57C6E0BF" w14:textId="77777777" w:rsidR="006C3BC1" w:rsidRPr="00CB5ED8" w:rsidRDefault="006C3BC1" w:rsidP="006C3BC1">
            <w:pPr>
              <w:jc w:val="both"/>
              <w:rPr>
                <w:rFonts w:ascii="Arial" w:hAnsi="Arial" w:cs="Arial"/>
                <w:sz w:val="28"/>
                <w:szCs w:val="28"/>
                <w:lang w:val="en-GB" w:eastAsia="zh-HK"/>
              </w:rPr>
            </w:pPr>
          </w:p>
          <w:p w14:paraId="03A8EECF" w14:textId="77777777" w:rsidR="006C3BC1" w:rsidRPr="00BE5541" w:rsidRDefault="006C3BC1" w:rsidP="00E249ED">
            <w:pPr>
              <w:pStyle w:val="ListParagraph"/>
              <w:widowControl/>
              <w:numPr>
                <w:ilvl w:val="0"/>
                <w:numId w:val="142"/>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Hong Kong service </w:t>
            </w:r>
            <w:r w:rsidRPr="00BE5541">
              <w:rPr>
                <w:rFonts w:ascii="Arial" w:hAnsi="Arial" w:cs="Arial" w:hint="eastAsia"/>
                <w:sz w:val="28"/>
                <w:szCs w:val="28"/>
                <w:lang w:val="en-GB" w:eastAsia="zh-HK"/>
              </w:rPr>
              <w:t>supplier</w:t>
            </w:r>
            <w:r w:rsidRPr="00BE5541">
              <w:rPr>
                <w:rFonts w:ascii="Arial" w:hAnsi="Arial" w:cs="Arial"/>
                <w:sz w:val="28"/>
                <w:szCs w:val="28"/>
                <w:lang w:val="en-GB" w:eastAsia="zh-HK"/>
              </w:rPr>
              <w:t xml:space="preserve">s investing in financial institutions engaging in banking business shall meet relevant asset size requirements, </w:t>
            </w:r>
            <w:r w:rsidR="000B141D">
              <w:rPr>
                <w:rFonts w:ascii="Arial" w:hAnsi="Arial" w:cs="Arial"/>
                <w:sz w:val="28"/>
                <w:szCs w:val="28"/>
                <w:lang w:val="en-GB" w:eastAsia="zh-HK"/>
              </w:rPr>
              <w:t xml:space="preserve">including </w:t>
            </w:r>
            <w:r w:rsidRPr="00BE5541">
              <w:rPr>
                <w:rFonts w:ascii="Arial" w:hAnsi="Arial" w:cs="Arial"/>
                <w:sz w:val="28"/>
                <w:szCs w:val="28"/>
                <w:lang w:val="en-GB" w:eastAsia="zh-HK"/>
              </w:rPr>
              <w:t>specifically:</w:t>
            </w:r>
          </w:p>
          <w:p w14:paraId="02DE3280" w14:textId="77777777" w:rsidR="006C3BC1" w:rsidRPr="00BE5541" w:rsidRDefault="006C3BC1" w:rsidP="00E249ED">
            <w:pPr>
              <w:pStyle w:val="ListParagraph"/>
              <w:widowControl/>
              <w:numPr>
                <w:ilvl w:val="0"/>
                <w:numId w:val="145"/>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 xml:space="preserve">The foreign founding </w:t>
            </w:r>
            <w:r w:rsidRPr="00BE5541">
              <w:rPr>
                <w:rFonts w:ascii="Arial" w:hAnsi="Arial" w:cs="Arial" w:hint="eastAsia"/>
                <w:sz w:val="28"/>
                <w:szCs w:val="28"/>
                <w:lang w:val="en-GB" w:eastAsia="zh-HK"/>
              </w:rPr>
              <w:t xml:space="preserve">member </w:t>
            </w:r>
            <w:r w:rsidRPr="00BE5541">
              <w:rPr>
                <w:rFonts w:ascii="Arial" w:hAnsi="Arial" w:cs="Arial"/>
                <w:sz w:val="28"/>
                <w:szCs w:val="28"/>
                <w:lang w:val="en-GB" w:eastAsia="zh-HK"/>
              </w:rPr>
              <w:t>or strategic investor of a large commercial bank, joint stock commercial bank, urban commercial bank or the Postal Savings Bank of China shall in principle have total assets of no less than US$6</w:t>
            </w:r>
            <w:r w:rsidR="0045368D" w:rsidRPr="00BE5541">
              <w:rPr>
                <w:rFonts w:ascii="Arial" w:hAnsi="Arial" w:cs="Arial"/>
                <w:sz w:val="28"/>
                <w:szCs w:val="28"/>
                <w:lang w:eastAsia="zh-HK"/>
              </w:rPr>
              <w:t> </w:t>
            </w:r>
            <w:r w:rsidRPr="00BE5541">
              <w:rPr>
                <w:rFonts w:ascii="Arial" w:hAnsi="Arial" w:cs="Arial"/>
                <w:sz w:val="28"/>
                <w:szCs w:val="28"/>
                <w:lang w:val="en-GB" w:eastAsia="zh-HK"/>
              </w:rPr>
              <w:t>billion at the end of the year immediately before;</w:t>
            </w:r>
          </w:p>
          <w:p w14:paraId="21440DED" w14:textId="77777777" w:rsidR="006C3BC1" w:rsidRPr="00BE5541" w:rsidRDefault="006C3BC1" w:rsidP="00E249ED">
            <w:pPr>
              <w:pStyle w:val="ListParagraph"/>
              <w:widowControl/>
              <w:numPr>
                <w:ilvl w:val="0"/>
                <w:numId w:val="145"/>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The foreign founding member</w:t>
            </w:r>
            <w:r w:rsidRPr="00BE5541">
              <w:rPr>
                <w:rFonts w:ascii="Arial" w:hAnsi="Arial" w:cs="Arial" w:hint="eastAsia"/>
                <w:sz w:val="28"/>
                <w:szCs w:val="28"/>
                <w:lang w:val="en-GB" w:eastAsia="zh-HK"/>
              </w:rPr>
              <w:t xml:space="preserve"> </w:t>
            </w:r>
            <w:r w:rsidRPr="00BE5541">
              <w:rPr>
                <w:rFonts w:ascii="Arial" w:hAnsi="Arial" w:cs="Arial"/>
                <w:sz w:val="28"/>
                <w:szCs w:val="28"/>
                <w:lang w:val="en-GB" w:eastAsia="zh-HK"/>
              </w:rPr>
              <w:t>or strategic investor of a rural commercial bank, rural cooperative bank, rural bank or credit company shall in principle have total assets of no l</w:t>
            </w:r>
            <w:r w:rsidR="0045368D" w:rsidRPr="00BE5541">
              <w:rPr>
                <w:rFonts w:ascii="Arial" w:hAnsi="Arial" w:cs="Arial"/>
                <w:sz w:val="28"/>
                <w:szCs w:val="28"/>
                <w:lang w:val="en-GB" w:eastAsia="zh-HK"/>
              </w:rPr>
              <w:t>ess than US$6</w:t>
            </w:r>
            <w:r w:rsidR="0045368D" w:rsidRPr="00BE5541">
              <w:rPr>
                <w:rFonts w:ascii="Arial" w:hAnsi="Arial" w:cs="Arial"/>
                <w:sz w:val="28"/>
                <w:szCs w:val="28"/>
                <w:lang w:eastAsia="zh-HK"/>
              </w:rPr>
              <w:t> </w:t>
            </w:r>
            <w:r w:rsidRPr="00BE5541">
              <w:rPr>
                <w:rFonts w:ascii="Arial" w:hAnsi="Arial" w:cs="Arial"/>
                <w:sz w:val="28"/>
                <w:szCs w:val="28"/>
                <w:lang w:val="en-GB" w:eastAsia="zh-HK"/>
              </w:rPr>
              <w:t xml:space="preserve">billion at the end of the year immediately before; the foreign founding </w:t>
            </w:r>
            <w:r w:rsidRPr="00BE5541">
              <w:rPr>
                <w:rFonts w:ascii="Arial" w:hAnsi="Arial" w:cs="Arial" w:hint="eastAsia"/>
                <w:sz w:val="28"/>
                <w:szCs w:val="28"/>
                <w:lang w:val="en-GB" w:eastAsia="zh-HK"/>
              </w:rPr>
              <w:t xml:space="preserve">member </w:t>
            </w:r>
            <w:r w:rsidRPr="00BE5541">
              <w:rPr>
                <w:rFonts w:ascii="Arial" w:hAnsi="Arial" w:cs="Arial"/>
                <w:sz w:val="28"/>
                <w:szCs w:val="28"/>
                <w:lang w:val="en-GB" w:eastAsia="zh-HK"/>
              </w:rPr>
              <w:t>or strategic investor of a rural credit union shall in principle have to</w:t>
            </w:r>
            <w:r w:rsidR="0045368D" w:rsidRPr="00BE5541">
              <w:rPr>
                <w:rFonts w:ascii="Arial" w:hAnsi="Arial" w:cs="Arial"/>
                <w:sz w:val="28"/>
                <w:szCs w:val="28"/>
                <w:lang w:val="en-GB" w:eastAsia="zh-HK"/>
              </w:rPr>
              <w:t>tal assets of no less than US$1</w:t>
            </w:r>
            <w:r w:rsidR="0045368D" w:rsidRPr="00BE5541">
              <w:rPr>
                <w:rFonts w:ascii="Arial" w:hAnsi="Arial" w:cs="Arial"/>
                <w:sz w:val="28"/>
                <w:szCs w:val="28"/>
                <w:lang w:eastAsia="zh-HK"/>
              </w:rPr>
              <w:t> </w:t>
            </w:r>
            <w:r w:rsidRPr="00BE5541">
              <w:rPr>
                <w:rFonts w:ascii="Arial" w:hAnsi="Arial" w:cs="Arial"/>
                <w:sz w:val="28"/>
                <w:szCs w:val="28"/>
                <w:lang w:val="en-GB" w:eastAsia="zh-HK"/>
              </w:rPr>
              <w:t>billion at the end of the year immediately before;</w:t>
            </w:r>
          </w:p>
          <w:p w14:paraId="4AD70422" w14:textId="77777777" w:rsidR="006C3BC1" w:rsidRPr="00BE5541" w:rsidRDefault="006C3BC1" w:rsidP="00E249ED">
            <w:pPr>
              <w:pStyle w:val="ListParagraph"/>
              <w:widowControl/>
              <w:numPr>
                <w:ilvl w:val="0"/>
                <w:numId w:val="145"/>
              </w:numPr>
              <w:ind w:leftChars="0" w:left="714" w:hanging="357"/>
              <w:jc w:val="both"/>
              <w:rPr>
                <w:rFonts w:ascii="Arial" w:hAnsi="Arial" w:cs="Arial"/>
                <w:sz w:val="28"/>
                <w:szCs w:val="28"/>
                <w:lang w:val="en-GB" w:eastAsia="zh-HK"/>
              </w:rPr>
            </w:pPr>
            <w:r w:rsidRPr="00BE5541">
              <w:rPr>
                <w:rFonts w:ascii="Arial" w:hAnsi="Arial" w:cs="Arial"/>
                <w:sz w:val="28"/>
                <w:szCs w:val="28"/>
                <w:lang w:val="en-GB" w:eastAsia="zh-HK"/>
              </w:rPr>
              <w:t>The outside strategic investor (which itself is a foreign financial institution) of a financial company of an enterprise group shall in principle have to</w:t>
            </w:r>
            <w:r w:rsidR="0045368D" w:rsidRPr="00BE5541">
              <w:rPr>
                <w:rFonts w:ascii="Arial" w:hAnsi="Arial" w:cs="Arial"/>
                <w:sz w:val="28"/>
                <w:szCs w:val="28"/>
                <w:lang w:val="en-GB" w:eastAsia="zh-HK"/>
              </w:rPr>
              <w:t>tal assets of no less than US$1</w:t>
            </w:r>
            <w:r w:rsidR="0045368D" w:rsidRPr="00BE5541">
              <w:rPr>
                <w:rFonts w:ascii="Arial" w:hAnsi="Arial" w:cs="Arial"/>
                <w:sz w:val="28"/>
                <w:szCs w:val="28"/>
                <w:lang w:eastAsia="zh-HK"/>
              </w:rPr>
              <w:t> </w:t>
            </w:r>
            <w:r w:rsidRPr="00BE5541">
              <w:rPr>
                <w:rFonts w:ascii="Arial" w:hAnsi="Arial" w:cs="Arial"/>
                <w:sz w:val="28"/>
                <w:szCs w:val="28"/>
                <w:lang w:val="en-GB" w:eastAsia="zh-HK"/>
              </w:rPr>
              <w:t>billion at the end of the year immediately before;</w:t>
            </w:r>
          </w:p>
          <w:p w14:paraId="35C65E53" w14:textId="77777777" w:rsidR="006C3BC1" w:rsidRPr="00BE5541" w:rsidRDefault="006C3BC1" w:rsidP="00E249ED">
            <w:pPr>
              <w:pStyle w:val="ListParagraph"/>
              <w:widowControl/>
              <w:numPr>
                <w:ilvl w:val="0"/>
                <w:numId w:val="145"/>
              </w:numPr>
              <w:ind w:leftChars="0" w:left="714" w:hanging="357"/>
              <w:jc w:val="both"/>
              <w:rPr>
                <w:rFonts w:ascii="Arial" w:hAnsi="Arial" w:cs="Arial"/>
                <w:sz w:val="28"/>
                <w:szCs w:val="28"/>
                <w:lang w:val="en-GB" w:eastAsia="zh-HK"/>
              </w:rPr>
            </w:pPr>
            <w:r w:rsidRPr="00CB5ED8">
              <w:rPr>
                <w:rFonts w:ascii="Arial" w:hAnsi="Arial" w:cs="Arial"/>
                <w:sz w:val="28"/>
                <w:szCs w:val="28"/>
                <w:lang w:val="en-GB" w:eastAsia="zh-HK"/>
              </w:rPr>
              <w:t>The foreign founding member of a financial le</w:t>
            </w:r>
            <w:r w:rsidRPr="001C4390">
              <w:rPr>
                <w:rFonts w:ascii="Arial" w:hAnsi="Arial" w:cs="Arial"/>
                <w:sz w:val="28"/>
                <w:szCs w:val="28"/>
                <w:lang w:val="en-GB" w:eastAsia="zh-HK"/>
              </w:rPr>
              <w:t xml:space="preserve">asing company shall in principle have total assets of no less than US$1 billion </w:t>
            </w:r>
            <w:r w:rsidR="001C4390" w:rsidRPr="00250531">
              <w:rPr>
                <w:rFonts w:ascii="Arial" w:hAnsi="Arial" w:cs="Arial"/>
                <w:sz w:val="28"/>
                <w:szCs w:val="28"/>
                <w:lang w:val="en-GB" w:eastAsia="zh-HK"/>
              </w:rPr>
              <w:t>or equivalent amount in convertible foreign currencies</w:t>
            </w:r>
            <w:r w:rsidR="001C4390" w:rsidRPr="001C4390">
              <w:rPr>
                <w:rFonts w:ascii="Arial" w:hAnsi="Arial" w:cs="Arial"/>
                <w:sz w:val="28"/>
                <w:szCs w:val="28"/>
                <w:lang w:val="en-GB" w:eastAsia="zh-HK"/>
              </w:rPr>
              <w:t xml:space="preserve"> </w:t>
            </w:r>
            <w:r w:rsidRPr="001C4390">
              <w:rPr>
                <w:rFonts w:ascii="Arial" w:hAnsi="Arial" w:cs="Arial"/>
                <w:sz w:val="28"/>
                <w:szCs w:val="28"/>
                <w:lang w:val="en-GB" w:eastAsia="zh-HK"/>
              </w:rPr>
              <w:t>at the end of the year immediately before</w:t>
            </w:r>
            <w:r w:rsidRPr="00CB5ED8">
              <w:rPr>
                <w:rFonts w:ascii="Arial" w:hAnsi="Arial" w:cs="Arial"/>
                <w:sz w:val="28"/>
                <w:szCs w:val="28"/>
                <w:lang w:val="en-GB" w:eastAsia="zh-HK"/>
              </w:rPr>
              <w:t>;</w:t>
            </w:r>
          </w:p>
          <w:p w14:paraId="161D650E" w14:textId="77777777" w:rsidR="006C3BC1" w:rsidRPr="00CB5ED8" w:rsidRDefault="006C3BC1" w:rsidP="00E249ED">
            <w:pPr>
              <w:pStyle w:val="ListParagraph"/>
              <w:widowControl/>
              <w:numPr>
                <w:ilvl w:val="0"/>
                <w:numId w:val="145"/>
              </w:numPr>
              <w:ind w:leftChars="0" w:left="714" w:hanging="357"/>
              <w:jc w:val="both"/>
              <w:rPr>
                <w:rFonts w:ascii="Arial" w:hAnsi="Arial" w:cs="Arial"/>
                <w:sz w:val="28"/>
                <w:szCs w:val="28"/>
                <w:lang w:val="en-GB" w:eastAsia="zh-HK"/>
              </w:rPr>
            </w:pPr>
            <w:r w:rsidRPr="00CB5ED8">
              <w:rPr>
                <w:rFonts w:ascii="Arial" w:hAnsi="Arial" w:cs="Arial"/>
                <w:sz w:val="28"/>
                <w:szCs w:val="28"/>
                <w:lang w:val="en-GB" w:eastAsia="zh-HK"/>
              </w:rPr>
              <w:t>The foreign strategic investor of a financial asset management company shall in principle have tot</w:t>
            </w:r>
            <w:r w:rsidR="0045368D" w:rsidRPr="00BE5541">
              <w:rPr>
                <w:rFonts w:ascii="Arial" w:hAnsi="Arial" w:cs="Arial"/>
                <w:sz w:val="28"/>
                <w:szCs w:val="28"/>
                <w:lang w:val="en-GB" w:eastAsia="zh-HK"/>
              </w:rPr>
              <w:t>al assets of no less than US$10</w:t>
            </w:r>
            <w:r w:rsidR="0045368D" w:rsidRPr="00BE5541">
              <w:rPr>
                <w:rFonts w:ascii="Arial" w:hAnsi="Arial" w:cs="Arial"/>
                <w:sz w:val="28"/>
                <w:szCs w:val="28"/>
                <w:lang w:eastAsia="zh-HK"/>
              </w:rPr>
              <w:t> </w:t>
            </w:r>
            <w:r w:rsidRPr="00CB5ED8">
              <w:rPr>
                <w:rFonts w:ascii="Arial" w:hAnsi="Arial" w:cs="Arial"/>
                <w:sz w:val="28"/>
                <w:szCs w:val="28"/>
                <w:lang w:val="en-GB" w:eastAsia="zh-HK"/>
              </w:rPr>
              <w:t>billion at the end of the year immediately before.</w:t>
            </w:r>
          </w:p>
          <w:p w14:paraId="00BA87D5" w14:textId="77777777" w:rsidR="006C3BC1" w:rsidRPr="00BE5541" w:rsidRDefault="006C3BC1" w:rsidP="006C3BC1">
            <w:pPr>
              <w:pStyle w:val="ListParagraph"/>
              <w:ind w:leftChars="0" w:left="0"/>
              <w:jc w:val="both"/>
              <w:rPr>
                <w:rFonts w:ascii="Arial" w:hAnsi="Arial" w:cs="Arial"/>
                <w:sz w:val="28"/>
                <w:szCs w:val="28"/>
                <w:lang w:val="en-GB" w:eastAsia="zh-HK"/>
              </w:rPr>
            </w:pPr>
          </w:p>
          <w:p w14:paraId="0EF99D45" w14:textId="77777777" w:rsidR="006C3BC1" w:rsidRPr="00BE5541" w:rsidRDefault="006C3BC1" w:rsidP="00E249ED">
            <w:pPr>
              <w:pStyle w:val="ListParagraph"/>
              <w:widowControl/>
              <w:numPr>
                <w:ilvl w:val="0"/>
                <w:numId w:val="142"/>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Foreign bank branches established by Hong Kong service </w:t>
            </w:r>
            <w:r w:rsidRPr="00BE5541">
              <w:rPr>
                <w:rFonts w:ascii="Arial" w:hAnsi="Arial" w:cs="Arial" w:hint="eastAsia"/>
                <w:sz w:val="28"/>
                <w:szCs w:val="28"/>
                <w:lang w:val="en-GB" w:eastAsia="zh-HK"/>
              </w:rPr>
              <w:t>supplier</w:t>
            </w:r>
            <w:r w:rsidRPr="00BE5541">
              <w:rPr>
                <w:rFonts w:ascii="Arial" w:hAnsi="Arial" w:cs="Arial"/>
                <w:sz w:val="28"/>
                <w:szCs w:val="28"/>
                <w:lang w:val="en-GB" w:eastAsia="zh-HK"/>
              </w:rPr>
              <w:t xml:space="preserve">s shall not be allowed to offer </w:t>
            </w:r>
            <w:r w:rsidRPr="00BE5541">
              <w:rPr>
                <w:rFonts w:ascii="Arial" w:hAnsi="Arial" w:cs="Arial" w:hint="eastAsia"/>
                <w:sz w:val="28"/>
                <w:szCs w:val="28"/>
                <w:lang w:val="en-GB" w:eastAsia="zh-HK"/>
              </w:rPr>
              <w:t>RMB</w:t>
            </w:r>
            <w:r w:rsidRPr="00BE5541">
              <w:rPr>
                <w:rFonts w:ascii="Arial" w:hAnsi="Arial" w:cs="Arial"/>
                <w:sz w:val="28"/>
                <w:szCs w:val="28"/>
                <w:lang w:val="en-GB" w:eastAsia="zh-HK"/>
              </w:rPr>
              <w:t xml:space="preserve"> services to Chinese citizens </w:t>
            </w:r>
            <w:r w:rsidRPr="00BE5541">
              <w:rPr>
                <w:rFonts w:ascii="Arial" w:hAnsi="Arial" w:cs="Arial" w:hint="eastAsia"/>
                <w:sz w:val="28"/>
                <w:szCs w:val="28"/>
                <w:lang w:val="en-GB" w:eastAsia="zh-HK"/>
              </w:rPr>
              <w:t>i</w:t>
            </w:r>
            <w:r w:rsidRPr="00BE5541">
              <w:rPr>
                <w:rFonts w:ascii="Arial" w:hAnsi="Arial" w:cs="Arial"/>
                <w:sz w:val="28"/>
                <w:szCs w:val="28"/>
                <w:lang w:val="en-GB" w:eastAsia="zh-HK"/>
              </w:rPr>
              <w:t>n the Mainland other than accepting time deposits of no less than RMB</w:t>
            </w:r>
            <w:r w:rsidR="0045368D" w:rsidRPr="00BE5541">
              <w:rPr>
                <w:rFonts w:ascii="Arial" w:hAnsi="Arial" w:cs="Arial" w:hint="eastAsia"/>
                <w:sz w:val="28"/>
                <w:szCs w:val="28"/>
                <w:lang w:val="en-GB"/>
              </w:rPr>
              <w:t>500,000</w:t>
            </w:r>
            <w:r w:rsidRPr="00BE5541">
              <w:rPr>
                <w:rFonts w:ascii="Arial" w:hAnsi="Arial" w:cs="Arial"/>
                <w:sz w:val="28"/>
                <w:szCs w:val="28"/>
                <w:lang w:val="en-GB" w:eastAsia="zh-HK"/>
              </w:rPr>
              <w:t xml:space="preserve">; shall not be allowed to conduct businesses </w:t>
            </w:r>
            <w:r w:rsidRPr="00BE5541">
              <w:rPr>
                <w:rFonts w:ascii="Arial" w:hAnsi="Arial" w:cs="Arial" w:hint="eastAsia"/>
                <w:sz w:val="28"/>
                <w:szCs w:val="28"/>
                <w:lang w:val="en-GB" w:eastAsia="zh-HK"/>
              </w:rPr>
              <w:t>restricted</w:t>
            </w:r>
            <w:r w:rsidRPr="00BE5541">
              <w:rPr>
                <w:rFonts w:ascii="Arial" w:hAnsi="Arial" w:cs="Arial"/>
                <w:sz w:val="28"/>
                <w:szCs w:val="28"/>
                <w:lang w:val="en-GB" w:eastAsia="zh-HK"/>
              </w:rPr>
              <w:t xml:space="preserve"> to wholly foreign</w:t>
            </w:r>
            <w:r w:rsidRPr="00BE5541">
              <w:rPr>
                <w:rFonts w:ascii="Arial" w:hAnsi="Arial" w:cs="Arial" w:hint="eastAsia"/>
                <w:sz w:val="28"/>
                <w:szCs w:val="28"/>
                <w:lang w:val="en-GB" w:eastAsia="zh-HK"/>
              </w:rPr>
              <w:t>-</w:t>
            </w:r>
            <w:r w:rsidRPr="00BE5541">
              <w:rPr>
                <w:rFonts w:ascii="Arial" w:hAnsi="Arial" w:cs="Arial"/>
                <w:sz w:val="28"/>
                <w:szCs w:val="28"/>
                <w:lang w:val="en-GB" w:eastAsia="zh-HK"/>
              </w:rPr>
              <w:t>funded banks or joint venture banks; shall not be allowed to conduct securities or insurance businesses.</w:t>
            </w:r>
          </w:p>
          <w:p w14:paraId="19131DF6" w14:textId="77777777" w:rsidR="006C3BC1" w:rsidRPr="00BE5541" w:rsidRDefault="006C3BC1" w:rsidP="006C3BC1">
            <w:pPr>
              <w:pStyle w:val="ListParagraph"/>
              <w:ind w:leftChars="0" w:left="360"/>
              <w:jc w:val="both"/>
              <w:rPr>
                <w:rFonts w:ascii="Arial" w:hAnsi="Arial" w:cs="Arial"/>
                <w:sz w:val="28"/>
                <w:szCs w:val="28"/>
                <w:lang w:val="en-GB" w:eastAsia="zh-HK"/>
              </w:rPr>
            </w:pPr>
          </w:p>
          <w:p w14:paraId="0D7126B2" w14:textId="77777777" w:rsidR="006C3BC1" w:rsidRPr="00BE5541" w:rsidRDefault="006C3BC1" w:rsidP="00E249ED">
            <w:pPr>
              <w:pStyle w:val="ListParagraph"/>
              <w:widowControl/>
              <w:numPr>
                <w:ilvl w:val="0"/>
                <w:numId w:val="142"/>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For a foreign bank branch established by a Hong Kong service </w:t>
            </w:r>
            <w:r w:rsidRPr="00BE5541">
              <w:rPr>
                <w:rFonts w:ascii="Arial" w:hAnsi="Arial" w:cs="Arial" w:hint="eastAsia"/>
                <w:sz w:val="28"/>
                <w:szCs w:val="28"/>
                <w:lang w:val="en-GB" w:eastAsia="zh-HK"/>
              </w:rPr>
              <w:t>supplier</w:t>
            </w:r>
            <w:r w:rsidRPr="00BE5541">
              <w:rPr>
                <w:rFonts w:ascii="Arial" w:hAnsi="Arial" w:cs="Arial"/>
                <w:sz w:val="28"/>
                <w:szCs w:val="28"/>
                <w:lang w:val="en-GB" w:eastAsia="zh-HK"/>
              </w:rPr>
              <w:t xml:space="preserve">, the </w:t>
            </w:r>
            <w:r w:rsidRPr="00BE5541">
              <w:rPr>
                <w:rFonts w:ascii="Arial" w:hAnsi="Arial" w:cs="Arial" w:hint="eastAsia"/>
                <w:sz w:val="28"/>
                <w:szCs w:val="28"/>
                <w:lang w:val="en-GB" w:eastAsia="zh-HK"/>
              </w:rPr>
              <w:t xml:space="preserve">RMB </w:t>
            </w:r>
            <w:r w:rsidRPr="00BE5541">
              <w:rPr>
                <w:rFonts w:ascii="Arial" w:hAnsi="Arial" w:cs="Arial"/>
                <w:sz w:val="28"/>
                <w:szCs w:val="28"/>
                <w:lang w:val="en-GB" w:eastAsia="zh-HK"/>
              </w:rPr>
              <w:t xml:space="preserve">portion of the total of operating capital and reserves shall be no less than 8% of its </w:t>
            </w:r>
            <w:r w:rsidRPr="00BE5541">
              <w:rPr>
                <w:rFonts w:ascii="Arial" w:hAnsi="Arial" w:cs="Arial" w:hint="eastAsia"/>
                <w:sz w:val="28"/>
                <w:szCs w:val="28"/>
                <w:lang w:val="en-GB" w:eastAsia="zh-HK"/>
              </w:rPr>
              <w:t xml:space="preserve">RMB </w:t>
            </w:r>
            <w:r w:rsidRPr="00BE5541">
              <w:rPr>
                <w:rFonts w:ascii="Arial" w:hAnsi="Arial" w:cs="Arial"/>
                <w:sz w:val="28"/>
                <w:szCs w:val="28"/>
                <w:lang w:val="en-GB" w:eastAsia="zh-HK"/>
              </w:rPr>
              <w:t>risk-weighted assets.</w:t>
            </w:r>
            <w:r w:rsidR="001F7F9A">
              <w:rPr>
                <w:rFonts w:ascii="Arial" w:hAnsi="Arial" w:cs="Arial"/>
                <w:sz w:val="28"/>
                <w:szCs w:val="28"/>
                <w:lang w:val="en-GB" w:eastAsia="zh-HK"/>
              </w:rPr>
              <w:t xml:space="preserve"> </w:t>
            </w:r>
            <w:r w:rsidR="001C4390" w:rsidRPr="00250531">
              <w:rPr>
                <w:rFonts w:ascii="Arial" w:hAnsi="Arial" w:cs="Arial"/>
                <w:sz w:val="28"/>
                <w:szCs w:val="28"/>
                <w:lang w:val="en-GB" w:eastAsia="zh-HK"/>
              </w:rPr>
              <w:t>The branch of a forei</w:t>
            </w:r>
            <w:r w:rsidR="001C4390">
              <w:rPr>
                <w:rFonts w:ascii="Arial" w:hAnsi="Arial" w:cs="Arial"/>
                <w:sz w:val="28"/>
                <w:szCs w:val="28"/>
                <w:lang w:val="en-GB" w:eastAsia="zh-HK"/>
              </w:rPr>
              <w:t>gn bank</w:t>
            </w:r>
            <w:r w:rsidR="001C4390" w:rsidRPr="00250531">
              <w:rPr>
                <w:rFonts w:ascii="Arial" w:hAnsi="Arial" w:cs="Arial"/>
                <w:sz w:val="28"/>
                <w:szCs w:val="28"/>
                <w:lang w:val="en-GB" w:eastAsia="zh-HK"/>
              </w:rPr>
              <w:t xml:space="preserve"> that continue</w:t>
            </w:r>
            <w:r w:rsidR="001C4390">
              <w:rPr>
                <w:rFonts w:ascii="Arial" w:hAnsi="Arial" w:cs="Arial"/>
                <w:sz w:val="28"/>
                <w:szCs w:val="28"/>
                <w:lang w:val="en-GB" w:eastAsia="zh-HK"/>
              </w:rPr>
              <w:t>s</w:t>
            </w:r>
            <w:r w:rsidR="001C4390" w:rsidRPr="00250531">
              <w:rPr>
                <w:rFonts w:ascii="Arial" w:hAnsi="Arial" w:cs="Arial"/>
                <w:sz w:val="28"/>
                <w:szCs w:val="28"/>
                <w:lang w:val="en-GB" w:eastAsia="zh-HK"/>
              </w:rPr>
              <w:t xml:space="preserve"> to meet capital adequacy ratio requirements</w:t>
            </w:r>
            <w:r w:rsidR="001C4390">
              <w:rPr>
                <w:rFonts w:ascii="Arial" w:hAnsi="Arial" w:cs="Arial"/>
                <w:sz w:val="28"/>
                <w:szCs w:val="28"/>
                <w:lang w:val="en-GB" w:eastAsia="zh-HK"/>
              </w:rPr>
              <w:t xml:space="preserve"> </w:t>
            </w:r>
            <w:r w:rsidR="001C4390" w:rsidRPr="00250531">
              <w:rPr>
                <w:rFonts w:ascii="Arial" w:hAnsi="Arial" w:cs="Arial"/>
                <w:sz w:val="28"/>
                <w:szCs w:val="28"/>
                <w:lang w:val="en-GB" w:eastAsia="zh-HK"/>
              </w:rPr>
              <w:t>set by its domestic supervisory authorities as well as the banking regulation authorit</w:t>
            </w:r>
            <w:r w:rsidR="001C4390">
              <w:rPr>
                <w:rFonts w:ascii="Arial" w:hAnsi="Arial" w:cs="Arial"/>
                <w:sz w:val="28"/>
                <w:szCs w:val="28"/>
                <w:lang w:val="en-GB" w:eastAsia="zh-HK"/>
              </w:rPr>
              <w:t>ies</w:t>
            </w:r>
            <w:r w:rsidR="001C4390" w:rsidRPr="00250531">
              <w:rPr>
                <w:rFonts w:ascii="Arial" w:hAnsi="Arial" w:cs="Arial"/>
                <w:sz w:val="28"/>
                <w:szCs w:val="28"/>
                <w:lang w:val="en-GB" w:eastAsia="zh-HK"/>
              </w:rPr>
              <w:t xml:space="preserve"> of the State Council </w:t>
            </w:r>
            <w:r w:rsidR="001C4390">
              <w:rPr>
                <w:rFonts w:ascii="Arial" w:hAnsi="Arial" w:cs="Arial"/>
                <w:sz w:val="28"/>
                <w:szCs w:val="28"/>
                <w:lang w:val="en-GB" w:eastAsia="zh-HK"/>
              </w:rPr>
              <w:t>is</w:t>
            </w:r>
            <w:r w:rsidR="001C4390" w:rsidRPr="00250531">
              <w:rPr>
                <w:rFonts w:ascii="Arial" w:hAnsi="Arial" w:cs="Arial"/>
                <w:sz w:val="28"/>
                <w:szCs w:val="28"/>
                <w:lang w:val="en-GB" w:eastAsia="zh-HK"/>
              </w:rPr>
              <w:t xml:space="preserve"> exempt from the above-mentioned requirement.</w:t>
            </w:r>
            <w:r w:rsidR="001F7F9A">
              <w:rPr>
                <w:rFonts w:ascii="Arial" w:hAnsi="Arial" w:cs="Arial"/>
                <w:sz w:val="28"/>
                <w:szCs w:val="28"/>
                <w:lang w:val="en-GB" w:eastAsia="zh-HK"/>
              </w:rPr>
              <w:t xml:space="preserve"> </w:t>
            </w:r>
            <w:r w:rsidR="001C4390" w:rsidRPr="00250531">
              <w:rPr>
                <w:rFonts w:ascii="Arial" w:hAnsi="Arial" w:cs="Arial"/>
                <w:sz w:val="28"/>
                <w:szCs w:val="28"/>
                <w:lang w:val="en-GB" w:eastAsia="zh-HK"/>
              </w:rPr>
              <w:t>The branch of a foreign bank shall hold a certain proportion of interest-earning assets as required by the banking regulation authorit</w:t>
            </w:r>
            <w:r w:rsidR="001C4390">
              <w:rPr>
                <w:rFonts w:ascii="Arial" w:hAnsi="Arial" w:cs="Arial"/>
                <w:sz w:val="28"/>
                <w:szCs w:val="28"/>
                <w:lang w:val="en-GB" w:eastAsia="zh-HK"/>
              </w:rPr>
              <w:t>ies</w:t>
            </w:r>
            <w:r w:rsidR="001C4390" w:rsidRPr="00250531">
              <w:rPr>
                <w:rFonts w:ascii="Arial" w:hAnsi="Arial" w:cs="Arial"/>
                <w:sz w:val="28"/>
                <w:szCs w:val="28"/>
                <w:lang w:val="en-GB" w:eastAsia="zh-HK"/>
              </w:rPr>
              <w:t xml:space="preserve"> of the State Council.</w:t>
            </w:r>
          </w:p>
          <w:p w14:paraId="48E63EF6" w14:textId="77777777" w:rsidR="006C3BC1" w:rsidRPr="00BE5541" w:rsidRDefault="006C3BC1" w:rsidP="006C3BC1">
            <w:pPr>
              <w:pStyle w:val="ListParagraph"/>
              <w:jc w:val="both"/>
              <w:rPr>
                <w:rFonts w:ascii="Arial" w:hAnsi="Arial" w:cs="Arial"/>
                <w:sz w:val="28"/>
                <w:szCs w:val="28"/>
                <w:lang w:val="en-GB" w:eastAsia="zh-HK"/>
              </w:rPr>
            </w:pPr>
          </w:p>
          <w:p w14:paraId="440A3FB7" w14:textId="77777777" w:rsidR="006C3BC1" w:rsidRPr="00BE5541" w:rsidRDefault="006C3BC1" w:rsidP="00E249ED">
            <w:pPr>
              <w:pStyle w:val="ListParagraph"/>
              <w:widowControl/>
              <w:numPr>
                <w:ilvl w:val="0"/>
                <w:numId w:val="142"/>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Wholly foreign-funded banks, Chinese-foreign joint venture banks and foreign bank branches established by Hong Kong service </w:t>
            </w:r>
            <w:r w:rsidRPr="00BE5541">
              <w:rPr>
                <w:rFonts w:ascii="Arial" w:hAnsi="Arial" w:cs="Arial" w:hint="eastAsia"/>
                <w:sz w:val="28"/>
                <w:szCs w:val="28"/>
                <w:lang w:val="en-GB" w:eastAsia="zh-HK"/>
              </w:rPr>
              <w:t>supplie</w:t>
            </w:r>
            <w:r w:rsidRPr="00BE5541">
              <w:rPr>
                <w:rFonts w:ascii="Arial" w:hAnsi="Arial" w:cs="Arial"/>
                <w:sz w:val="28"/>
                <w:szCs w:val="28"/>
                <w:lang w:val="en-GB" w:eastAsia="zh-HK"/>
              </w:rPr>
              <w:t xml:space="preserve">rs shall be required to satisfy prudential requirements for conducting </w:t>
            </w:r>
            <w:r w:rsidRPr="00BE5541">
              <w:rPr>
                <w:rFonts w:ascii="Arial" w:hAnsi="Arial" w:cs="Arial" w:hint="eastAsia"/>
                <w:sz w:val="28"/>
                <w:szCs w:val="28"/>
                <w:lang w:val="en-GB" w:eastAsia="zh-HK"/>
              </w:rPr>
              <w:t>RMB</w:t>
            </w:r>
            <w:r w:rsidRPr="00BE5541">
              <w:rPr>
                <w:rFonts w:ascii="Arial" w:hAnsi="Arial" w:cs="Arial"/>
                <w:sz w:val="28"/>
                <w:szCs w:val="28"/>
                <w:lang w:val="en-GB" w:eastAsia="zh-HK"/>
              </w:rPr>
              <w:t xml:space="preserve"> business.</w:t>
            </w:r>
          </w:p>
          <w:p w14:paraId="583B37A1" w14:textId="77777777" w:rsidR="006C3BC1" w:rsidRPr="00BE5541" w:rsidRDefault="006C3BC1" w:rsidP="006C3BC1">
            <w:pPr>
              <w:pStyle w:val="ListParagraph"/>
              <w:jc w:val="both"/>
              <w:rPr>
                <w:rFonts w:ascii="Arial" w:hAnsi="Arial" w:cs="Arial"/>
                <w:sz w:val="28"/>
                <w:szCs w:val="28"/>
                <w:lang w:val="en-GB" w:eastAsia="zh-HK"/>
              </w:rPr>
            </w:pPr>
          </w:p>
          <w:p w14:paraId="72D207C2" w14:textId="77777777" w:rsidR="006C3BC1" w:rsidRPr="00BE5541" w:rsidRDefault="006C3BC1" w:rsidP="00E249ED">
            <w:pPr>
              <w:pStyle w:val="ListParagraph"/>
              <w:widowControl/>
              <w:numPr>
                <w:ilvl w:val="0"/>
                <w:numId w:val="142"/>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Wholly foreign-funded banks, Chinese-foreign joint venture banks or foreign bank branches engaging in interbank lending and borrowing business shall be required to obtain approval of the People’s Bank of China for having the qualification to conduct </w:t>
            </w:r>
            <w:r w:rsidRPr="00BE5541">
              <w:rPr>
                <w:rFonts w:ascii="Arial" w:hAnsi="Arial" w:cs="Arial" w:hint="eastAsia"/>
                <w:sz w:val="28"/>
                <w:szCs w:val="28"/>
                <w:lang w:val="en-GB" w:eastAsia="zh-HK"/>
              </w:rPr>
              <w:t xml:space="preserve">RMB </w:t>
            </w:r>
            <w:r w:rsidRPr="00BE5541">
              <w:rPr>
                <w:rFonts w:ascii="Arial" w:hAnsi="Arial" w:cs="Arial"/>
                <w:sz w:val="28"/>
                <w:szCs w:val="28"/>
                <w:lang w:val="en-GB" w:eastAsia="zh-HK"/>
              </w:rPr>
              <w:t>interbank lending and borrowing business.</w:t>
            </w:r>
            <w:r w:rsidR="001F7F9A">
              <w:rPr>
                <w:rFonts w:ascii="Arial" w:hAnsi="Arial" w:cs="Arial"/>
                <w:sz w:val="28"/>
                <w:szCs w:val="28"/>
                <w:lang w:val="en-GB" w:eastAsia="zh-HK"/>
              </w:rPr>
              <w:t xml:space="preserve"> </w:t>
            </w:r>
            <w:r w:rsidRPr="00BE5541">
              <w:rPr>
                <w:rFonts w:ascii="Arial" w:hAnsi="Arial" w:cs="Arial"/>
                <w:sz w:val="28"/>
                <w:szCs w:val="28"/>
                <w:lang w:val="en-GB" w:eastAsia="zh-HK"/>
              </w:rPr>
              <w:t xml:space="preserve">A wholly foreign-funded bank or Chinese-foreign joint venture bank shall borrow or lend no more than 2 times of its paid-in capital; a foreign bank branch shall borrow or lend no more than 2 times of its </w:t>
            </w:r>
            <w:r w:rsidRPr="00BE5541">
              <w:rPr>
                <w:rFonts w:ascii="Arial" w:hAnsi="Arial" w:cs="Arial" w:hint="eastAsia"/>
                <w:sz w:val="28"/>
                <w:szCs w:val="28"/>
                <w:lang w:val="en-GB" w:eastAsia="zh-HK"/>
              </w:rPr>
              <w:t>RMB</w:t>
            </w:r>
            <w:r w:rsidRPr="00BE5541">
              <w:rPr>
                <w:rFonts w:ascii="Arial" w:hAnsi="Arial" w:cs="Arial"/>
                <w:sz w:val="28"/>
                <w:szCs w:val="28"/>
                <w:lang w:val="en-GB" w:eastAsia="zh-HK"/>
              </w:rPr>
              <w:t xml:space="preserve"> operating capital.</w:t>
            </w:r>
          </w:p>
          <w:p w14:paraId="7E80895F" w14:textId="77777777" w:rsidR="006C3BC1" w:rsidRPr="00BE5541" w:rsidRDefault="006C3BC1" w:rsidP="006C3BC1">
            <w:pPr>
              <w:pStyle w:val="ListParagraph"/>
              <w:jc w:val="both"/>
              <w:rPr>
                <w:rFonts w:ascii="Arial" w:hAnsi="Arial" w:cs="Arial"/>
                <w:sz w:val="28"/>
                <w:szCs w:val="28"/>
                <w:lang w:val="en-GB" w:eastAsia="zh-HK"/>
              </w:rPr>
            </w:pPr>
          </w:p>
          <w:p w14:paraId="2422F0EF" w14:textId="77777777" w:rsidR="006C3BC1" w:rsidRPr="00BE5541" w:rsidRDefault="006C3BC1" w:rsidP="00E249ED">
            <w:pPr>
              <w:pStyle w:val="ListParagraph"/>
              <w:widowControl/>
              <w:numPr>
                <w:ilvl w:val="0"/>
                <w:numId w:val="142"/>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Foreign bank branches established by Hong Kong service </w:t>
            </w:r>
            <w:r w:rsidRPr="00BE5541">
              <w:rPr>
                <w:rFonts w:ascii="Arial" w:hAnsi="Arial" w:cs="Arial" w:hint="eastAsia"/>
                <w:sz w:val="28"/>
                <w:szCs w:val="28"/>
                <w:lang w:val="en-GB" w:eastAsia="zh-HK"/>
              </w:rPr>
              <w:t>supplier</w:t>
            </w:r>
            <w:r w:rsidRPr="00BE5541">
              <w:rPr>
                <w:rFonts w:ascii="Arial" w:hAnsi="Arial" w:cs="Arial"/>
                <w:sz w:val="28"/>
                <w:szCs w:val="28"/>
                <w:lang w:val="en-GB" w:eastAsia="zh-HK"/>
              </w:rPr>
              <w:t>s shall not be allowed to engage in the business of acting as a receiving and paying agent for the government’s treasury.</w:t>
            </w:r>
          </w:p>
          <w:p w14:paraId="6B81B832" w14:textId="77777777" w:rsidR="006C3BC1" w:rsidRPr="00BE5541" w:rsidRDefault="006C3BC1" w:rsidP="006C3BC1">
            <w:pPr>
              <w:pStyle w:val="ListParagraph"/>
              <w:jc w:val="both"/>
              <w:rPr>
                <w:rFonts w:ascii="Arial" w:hAnsi="Arial" w:cs="Arial"/>
                <w:sz w:val="28"/>
                <w:szCs w:val="28"/>
                <w:lang w:val="en-GB" w:eastAsia="zh-HK"/>
              </w:rPr>
            </w:pPr>
          </w:p>
          <w:p w14:paraId="6A8438EB" w14:textId="77777777" w:rsidR="007F0942" w:rsidRPr="00BE5541" w:rsidRDefault="006C3BC1" w:rsidP="00E249ED">
            <w:pPr>
              <w:pStyle w:val="ListParagraph"/>
              <w:widowControl/>
              <w:numPr>
                <w:ilvl w:val="0"/>
                <w:numId w:val="142"/>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Hong Kong service </w:t>
            </w:r>
            <w:r w:rsidRPr="00BE5541">
              <w:rPr>
                <w:rFonts w:ascii="Arial" w:hAnsi="Arial" w:cs="Arial" w:hint="eastAsia"/>
                <w:sz w:val="28"/>
                <w:szCs w:val="28"/>
                <w:lang w:val="en-GB" w:eastAsia="zh-HK"/>
              </w:rPr>
              <w:t>suppliers</w:t>
            </w:r>
            <w:r w:rsidRPr="00BE5541">
              <w:rPr>
                <w:rFonts w:ascii="Arial" w:hAnsi="Arial" w:cs="Arial"/>
                <w:sz w:val="28"/>
                <w:szCs w:val="28"/>
                <w:lang w:val="en-GB" w:eastAsia="zh-HK"/>
              </w:rPr>
              <w:t xml:space="preserve"> investing in a money brokerage company shall have engaged in money brokerage business for over 20 years, have recorded profit for 2 consecutive years preceding its application, and have global institutional and communication networks necessary for conducting money brokerage business.</w:t>
            </w:r>
          </w:p>
          <w:p w14:paraId="6D8878CB" w14:textId="77777777" w:rsidR="007F0942" w:rsidRPr="00BE5541" w:rsidRDefault="007F0942" w:rsidP="007F0942">
            <w:pPr>
              <w:pStyle w:val="ListParagraph"/>
              <w:jc w:val="both"/>
              <w:rPr>
                <w:rFonts w:ascii="Arial" w:hAnsi="Arial" w:cs="Arial"/>
                <w:sz w:val="28"/>
                <w:szCs w:val="28"/>
                <w:lang w:val="en-GB" w:eastAsia="zh-HK"/>
              </w:rPr>
            </w:pPr>
          </w:p>
          <w:p w14:paraId="278EF364" w14:textId="77777777" w:rsidR="007F0942" w:rsidRPr="00BE5541" w:rsidRDefault="007F0942" w:rsidP="00324452">
            <w:pPr>
              <w:pStyle w:val="KWBodytext"/>
              <w:numPr>
                <w:ilvl w:val="0"/>
                <w:numId w:val="142"/>
              </w:numPr>
              <w:tabs>
                <w:tab w:val="left" w:pos="430"/>
              </w:tabs>
              <w:adjustRightInd w:val="0"/>
              <w:snapToGrid w:val="0"/>
              <w:spacing w:after="0" w:line="240" w:lineRule="auto"/>
              <w:ind w:left="431" w:firstLineChars="0" w:hanging="431"/>
              <w:rPr>
                <w:rFonts w:cs="Arial"/>
                <w:sz w:val="28"/>
                <w:szCs w:val="28"/>
                <w:lang w:val="en-GB" w:eastAsia="zh-HK"/>
              </w:rPr>
            </w:pPr>
            <w:r w:rsidRPr="00324452">
              <w:rPr>
                <w:rFonts w:eastAsia="FangSong"/>
                <w:sz w:val="28"/>
                <w:szCs w:val="28"/>
                <w:lang w:eastAsia="zh-CN"/>
              </w:rPr>
              <w:t xml:space="preserve">Foreign institutions shall not be allowed to participate in the establishment of financial asset </w:t>
            </w:r>
            <w:r w:rsidR="00A138B6" w:rsidRPr="00324452">
              <w:rPr>
                <w:rFonts w:eastAsia="FangSong"/>
                <w:sz w:val="28"/>
                <w:szCs w:val="28"/>
                <w:lang w:eastAsia="zh-CN"/>
              </w:rPr>
              <w:t xml:space="preserve">investment </w:t>
            </w:r>
            <w:r w:rsidRPr="00324452">
              <w:rPr>
                <w:rFonts w:eastAsia="FangSong"/>
                <w:sz w:val="28"/>
                <w:szCs w:val="28"/>
                <w:lang w:eastAsia="zh-CN"/>
              </w:rPr>
              <w:t>companies</w:t>
            </w:r>
            <w:r w:rsidR="00A138B6" w:rsidRPr="00324452">
              <w:rPr>
                <w:rFonts w:eastAsia="FangSong"/>
                <w:sz w:val="28"/>
                <w:szCs w:val="28"/>
                <w:lang w:eastAsia="zh-CN"/>
              </w:rPr>
              <w:t xml:space="preserve"> as majority shareholders</w:t>
            </w:r>
            <w:r w:rsidRPr="00324452">
              <w:rPr>
                <w:rFonts w:eastAsia="FangSong"/>
                <w:sz w:val="28"/>
                <w:szCs w:val="28"/>
                <w:lang w:eastAsia="zh-CN"/>
              </w:rPr>
              <w:t>.</w:t>
            </w:r>
          </w:p>
          <w:p w14:paraId="321C0FAE" w14:textId="77777777" w:rsidR="00A71E7C" w:rsidRPr="00BE5541" w:rsidRDefault="00A71E7C" w:rsidP="0020329C">
            <w:pPr>
              <w:pStyle w:val="KWBodytext"/>
              <w:tabs>
                <w:tab w:val="left" w:pos="430"/>
              </w:tabs>
              <w:adjustRightInd w:val="0"/>
              <w:snapToGrid w:val="0"/>
              <w:spacing w:after="0" w:line="240" w:lineRule="auto"/>
              <w:ind w:firstLineChars="0" w:firstLine="0"/>
              <w:rPr>
                <w:rFonts w:eastAsia="FangSong"/>
                <w:sz w:val="28"/>
                <w:szCs w:val="28"/>
                <w:lang w:eastAsia="zh-CN"/>
              </w:rPr>
            </w:pPr>
          </w:p>
          <w:p w14:paraId="79926392" w14:textId="77777777" w:rsidR="00A71E7C" w:rsidRPr="00053666" w:rsidRDefault="00325F32" w:rsidP="00053666">
            <w:pPr>
              <w:pStyle w:val="KWBodytext"/>
              <w:numPr>
                <w:ilvl w:val="0"/>
                <w:numId w:val="142"/>
              </w:numPr>
              <w:tabs>
                <w:tab w:val="left" w:pos="430"/>
              </w:tabs>
              <w:adjustRightInd w:val="0"/>
              <w:snapToGrid w:val="0"/>
              <w:spacing w:after="0" w:line="240" w:lineRule="auto"/>
              <w:ind w:left="431" w:firstLineChars="0" w:hanging="431"/>
              <w:rPr>
                <w:rFonts w:eastAsia="FangSong"/>
                <w:sz w:val="28"/>
                <w:szCs w:val="28"/>
                <w:lang w:eastAsia="zh-CN"/>
              </w:rPr>
            </w:pPr>
            <w:r w:rsidRPr="00173FE2">
              <w:rPr>
                <w:rFonts w:eastAsia="FangSong"/>
                <w:sz w:val="28"/>
                <w:szCs w:val="28"/>
                <w:lang w:eastAsia="zh-CN"/>
              </w:rPr>
              <w:t xml:space="preserve">The form of </w:t>
            </w:r>
            <w:r w:rsidR="00A71E7C" w:rsidRPr="00173FE2">
              <w:rPr>
                <w:rFonts w:eastAsia="FangSong"/>
                <w:sz w:val="28"/>
                <w:szCs w:val="28"/>
                <w:lang w:eastAsia="zh-CN"/>
              </w:rPr>
              <w:t xml:space="preserve">investment in securities companies includes: </w:t>
            </w:r>
            <w:r w:rsidRPr="00173FE2">
              <w:rPr>
                <w:rFonts w:eastAsia="FangSong"/>
                <w:sz w:val="28"/>
                <w:szCs w:val="28"/>
                <w:lang w:eastAsia="zh-CN"/>
              </w:rPr>
              <w:t xml:space="preserve">the establishment of </w:t>
            </w:r>
            <w:r w:rsidRPr="00173FE2">
              <w:rPr>
                <w:rFonts w:eastAsia="FangSong"/>
                <w:sz w:val="28"/>
                <w:szCs w:val="28"/>
                <w:lang w:val="en-GB" w:eastAsia="zh-CN"/>
              </w:rPr>
              <w:t>wholly</w:t>
            </w:r>
            <w:r w:rsidR="001279B7" w:rsidRPr="00053666">
              <w:rPr>
                <w:rFonts w:eastAsia="FangSong"/>
                <w:sz w:val="28"/>
                <w:szCs w:val="28"/>
                <w:lang w:val="en-GB" w:eastAsia="zh-CN"/>
              </w:rPr>
              <w:t>-owned</w:t>
            </w:r>
            <w:r w:rsidRPr="00173FE2">
              <w:rPr>
                <w:rFonts w:eastAsia="FangSong"/>
                <w:sz w:val="28"/>
                <w:szCs w:val="28"/>
                <w:lang w:eastAsia="zh-CN"/>
              </w:rPr>
              <w:t xml:space="preserve"> securities companies</w:t>
            </w:r>
            <w:r w:rsidR="004531FF" w:rsidRPr="00173FE2">
              <w:rPr>
                <w:rFonts w:eastAsia="FangSong"/>
                <w:sz w:val="28"/>
                <w:szCs w:val="28"/>
                <w:lang w:eastAsia="zh-CN"/>
              </w:rPr>
              <w:t>;</w:t>
            </w:r>
            <w:r w:rsidRPr="00325F32">
              <w:rPr>
                <w:rFonts w:eastAsia="FangSong"/>
                <w:sz w:val="28"/>
                <w:szCs w:val="28"/>
                <w:lang w:eastAsia="zh-CN"/>
              </w:rPr>
              <w:t xml:space="preserve"> </w:t>
            </w:r>
            <w:r w:rsidR="00A71E7C" w:rsidRPr="00BE5541">
              <w:rPr>
                <w:rFonts w:eastAsia="FangSong"/>
                <w:sz w:val="28"/>
                <w:szCs w:val="28"/>
                <w:lang w:eastAsia="zh-CN"/>
              </w:rPr>
              <w:t>the establishment of joint venture securities companies through joint capital contribution with domestic shareholders in accordance with law; and the conversion of Mainland-funded securities companies into joint venture securities companies according to law by legal transfer and acquisition of shareholding in th</w:t>
            </w:r>
            <w:r w:rsidR="00A71E7C" w:rsidRPr="008A4B24">
              <w:rPr>
                <w:rFonts w:eastAsia="FangSong"/>
                <w:sz w:val="28"/>
                <w:szCs w:val="28"/>
                <w:lang w:eastAsia="zh-CN"/>
              </w:rPr>
              <w:t>e Mainland-funded securities companies. (</w:t>
            </w:r>
            <w:r w:rsidR="00B743FE" w:rsidRPr="008A4B24">
              <w:rPr>
                <w:rFonts w:eastAsia="FangSong"/>
                <w:sz w:val="28"/>
                <w:szCs w:val="28"/>
                <w:lang w:eastAsia="zh-CN"/>
              </w:rPr>
              <w:t>T</w:t>
            </w:r>
            <w:r w:rsidR="00A71E7C" w:rsidRPr="008A4B24">
              <w:rPr>
                <w:rFonts w:eastAsia="FangSong"/>
                <w:sz w:val="28"/>
                <w:szCs w:val="28"/>
                <w:lang w:eastAsia="zh-CN"/>
              </w:rPr>
              <w:t>he</w:t>
            </w:r>
            <w:r w:rsidR="00A71E7C" w:rsidRPr="00324452">
              <w:rPr>
                <w:rFonts w:eastAsia="FangSong"/>
                <w:sz w:val="28"/>
                <w:szCs w:val="28"/>
                <w:lang w:eastAsia="zh-CN"/>
              </w:rPr>
              <w:t xml:space="preserve"> number of securities companies that are allowed to be invested in through shareholding acquisition by the same Hong Kong-funded financial institution or by various Hong Kong-funded financial institutions which are effectively controlled by the same entity</w:t>
            </w:r>
            <w:r w:rsidR="002D459D" w:rsidRPr="00324452">
              <w:rPr>
                <w:rFonts w:eastAsia="FangSong"/>
                <w:sz w:val="28"/>
                <w:szCs w:val="28"/>
                <w:lang w:eastAsia="zh-CN"/>
              </w:rPr>
              <w:t xml:space="preserve"> is </w:t>
            </w:r>
            <w:r w:rsidR="002D459D" w:rsidRPr="008A4B24">
              <w:rPr>
                <w:rFonts w:eastAsia="FangSong"/>
                <w:sz w:val="28"/>
                <w:szCs w:val="28"/>
                <w:lang w:eastAsia="zh-CN"/>
              </w:rPr>
              <w:t>in line with the national treatment</w:t>
            </w:r>
            <w:r w:rsidR="00A71E7C" w:rsidRPr="00324452">
              <w:rPr>
                <w:rFonts w:eastAsia="FangSong"/>
                <w:sz w:val="28"/>
                <w:szCs w:val="28"/>
                <w:lang w:eastAsia="zh-CN"/>
              </w:rPr>
              <w:t>.)</w:t>
            </w:r>
          </w:p>
          <w:p w14:paraId="0002BE52" w14:textId="77777777" w:rsidR="00A71E7C" w:rsidRPr="008A4B24" w:rsidRDefault="00A71E7C" w:rsidP="00053666">
            <w:pPr>
              <w:pStyle w:val="KWBodytext"/>
              <w:numPr>
                <w:ilvl w:val="0"/>
                <w:numId w:val="142"/>
              </w:numPr>
              <w:tabs>
                <w:tab w:val="left" w:pos="430"/>
              </w:tabs>
              <w:adjustRightInd w:val="0"/>
              <w:snapToGrid w:val="0"/>
              <w:spacing w:beforeLines="75" w:before="270" w:afterLines="75" w:after="270" w:line="240" w:lineRule="auto"/>
              <w:ind w:left="430" w:firstLineChars="0" w:hanging="430"/>
              <w:rPr>
                <w:rFonts w:eastAsia="FangSong"/>
                <w:sz w:val="28"/>
                <w:szCs w:val="28"/>
                <w:lang w:eastAsia="zh-CN"/>
              </w:rPr>
            </w:pPr>
            <w:r w:rsidRPr="008A4B24">
              <w:rPr>
                <w:rFonts w:eastAsia="FangSong"/>
                <w:sz w:val="28"/>
                <w:szCs w:val="28"/>
                <w:lang w:eastAsia="zh-CN"/>
              </w:rPr>
              <w:t xml:space="preserve">Investment by </w:t>
            </w:r>
            <w:r w:rsidRPr="00324452">
              <w:rPr>
                <w:rFonts w:eastAsia="FangSong"/>
                <w:sz w:val="28"/>
                <w:szCs w:val="28"/>
                <w:lang w:eastAsia="zh-CN"/>
              </w:rPr>
              <w:t>overseas</w:t>
            </w:r>
            <w:r w:rsidRPr="008A4B24">
              <w:rPr>
                <w:rFonts w:eastAsia="FangSong"/>
                <w:sz w:val="28"/>
                <w:szCs w:val="28"/>
                <w:lang w:eastAsia="zh-CN"/>
              </w:rPr>
              <w:t xml:space="preserve"> investors in listed Mainland-funded securities companies </w:t>
            </w:r>
            <w:r w:rsidRPr="008A4B24">
              <w:rPr>
                <w:rFonts w:eastAsia="FangSong" w:hint="eastAsia"/>
                <w:sz w:val="28"/>
                <w:szCs w:val="28"/>
                <w:lang w:eastAsia="zh-CN"/>
              </w:rPr>
              <w:t>may</w:t>
            </w:r>
            <w:r w:rsidRPr="008A4B24">
              <w:rPr>
                <w:rFonts w:eastAsia="FangSong"/>
                <w:sz w:val="28"/>
                <w:szCs w:val="28"/>
                <w:lang w:eastAsia="zh-CN"/>
              </w:rPr>
              <w:t xml:space="preserve"> be done by way of holding shares in a listed Mainland-funded securities company through securities transactions on a stock exchange, or by establishing a strategic partnership with a listed Mainland-funded securities company and obtaining approval of the China Securities Regulatory Commission for holding shares in a listed Mainland-funded securities company with its approved scope </w:t>
            </w:r>
            <w:r w:rsidR="00BD2223">
              <w:rPr>
                <w:rFonts w:eastAsia="FangSong"/>
                <w:sz w:val="28"/>
                <w:szCs w:val="28"/>
                <w:lang w:eastAsia="zh-CN"/>
              </w:rPr>
              <w:t>of business remaining unchanged</w:t>
            </w:r>
            <w:r w:rsidRPr="008A4B24">
              <w:rPr>
                <w:rFonts w:eastAsia="FangSong"/>
                <w:sz w:val="28"/>
                <w:szCs w:val="28"/>
                <w:lang w:eastAsia="zh-CN"/>
              </w:rPr>
              <w:t>.</w:t>
            </w:r>
          </w:p>
          <w:p w14:paraId="044C0105" w14:textId="77777777" w:rsidR="00A71E7C" w:rsidRPr="008A4B24" w:rsidRDefault="00DF3555" w:rsidP="00E249ED">
            <w:pPr>
              <w:pStyle w:val="KWBodytext"/>
              <w:numPr>
                <w:ilvl w:val="0"/>
                <w:numId w:val="142"/>
              </w:numPr>
              <w:tabs>
                <w:tab w:val="left" w:pos="430"/>
              </w:tabs>
              <w:adjustRightInd w:val="0"/>
              <w:snapToGrid w:val="0"/>
              <w:spacing w:beforeLines="75" w:before="270" w:afterLines="75" w:after="270" w:line="240" w:lineRule="auto"/>
              <w:ind w:left="430" w:firstLineChars="0" w:hanging="430"/>
              <w:rPr>
                <w:rFonts w:eastAsia="FangSong"/>
                <w:sz w:val="28"/>
                <w:szCs w:val="28"/>
                <w:lang w:eastAsia="zh-CN"/>
              </w:rPr>
            </w:pPr>
            <w:r w:rsidRPr="008A4B24">
              <w:rPr>
                <w:rFonts w:eastAsia="FangSong"/>
                <w:sz w:val="28"/>
                <w:szCs w:val="28"/>
                <w:lang w:eastAsia="zh-CN"/>
              </w:rPr>
              <w:t xml:space="preserve">The </w:t>
            </w:r>
            <w:r w:rsidR="00A71E7C" w:rsidRPr="008A4B24">
              <w:rPr>
                <w:rFonts w:eastAsia="FangSong"/>
                <w:sz w:val="28"/>
                <w:szCs w:val="28"/>
                <w:lang w:eastAsia="zh-CN"/>
              </w:rPr>
              <w:t>overseas shareholders of a securities company sh</w:t>
            </w:r>
            <w:r w:rsidR="00A71E7C" w:rsidRPr="008A4B24">
              <w:rPr>
                <w:rFonts w:eastAsia="FangSong" w:hint="eastAsia"/>
                <w:sz w:val="28"/>
                <w:szCs w:val="28"/>
                <w:lang w:eastAsia="zh-CN"/>
              </w:rPr>
              <w:t>all</w:t>
            </w:r>
            <w:r w:rsidR="00A71E7C" w:rsidRPr="008A4B24">
              <w:rPr>
                <w:rFonts w:eastAsia="FangSong"/>
                <w:sz w:val="28"/>
                <w:szCs w:val="28"/>
                <w:lang w:eastAsia="zh-CN"/>
              </w:rPr>
              <w:t xml:space="preserve"> </w:t>
            </w:r>
            <w:r w:rsidRPr="008A4B24">
              <w:rPr>
                <w:rFonts w:eastAsia="FangSong"/>
                <w:sz w:val="28"/>
                <w:szCs w:val="28"/>
                <w:lang w:eastAsia="zh-CN"/>
              </w:rPr>
              <w:t>comply with the Mainland’s qualification requirements for overseas shareholders of foreign-invested securities companies</w:t>
            </w:r>
            <w:r w:rsidR="001F7636" w:rsidRPr="00053666">
              <w:rPr>
                <w:rFonts w:ascii="Calibri" w:eastAsia="FangSong" w:hAnsi="Calibri"/>
                <w:kern w:val="2"/>
                <w:sz w:val="28"/>
                <w:szCs w:val="28"/>
                <w:lang w:eastAsia="zh-CN"/>
              </w:rPr>
              <w:t xml:space="preserve"> </w:t>
            </w:r>
            <w:r w:rsidR="001F7636" w:rsidRPr="008A4B24">
              <w:rPr>
                <w:rFonts w:eastAsia="FangSong"/>
                <w:sz w:val="28"/>
                <w:szCs w:val="28"/>
                <w:lang w:eastAsia="zh-CN"/>
              </w:rPr>
              <w:t xml:space="preserve">and abide by the </w:t>
            </w:r>
            <w:r w:rsidR="001F7636" w:rsidRPr="002B6106">
              <w:rPr>
                <w:rFonts w:eastAsia="FangSong"/>
                <w:sz w:val="28"/>
                <w:szCs w:val="28"/>
                <w:lang w:eastAsia="zh-CN"/>
              </w:rPr>
              <w:t xml:space="preserve">Securities Law </w:t>
            </w:r>
            <w:r w:rsidR="001F7636" w:rsidRPr="008A4B24">
              <w:rPr>
                <w:rFonts w:eastAsia="FangSong"/>
                <w:sz w:val="28"/>
                <w:szCs w:val="28"/>
                <w:lang w:eastAsia="zh-CN"/>
              </w:rPr>
              <w:t>and regulations of the Mainland on acquisition of listed companies as</w:t>
            </w:r>
            <w:r w:rsidR="001F7636" w:rsidRPr="00E2159F">
              <w:rPr>
                <w:rFonts w:eastAsia="FangSong"/>
                <w:sz w:val="28"/>
                <w:szCs w:val="28"/>
                <w:lang w:eastAsia="zh-CN"/>
              </w:rPr>
              <w:t xml:space="preserve"> </w:t>
            </w:r>
            <w:r w:rsidR="001F7636" w:rsidRPr="008A4B24">
              <w:rPr>
                <w:rFonts w:eastAsia="FangSong"/>
                <w:sz w:val="28"/>
                <w:szCs w:val="28"/>
                <w:lang w:eastAsia="zh-CN"/>
              </w:rPr>
              <w:t>well as change in particulars of securities companies</w:t>
            </w:r>
            <w:r w:rsidR="00A71E7C" w:rsidRPr="008A4B24">
              <w:rPr>
                <w:rFonts w:eastAsia="FangSong"/>
                <w:sz w:val="28"/>
                <w:szCs w:val="28"/>
                <w:lang w:eastAsia="zh-CN"/>
              </w:rPr>
              <w:t>.</w:t>
            </w:r>
          </w:p>
          <w:p w14:paraId="72CFDD41" w14:textId="77777777" w:rsidR="00A71E7C" w:rsidRPr="00AC6876" w:rsidRDefault="00F21630" w:rsidP="00E249ED">
            <w:pPr>
              <w:pStyle w:val="KWBodytext"/>
              <w:numPr>
                <w:ilvl w:val="0"/>
                <w:numId w:val="142"/>
              </w:numPr>
              <w:tabs>
                <w:tab w:val="left" w:pos="430"/>
              </w:tabs>
              <w:adjustRightInd w:val="0"/>
              <w:snapToGrid w:val="0"/>
              <w:spacing w:beforeLines="75" w:before="270" w:afterLines="75" w:after="270" w:line="240" w:lineRule="auto"/>
              <w:ind w:left="430" w:firstLineChars="0" w:hanging="430"/>
              <w:rPr>
                <w:rFonts w:eastAsia="PMingLiU"/>
                <w:sz w:val="28"/>
                <w:szCs w:val="28"/>
                <w:lang w:eastAsia="zh-HK"/>
              </w:rPr>
            </w:pPr>
            <w:r w:rsidRPr="00AC6876">
              <w:rPr>
                <w:rFonts w:eastAsia="PMingLiU"/>
                <w:sz w:val="28"/>
                <w:szCs w:val="28"/>
                <w:lang w:eastAsia="zh-HK"/>
              </w:rPr>
              <w:t>The form of i</w:t>
            </w:r>
            <w:r w:rsidR="00A71E7C" w:rsidRPr="00AC6876">
              <w:rPr>
                <w:rFonts w:eastAsia="PMingLiU"/>
                <w:sz w:val="28"/>
                <w:szCs w:val="28"/>
                <w:lang w:eastAsia="zh-HK"/>
              </w:rPr>
              <w:t xml:space="preserve">nvestment in fund management companies by Hong Kong-funded financial institutions can be made in </w:t>
            </w:r>
            <w:r w:rsidR="001279B7" w:rsidRPr="00AC6876">
              <w:rPr>
                <w:rFonts w:eastAsia="PMingLiU"/>
                <w:sz w:val="28"/>
                <w:szCs w:val="28"/>
                <w:lang w:eastAsia="zh-HK"/>
              </w:rPr>
              <w:t>wholly</w:t>
            </w:r>
            <w:r w:rsidR="00FD3E97" w:rsidRPr="00AC6876">
              <w:rPr>
                <w:rFonts w:eastAsia="PMingLiU"/>
                <w:sz w:val="28"/>
                <w:szCs w:val="28"/>
                <w:lang w:eastAsia="zh-HK"/>
              </w:rPr>
              <w:t>-</w:t>
            </w:r>
            <w:r w:rsidR="0019494D" w:rsidRPr="00053666">
              <w:rPr>
                <w:rFonts w:eastAsia="PMingLiU"/>
                <w:sz w:val="28"/>
                <w:szCs w:val="28"/>
                <w:lang w:eastAsia="zh-HK"/>
              </w:rPr>
              <w:t>owned</w:t>
            </w:r>
            <w:r w:rsidR="00FD3E97" w:rsidRPr="00AC6876">
              <w:rPr>
                <w:rFonts w:eastAsia="PMingLiU"/>
                <w:sz w:val="28"/>
                <w:szCs w:val="28"/>
                <w:lang w:eastAsia="zh-HK"/>
              </w:rPr>
              <w:t xml:space="preserve"> venture or </w:t>
            </w:r>
            <w:r w:rsidR="00A71E7C" w:rsidRPr="00AC6876">
              <w:rPr>
                <w:rFonts w:eastAsia="PMingLiU"/>
                <w:sz w:val="28"/>
                <w:szCs w:val="28"/>
                <w:lang w:eastAsia="zh-HK"/>
              </w:rPr>
              <w:t>joint venture</w:t>
            </w:r>
            <w:r w:rsidR="00967ACF" w:rsidRPr="00AC6876">
              <w:rPr>
                <w:rFonts w:eastAsia="PMingLiU"/>
                <w:sz w:val="28"/>
                <w:szCs w:val="28"/>
                <w:lang w:eastAsia="zh-HK"/>
              </w:rPr>
              <w:t>.</w:t>
            </w:r>
            <w:r w:rsidR="00A71E7C" w:rsidRPr="00AC6876">
              <w:rPr>
                <w:rFonts w:eastAsia="PMingLiU"/>
                <w:sz w:val="28"/>
                <w:szCs w:val="28"/>
                <w:lang w:eastAsia="zh-HK"/>
              </w:rPr>
              <w:t xml:space="preserve"> </w:t>
            </w:r>
            <w:r w:rsidR="00967ACF" w:rsidRPr="00AC6876">
              <w:rPr>
                <w:rFonts w:eastAsia="PMingLiU"/>
                <w:sz w:val="28"/>
                <w:szCs w:val="28"/>
                <w:lang w:eastAsia="zh-HK"/>
              </w:rPr>
              <w:t>T</w:t>
            </w:r>
            <w:r w:rsidR="00A71E7C" w:rsidRPr="00AC6876">
              <w:rPr>
                <w:rFonts w:eastAsia="PMingLiU"/>
                <w:sz w:val="28"/>
                <w:szCs w:val="28"/>
                <w:lang w:eastAsia="zh-HK"/>
              </w:rPr>
              <w:t>he number of fund</w:t>
            </w:r>
            <w:r w:rsidR="00BF6B1E" w:rsidRPr="00AC6876">
              <w:rPr>
                <w:rFonts w:eastAsia="PMingLiU"/>
                <w:sz w:val="28"/>
                <w:szCs w:val="28"/>
                <w:lang w:eastAsia="zh-HK"/>
              </w:rPr>
              <w:t xml:space="preserve"> management</w:t>
            </w:r>
            <w:r w:rsidR="00A71E7C" w:rsidRPr="00AC6876">
              <w:rPr>
                <w:rFonts w:eastAsia="PMingLiU"/>
                <w:sz w:val="28"/>
                <w:szCs w:val="28"/>
                <w:lang w:eastAsia="zh-HK"/>
              </w:rPr>
              <w:t xml:space="preserve"> companies</w:t>
            </w:r>
            <w:r w:rsidR="00A71E7C" w:rsidRPr="00AC6876">
              <w:rPr>
                <w:rFonts w:eastAsia="PMingLiU" w:hint="eastAsia"/>
                <w:sz w:val="28"/>
                <w:szCs w:val="28"/>
                <w:lang w:eastAsia="zh-HK"/>
              </w:rPr>
              <w:t xml:space="preserve"> that are </w:t>
            </w:r>
            <w:r w:rsidR="00A71E7C" w:rsidRPr="00AC6876">
              <w:rPr>
                <w:rFonts w:eastAsia="PMingLiU"/>
                <w:sz w:val="28"/>
                <w:szCs w:val="28"/>
                <w:lang w:eastAsia="zh-HK"/>
              </w:rPr>
              <w:t xml:space="preserve">allowed to be invested in </w:t>
            </w:r>
            <w:r w:rsidR="00A71E7C" w:rsidRPr="00F9192B">
              <w:rPr>
                <w:rFonts w:eastAsia="PMingLiU"/>
                <w:sz w:val="28"/>
                <w:szCs w:val="28"/>
                <w:lang w:eastAsia="zh-HK"/>
              </w:rPr>
              <w:t>through</w:t>
            </w:r>
            <w:r w:rsidR="00A71E7C" w:rsidRPr="00F9192B">
              <w:rPr>
                <w:rFonts w:eastAsia="PMingLiU" w:hint="eastAsia"/>
                <w:sz w:val="28"/>
                <w:szCs w:val="28"/>
                <w:lang w:eastAsia="zh-HK"/>
              </w:rPr>
              <w:t xml:space="preserve"> share</w:t>
            </w:r>
            <w:r w:rsidR="00A71E7C" w:rsidRPr="00F9192B">
              <w:rPr>
                <w:rFonts w:eastAsia="PMingLiU"/>
                <w:sz w:val="28"/>
                <w:szCs w:val="28"/>
                <w:lang w:eastAsia="zh-HK"/>
              </w:rPr>
              <w:t>holding</w:t>
            </w:r>
            <w:r w:rsidR="00A71E7C" w:rsidRPr="00F9192B">
              <w:rPr>
                <w:rFonts w:eastAsia="PMingLiU" w:hint="eastAsia"/>
                <w:sz w:val="28"/>
                <w:szCs w:val="28"/>
                <w:lang w:eastAsia="zh-HK"/>
              </w:rPr>
              <w:t xml:space="preserve"> acquisition</w:t>
            </w:r>
            <w:r w:rsidR="00F9192B">
              <w:rPr>
                <w:rFonts w:eastAsia="PMingLiU"/>
                <w:sz w:val="28"/>
                <w:szCs w:val="28"/>
                <w:lang w:eastAsia="zh-HK"/>
              </w:rPr>
              <w:t xml:space="preserve"> </w:t>
            </w:r>
            <w:r w:rsidR="00B563DF" w:rsidRPr="00AC6876">
              <w:rPr>
                <w:rFonts w:eastAsia="PMingLiU"/>
                <w:sz w:val="28"/>
                <w:szCs w:val="28"/>
                <w:lang w:eastAsia="zh-HK"/>
              </w:rPr>
              <w:t xml:space="preserve">is </w:t>
            </w:r>
            <w:r w:rsidR="00B563DF" w:rsidRPr="00AC6876">
              <w:rPr>
                <w:rFonts w:eastAsia="PMingLiU" w:hint="eastAsia"/>
                <w:sz w:val="28"/>
                <w:szCs w:val="28"/>
                <w:lang w:eastAsia="zh-HK"/>
              </w:rPr>
              <w:t>i</w:t>
            </w:r>
            <w:r w:rsidR="00B563DF" w:rsidRPr="00AC6876">
              <w:rPr>
                <w:rFonts w:eastAsia="PMingLiU"/>
                <w:sz w:val="28"/>
                <w:szCs w:val="28"/>
                <w:lang w:eastAsia="zh-HK"/>
              </w:rPr>
              <w:t xml:space="preserve">n line with </w:t>
            </w:r>
            <w:r w:rsidR="00B563DF" w:rsidRPr="00AC6876">
              <w:rPr>
                <w:rFonts w:eastAsia="FangSong"/>
                <w:sz w:val="28"/>
                <w:szCs w:val="28"/>
                <w:lang w:eastAsia="zh-CN"/>
              </w:rPr>
              <w:t>the</w:t>
            </w:r>
            <w:r w:rsidR="00B563DF" w:rsidRPr="00AC6876">
              <w:rPr>
                <w:rFonts w:eastAsia="PMingLiU"/>
                <w:sz w:val="28"/>
                <w:szCs w:val="28"/>
                <w:lang w:eastAsia="zh-HK"/>
              </w:rPr>
              <w:t xml:space="preserve"> national treatment</w:t>
            </w:r>
            <w:r w:rsidR="00A71E7C" w:rsidRPr="00AC6876">
              <w:rPr>
                <w:rFonts w:eastAsia="PMingLiU"/>
                <w:sz w:val="28"/>
                <w:szCs w:val="28"/>
                <w:lang w:eastAsia="zh-HK"/>
              </w:rPr>
              <w:t>.</w:t>
            </w:r>
            <w:r w:rsidR="00AF0A99" w:rsidRPr="00AC6876">
              <w:rPr>
                <w:rFonts w:eastAsia="PMingLiU"/>
                <w:sz w:val="28"/>
                <w:szCs w:val="28"/>
                <w:lang w:eastAsia="zh-HK"/>
              </w:rPr>
              <w:br/>
            </w:r>
            <w:r w:rsidR="00AF0A99" w:rsidRPr="00AC6876">
              <w:rPr>
                <w:rFonts w:eastAsia="PMingLiU"/>
                <w:sz w:val="28"/>
                <w:szCs w:val="28"/>
                <w:lang w:eastAsia="zh-HK"/>
              </w:rPr>
              <w:br/>
              <w:t>The overseas shareholders of a fund management company sh</w:t>
            </w:r>
            <w:r w:rsidR="00AF0A99" w:rsidRPr="00AC6876">
              <w:rPr>
                <w:rFonts w:eastAsia="PMingLiU" w:hint="eastAsia"/>
                <w:sz w:val="28"/>
                <w:szCs w:val="28"/>
                <w:lang w:eastAsia="zh-HK"/>
              </w:rPr>
              <w:t>all</w:t>
            </w:r>
            <w:r w:rsidR="00AF0A99" w:rsidRPr="00AC6876">
              <w:rPr>
                <w:rFonts w:eastAsia="PMingLiU"/>
                <w:sz w:val="28"/>
                <w:szCs w:val="28"/>
                <w:lang w:eastAsia="zh-HK"/>
              </w:rPr>
              <w:t xml:space="preserve"> comply with the Mainland’s qualification requirements for overseas shareholders of foreign-invested fund management companies and abide by the </w:t>
            </w:r>
            <w:r w:rsidR="00163A01" w:rsidRPr="00053666">
              <w:rPr>
                <w:rFonts w:eastAsia="PMingLiU"/>
                <w:sz w:val="28"/>
                <w:szCs w:val="28"/>
                <w:lang w:eastAsia="zh-HK"/>
              </w:rPr>
              <w:t>Securities Investment Fund Law</w:t>
            </w:r>
            <w:r w:rsidR="00AF0A99" w:rsidRPr="00A35872">
              <w:rPr>
                <w:rFonts w:eastAsia="PMingLiU"/>
                <w:sz w:val="28"/>
                <w:szCs w:val="28"/>
                <w:lang w:eastAsia="zh-HK"/>
              </w:rPr>
              <w:t xml:space="preserve"> and regula</w:t>
            </w:r>
            <w:r w:rsidR="00AF0A99" w:rsidRPr="00AC6876">
              <w:rPr>
                <w:rFonts w:eastAsia="PMingLiU"/>
                <w:sz w:val="28"/>
                <w:szCs w:val="28"/>
                <w:lang w:eastAsia="zh-HK"/>
              </w:rPr>
              <w:t xml:space="preserve">tions on change in particulars of </w:t>
            </w:r>
            <w:r w:rsidR="00163A01" w:rsidRPr="00AC6876">
              <w:rPr>
                <w:rFonts w:eastAsia="PMingLiU"/>
                <w:sz w:val="28"/>
                <w:szCs w:val="28"/>
                <w:lang w:eastAsia="zh-HK"/>
              </w:rPr>
              <w:t>fund management</w:t>
            </w:r>
            <w:r w:rsidR="00AF0A99" w:rsidRPr="00AC6876">
              <w:rPr>
                <w:rFonts w:eastAsia="PMingLiU"/>
                <w:sz w:val="28"/>
                <w:szCs w:val="28"/>
                <w:lang w:eastAsia="zh-HK"/>
              </w:rPr>
              <w:t xml:space="preserve"> companies.</w:t>
            </w:r>
          </w:p>
          <w:p w14:paraId="2B67F661" w14:textId="77777777" w:rsidR="00A71E7C" w:rsidRPr="00BE5541" w:rsidRDefault="00C73653" w:rsidP="00E249ED">
            <w:pPr>
              <w:pStyle w:val="KWBodytext"/>
              <w:numPr>
                <w:ilvl w:val="0"/>
                <w:numId w:val="142"/>
              </w:numPr>
              <w:tabs>
                <w:tab w:val="left" w:pos="430"/>
              </w:tabs>
              <w:adjustRightInd w:val="0"/>
              <w:snapToGrid w:val="0"/>
              <w:spacing w:beforeLines="75" w:before="270" w:afterLines="75" w:after="270" w:line="240" w:lineRule="auto"/>
              <w:ind w:left="430" w:firstLineChars="0" w:hanging="430"/>
              <w:rPr>
                <w:rFonts w:eastAsia="PMingLiU"/>
                <w:sz w:val="28"/>
                <w:szCs w:val="28"/>
                <w:lang w:eastAsia="zh-HK"/>
              </w:rPr>
            </w:pPr>
            <w:r w:rsidRPr="00053666">
              <w:rPr>
                <w:rFonts w:cs="Arial"/>
                <w:sz w:val="28"/>
                <w:szCs w:val="28"/>
                <w:lang w:eastAsia="zh-HK"/>
              </w:rPr>
              <w:t>When</w:t>
            </w:r>
            <w:r w:rsidR="00BA2CBF" w:rsidRPr="00AC6876">
              <w:rPr>
                <w:rFonts w:cs="Arial"/>
                <w:sz w:val="28"/>
                <w:szCs w:val="28"/>
                <w:lang w:eastAsia="zh-HK"/>
              </w:rPr>
              <w:t xml:space="preserve"> i</w:t>
            </w:r>
            <w:r w:rsidR="00A71E7C" w:rsidRPr="00AC6876">
              <w:rPr>
                <w:rFonts w:cs="Arial"/>
                <w:sz w:val="28"/>
                <w:szCs w:val="28"/>
                <w:lang w:eastAsia="zh-HK"/>
              </w:rPr>
              <w:t>nvest</w:t>
            </w:r>
            <w:r w:rsidRPr="00053666">
              <w:rPr>
                <w:rFonts w:cs="Arial"/>
                <w:sz w:val="28"/>
                <w:szCs w:val="28"/>
                <w:lang w:eastAsia="zh-HK"/>
              </w:rPr>
              <w:t>ing</w:t>
            </w:r>
            <w:r w:rsidR="00A71E7C" w:rsidRPr="00AC6876">
              <w:rPr>
                <w:rFonts w:cs="Arial"/>
                <w:sz w:val="28"/>
                <w:szCs w:val="28"/>
                <w:lang w:eastAsia="zh-HK"/>
              </w:rPr>
              <w:t xml:space="preserve"> in futures companies</w:t>
            </w:r>
            <w:r w:rsidR="00BA2CBF" w:rsidRPr="00AC6876">
              <w:rPr>
                <w:rFonts w:cs="Arial"/>
                <w:sz w:val="28"/>
                <w:szCs w:val="28"/>
                <w:lang w:eastAsia="zh-HK"/>
              </w:rPr>
              <w:t>,</w:t>
            </w:r>
            <w:r w:rsidR="00A71E7C" w:rsidRPr="00AC6876">
              <w:rPr>
                <w:rFonts w:cs="Arial"/>
                <w:sz w:val="28"/>
                <w:szCs w:val="28"/>
                <w:lang w:eastAsia="zh-HK"/>
              </w:rPr>
              <w:t xml:space="preserve"> </w:t>
            </w:r>
            <w:r w:rsidR="00A71E7C" w:rsidRPr="00AC6876">
              <w:rPr>
                <w:sz w:val="28"/>
                <w:szCs w:val="28"/>
                <w:lang w:eastAsia="zh-HK"/>
              </w:rPr>
              <w:t xml:space="preserve">the number of </w:t>
            </w:r>
            <w:r w:rsidR="00A71E7C" w:rsidRPr="00BE5541">
              <w:rPr>
                <w:sz w:val="28"/>
                <w:szCs w:val="28"/>
                <w:lang w:eastAsia="zh-HK"/>
              </w:rPr>
              <w:t>futures companies that are allowed to be invested in through shareholding acquisition by the same Hong Kong-funded financial institution or by various Hong Kong-funded financial institutions which are effectively controlled by the same entity</w:t>
            </w:r>
            <w:r w:rsidR="00BA2CBF">
              <w:rPr>
                <w:sz w:val="28"/>
                <w:szCs w:val="28"/>
                <w:lang w:eastAsia="zh-HK"/>
              </w:rPr>
              <w:t xml:space="preserve"> is i</w:t>
            </w:r>
            <w:r w:rsidR="00BA2CBF" w:rsidRPr="00BE5541">
              <w:rPr>
                <w:rFonts w:cs="Arial"/>
                <w:sz w:val="28"/>
                <w:szCs w:val="28"/>
                <w:lang w:eastAsia="zh-HK"/>
              </w:rPr>
              <w:t>n line with the national treatment</w:t>
            </w:r>
            <w:r w:rsidR="00A71E7C" w:rsidRPr="00BE5541">
              <w:rPr>
                <w:sz w:val="28"/>
                <w:szCs w:val="28"/>
                <w:lang w:eastAsia="zh-HK"/>
              </w:rPr>
              <w:t>.</w:t>
            </w:r>
          </w:p>
          <w:p w14:paraId="4E63BA09" w14:textId="77777777" w:rsidR="00A71E7C" w:rsidRPr="00BE5541" w:rsidRDefault="00C0096D" w:rsidP="001E6F0B">
            <w:pPr>
              <w:pStyle w:val="KWBodytext"/>
              <w:adjustRightInd w:val="0"/>
              <w:snapToGrid w:val="0"/>
              <w:spacing w:beforeLines="75" w:before="270" w:afterLines="75" w:after="270" w:line="240" w:lineRule="auto"/>
              <w:ind w:left="431" w:firstLineChars="0" w:firstLine="0"/>
              <w:rPr>
                <w:rFonts w:eastAsia="FangSong"/>
                <w:sz w:val="28"/>
                <w:szCs w:val="28"/>
                <w:lang w:eastAsia="zh-CN"/>
              </w:rPr>
            </w:pPr>
            <w:r>
              <w:rPr>
                <w:sz w:val="28"/>
                <w:szCs w:val="28"/>
                <w:lang w:eastAsia="zh-HK"/>
              </w:rPr>
              <w:t>The</w:t>
            </w:r>
            <w:r w:rsidRPr="00BE5541">
              <w:rPr>
                <w:sz w:val="28"/>
                <w:szCs w:val="28"/>
                <w:lang w:eastAsia="zh-HK"/>
              </w:rPr>
              <w:t xml:space="preserve"> </w:t>
            </w:r>
            <w:r w:rsidR="00A71E7C" w:rsidRPr="00BE5541">
              <w:rPr>
                <w:sz w:val="28"/>
                <w:szCs w:val="28"/>
                <w:lang w:eastAsia="zh-HK"/>
              </w:rPr>
              <w:t>overseas shareholder</w:t>
            </w:r>
            <w:r>
              <w:rPr>
                <w:sz w:val="28"/>
                <w:szCs w:val="28"/>
                <w:lang w:eastAsia="zh-HK"/>
              </w:rPr>
              <w:t>s</w:t>
            </w:r>
            <w:r w:rsidR="00A71E7C" w:rsidRPr="00BE5541">
              <w:rPr>
                <w:sz w:val="28"/>
                <w:szCs w:val="28"/>
                <w:lang w:eastAsia="zh-HK"/>
              </w:rPr>
              <w:t xml:space="preserve"> </w:t>
            </w:r>
            <w:r>
              <w:rPr>
                <w:sz w:val="28"/>
                <w:szCs w:val="28"/>
                <w:lang w:eastAsia="zh-HK"/>
              </w:rPr>
              <w:t>of</w:t>
            </w:r>
            <w:r w:rsidR="00A71E7C" w:rsidRPr="00BE5541">
              <w:rPr>
                <w:sz w:val="28"/>
                <w:szCs w:val="28"/>
                <w:lang w:eastAsia="zh-HK"/>
              </w:rPr>
              <w:t xml:space="preserve"> a futures company sh</w:t>
            </w:r>
            <w:r w:rsidR="00A71E7C" w:rsidRPr="00BE5541">
              <w:rPr>
                <w:rFonts w:eastAsia="PMingLiU" w:hint="eastAsia"/>
                <w:sz w:val="28"/>
                <w:szCs w:val="28"/>
                <w:lang w:eastAsia="zh-HK"/>
              </w:rPr>
              <w:t>all</w:t>
            </w:r>
            <w:r>
              <w:rPr>
                <w:rFonts w:cs="Arial"/>
                <w:sz w:val="28"/>
                <w:szCs w:val="28"/>
                <w:lang w:eastAsia="zh-HK"/>
              </w:rPr>
              <w:t xml:space="preserve"> </w:t>
            </w:r>
            <w:r w:rsidRPr="00304232">
              <w:rPr>
                <w:rFonts w:eastAsia="PMingLiU"/>
                <w:sz w:val="28"/>
                <w:szCs w:val="28"/>
                <w:lang w:eastAsia="zh-HK"/>
              </w:rPr>
              <w:t>comply with the Mainland’s qualification requirements for overseas shareholders of foreign-invested futures companies and abide by the Futures and Derivatives Law and regulations of the Mainland on acquisitions of listed companies as well as change in particulars of futures companies</w:t>
            </w:r>
            <w:r w:rsidR="00A71E7C" w:rsidRPr="00BE5541">
              <w:rPr>
                <w:rFonts w:cs="Arial"/>
                <w:sz w:val="28"/>
                <w:szCs w:val="28"/>
                <w:lang w:eastAsia="zh-HK"/>
              </w:rPr>
              <w:t>.</w:t>
            </w:r>
          </w:p>
          <w:p w14:paraId="62E4BA18" w14:textId="77777777" w:rsidR="00D26DEF" w:rsidRPr="00BE5541" w:rsidRDefault="00A71E7C" w:rsidP="00E249ED">
            <w:pPr>
              <w:pStyle w:val="KWBodytext"/>
              <w:numPr>
                <w:ilvl w:val="0"/>
                <w:numId w:val="142"/>
              </w:numPr>
              <w:tabs>
                <w:tab w:val="left" w:pos="430"/>
              </w:tabs>
              <w:adjustRightInd w:val="0"/>
              <w:snapToGrid w:val="0"/>
              <w:spacing w:beforeLines="75" w:before="270" w:afterLines="75" w:after="270" w:line="240" w:lineRule="auto"/>
              <w:ind w:left="430" w:firstLineChars="0" w:hanging="430"/>
              <w:rPr>
                <w:rFonts w:cs="Arial"/>
                <w:sz w:val="28"/>
                <w:szCs w:val="28"/>
                <w:lang w:eastAsia="zh-HK"/>
              </w:rPr>
            </w:pPr>
            <w:r w:rsidRPr="00BE5541">
              <w:rPr>
                <w:rFonts w:cs="Arial"/>
                <w:sz w:val="28"/>
                <w:szCs w:val="28"/>
                <w:lang w:eastAsia="zh-HK"/>
              </w:rPr>
              <w:t xml:space="preserve">Investment in securities investment advisory companies by Hong Kong-funded financial institutions can be made only in </w:t>
            </w:r>
            <w:r w:rsidRPr="00BE5541">
              <w:rPr>
                <w:rFonts w:eastAsia="FangSong"/>
                <w:spacing w:val="4"/>
                <w:sz w:val="28"/>
                <w:szCs w:val="28"/>
                <w:lang w:eastAsia="zh-CN"/>
              </w:rPr>
              <w:t>the</w:t>
            </w:r>
            <w:r w:rsidRPr="00BE5541">
              <w:rPr>
                <w:rFonts w:cs="Arial"/>
                <w:sz w:val="28"/>
                <w:szCs w:val="28"/>
                <w:lang w:eastAsia="zh-HK"/>
              </w:rPr>
              <w:t xml:space="preserve"> form of joint venture. (</w:t>
            </w:r>
            <w:r w:rsidR="00BF4AD4" w:rsidRPr="008A4B24">
              <w:rPr>
                <w:rFonts w:cs="Arial"/>
                <w:sz w:val="28"/>
                <w:szCs w:val="28"/>
                <w:lang w:eastAsia="zh-HK"/>
              </w:rPr>
              <w:t>T</w:t>
            </w:r>
            <w:r w:rsidRPr="008A4B24">
              <w:rPr>
                <w:rFonts w:cs="Arial"/>
                <w:sz w:val="28"/>
                <w:szCs w:val="28"/>
                <w:lang w:eastAsia="zh-HK"/>
              </w:rPr>
              <w:t>he</w:t>
            </w:r>
            <w:r w:rsidRPr="00BE5541">
              <w:rPr>
                <w:rFonts w:cs="Arial"/>
                <w:sz w:val="28"/>
                <w:szCs w:val="28"/>
                <w:lang w:eastAsia="zh-HK"/>
              </w:rPr>
              <w:t xml:space="preserve"> number of Mainland-Hong Kong</w:t>
            </w:r>
            <w:r w:rsidRPr="00BE5541">
              <w:rPr>
                <w:rFonts w:cs="Arial" w:hint="eastAsia"/>
                <w:sz w:val="28"/>
                <w:szCs w:val="28"/>
                <w:lang w:eastAsia="zh-HK"/>
              </w:rPr>
              <w:t xml:space="preserve"> </w:t>
            </w:r>
            <w:r w:rsidRPr="00BE5541">
              <w:rPr>
                <w:rFonts w:cs="Arial"/>
                <w:sz w:val="28"/>
                <w:szCs w:val="28"/>
                <w:lang w:eastAsia="zh-HK"/>
              </w:rPr>
              <w:t>joint venture securities investment advisory companies that are allowed to be invested in through shareholding acquisition by the same Hong Kong-funded financial institution or by various Hong Kong-funded financial institutions which are effectively controlled by the same entity</w:t>
            </w:r>
            <w:r w:rsidR="00BF4AD4">
              <w:rPr>
                <w:rFonts w:cs="Arial"/>
                <w:sz w:val="28"/>
                <w:szCs w:val="28"/>
                <w:lang w:eastAsia="zh-HK"/>
              </w:rPr>
              <w:t xml:space="preserve"> </w:t>
            </w:r>
            <w:r w:rsidR="00BF4AD4" w:rsidRPr="008A4B24">
              <w:rPr>
                <w:rFonts w:cs="Arial"/>
                <w:sz w:val="28"/>
                <w:szCs w:val="28"/>
                <w:lang w:eastAsia="zh-HK"/>
              </w:rPr>
              <w:t>is in line with the national treatment</w:t>
            </w:r>
            <w:r w:rsidRPr="00BE5541">
              <w:rPr>
                <w:rFonts w:cs="Arial"/>
                <w:sz w:val="28"/>
                <w:szCs w:val="28"/>
                <w:lang w:eastAsia="zh-HK"/>
              </w:rPr>
              <w:t>.)</w:t>
            </w:r>
          </w:p>
          <w:p w14:paraId="7BC407DA" w14:textId="77777777" w:rsidR="00D26DEF" w:rsidRPr="00BE5541" w:rsidRDefault="00A71E7C" w:rsidP="001E6F0B">
            <w:pPr>
              <w:pStyle w:val="KWBodytext"/>
              <w:adjustRightInd w:val="0"/>
              <w:snapToGrid w:val="0"/>
              <w:spacing w:beforeLines="75" w:before="270" w:afterLines="75" w:after="270" w:line="240" w:lineRule="auto"/>
              <w:ind w:left="431" w:firstLineChars="0" w:firstLine="0"/>
              <w:rPr>
                <w:rFonts w:eastAsia="PMingLiU" w:cs="Arial"/>
                <w:sz w:val="28"/>
                <w:szCs w:val="28"/>
                <w:lang w:eastAsia="zh-HK"/>
              </w:rPr>
            </w:pPr>
            <w:r w:rsidRPr="00BE5541">
              <w:rPr>
                <w:rFonts w:eastAsia="FangSong"/>
                <w:sz w:val="28"/>
                <w:szCs w:val="28"/>
                <w:lang w:eastAsia="zh-CN"/>
              </w:rPr>
              <w:t xml:space="preserve">Hong Kong securities companies which </w:t>
            </w:r>
            <w:r w:rsidRPr="001E6F0B">
              <w:rPr>
                <w:sz w:val="28"/>
                <w:szCs w:val="28"/>
                <w:lang w:eastAsia="zh-HK"/>
              </w:rPr>
              <w:t>satisfy</w:t>
            </w:r>
            <w:r w:rsidRPr="00BE5541">
              <w:rPr>
                <w:rFonts w:eastAsia="FangSong"/>
                <w:sz w:val="28"/>
                <w:szCs w:val="28"/>
                <w:lang w:eastAsia="zh-CN"/>
              </w:rPr>
              <w:t xml:space="preserve"> the qualification requirements as overseas shareholders of overseas-invested securities companies, and Mainland securities companies which satisfy the requirements for establishing subsidiaries, are allowed to set up joint venture securities investment advisory companies in the Mainland. The joint venture securities investment advisory company shall be a subsidiary of the Mainland securities company, the scope of business of which shall focus specifically on carrying on securities investment advisory businesses. The percentage of shareholding of the Hong Kong securities company </w:t>
            </w:r>
            <w:r w:rsidRPr="00BE5541">
              <w:rPr>
                <w:rFonts w:eastAsia="FangSong" w:hint="eastAsia"/>
                <w:sz w:val="28"/>
                <w:szCs w:val="28"/>
                <w:lang w:eastAsia="zh-CN"/>
              </w:rPr>
              <w:t>may</w:t>
            </w:r>
            <w:r w:rsidRPr="00BE5541">
              <w:rPr>
                <w:rFonts w:eastAsia="FangSong"/>
                <w:sz w:val="28"/>
                <w:szCs w:val="28"/>
                <w:lang w:eastAsia="zh-CN"/>
              </w:rPr>
              <w:t>, at a maximum, reach 49% of the total shareholding of such joint venture securities investment advisory company.</w:t>
            </w:r>
          </w:p>
          <w:p w14:paraId="2A6E2DEF" w14:textId="77777777" w:rsidR="00A71E7C" w:rsidRPr="00BE5541" w:rsidRDefault="00A71E7C" w:rsidP="001E6F0B">
            <w:pPr>
              <w:pStyle w:val="KWBodytext"/>
              <w:adjustRightInd w:val="0"/>
              <w:snapToGrid w:val="0"/>
              <w:spacing w:beforeLines="75" w:before="270" w:afterLines="75" w:after="270" w:line="240" w:lineRule="auto"/>
              <w:ind w:left="431" w:firstLineChars="0" w:firstLine="0"/>
              <w:rPr>
                <w:rFonts w:cs="Arial"/>
                <w:sz w:val="28"/>
                <w:szCs w:val="28"/>
                <w:lang w:eastAsia="zh-HK"/>
              </w:rPr>
            </w:pPr>
            <w:r w:rsidRPr="00BE5541">
              <w:rPr>
                <w:sz w:val="28"/>
                <w:szCs w:val="28"/>
                <w:lang w:eastAsia="zh-HK"/>
              </w:rPr>
              <w:t xml:space="preserve">In certain reform experiment zones for “piloting financial reforms” as approved by the Mainland, the percentage of shareholding of a Hong Kong-funded securities company which satisfies the relevant requirements for setting up a Mainland-Hong Kong joint venture securities investment advisory company in such company </w:t>
            </w:r>
            <w:r w:rsidRPr="00BE5541">
              <w:rPr>
                <w:rFonts w:eastAsia="PMingLiU" w:hint="eastAsia"/>
                <w:sz w:val="28"/>
                <w:szCs w:val="28"/>
                <w:lang w:eastAsia="zh-HK"/>
              </w:rPr>
              <w:t>may</w:t>
            </w:r>
            <w:r w:rsidRPr="00BE5541">
              <w:rPr>
                <w:sz w:val="28"/>
                <w:szCs w:val="28"/>
                <w:lang w:eastAsia="zh-HK"/>
              </w:rPr>
              <w:t xml:space="preserve"> reach more than 50%.</w:t>
            </w:r>
          </w:p>
          <w:p w14:paraId="5FE4E77D" w14:textId="77777777" w:rsidR="00A71E7C" w:rsidRPr="00BE5541" w:rsidRDefault="00A71E7C" w:rsidP="00E249ED">
            <w:pPr>
              <w:pStyle w:val="KWBodytext"/>
              <w:numPr>
                <w:ilvl w:val="0"/>
                <w:numId w:val="142"/>
              </w:numPr>
              <w:tabs>
                <w:tab w:val="left" w:pos="472"/>
              </w:tabs>
              <w:adjustRightInd w:val="0"/>
              <w:snapToGrid w:val="0"/>
              <w:spacing w:beforeLines="75" w:before="270" w:afterLines="75" w:after="270" w:line="240" w:lineRule="auto"/>
              <w:ind w:left="472" w:firstLineChars="0" w:hanging="472"/>
              <w:rPr>
                <w:rFonts w:eastAsia="FangSong"/>
                <w:sz w:val="28"/>
                <w:szCs w:val="28"/>
                <w:lang w:eastAsia="zh-CN"/>
              </w:rPr>
            </w:pPr>
            <w:r w:rsidRPr="00BE5541">
              <w:rPr>
                <w:sz w:val="28"/>
                <w:szCs w:val="28"/>
                <w:lang w:eastAsia="zh-CN"/>
              </w:rPr>
              <w:t>Where Hong Kong shareholders acquire shareholding in Mainland</w:t>
            </w:r>
            <w:r w:rsidRPr="00BE5541">
              <w:rPr>
                <w:rFonts w:hint="eastAsia"/>
                <w:sz w:val="28"/>
                <w:szCs w:val="28"/>
                <w:lang w:eastAsia="zh-CN"/>
              </w:rPr>
              <w:t>-Hong Kong</w:t>
            </w:r>
            <w:r w:rsidRPr="00BE5541">
              <w:rPr>
                <w:sz w:val="28"/>
                <w:szCs w:val="28"/>
                <w:lang w:eastAsia="zh-CN"/>
              </w:rPr>
              <w:t xml:space="preserve"> joint venture securities companies, fund management companies, futures companies or securities investment advisory institutions, capital contribution shall be made in a currency that is freely convertible.</w:t>
            </w:r>
          </w:p>
          <w:p w14:paraId="6B91930E" w14:textId="77777777" w:rsidR="00D26DEF" w:rsidRPr="00BE5541" w:rsidRDefault="00D26DEF" w:rsidP="007F0942">
            <w:pPr>
              <w:jc w:val="both"/>
              <w:rPr>
                <w:rFonts w:ascii="Arial" w:hAnsi="Arial" w:cs="Arial"/>
                <w:sz w:val="28"/>
                <w:szCs w:val="28"/>
                <w:lang w:eastAsia="zh-HK"/>
              </w:rPr>
            </w:pPr>
          </w:p>
          <w:p w14:paraId="4AC36876" w14:textId="77777777" w:rsidR="00A71E7C" w:rsidRPr="001E6F0B" w:rsidRDefault="007F0942" w:rsidP="001E6F0B">
            <w:pPr>
              <w:jc w:val="both"/>
              <w:rPr>
                <w:rFonts w:ascii="Arial" w:hAnsi="Arial" w:cs="Arial" w:hint="eastAsia"/>
                <w:sz w:val="28"/>
                <w:szCs w:val="28"/>
              </w:rPr>
            </w:pPr>
            <w:r w:rsidRPr="00BE5541">
              <w:rPr>
                <w:rFonts w:ascii="Arial" w:hAnsi="Arial" w:cs="Arial"/>
                <w:sz w:val="28"/>
                <w:szCs w:val="28"/>
              </w:rPr>
              <w:t>For</w:t>
            </w:r>
            <w:r w:rsidR="00F67632" w:rsidRPr="00BE5541">
              <w:rPr>
                <w:rFonts w:ascii="Arial" w:hAnsi="Arial" w:cs="Arial"/>
                <w:sz w:val="28"/>
                <w:szCs w:val="28"/>
              </w:rPr>
              <w:t xml:space="preserve"> clarity and avoidance of doubt</w:t>
            </w:r>
            <w:r w:rsidRPr="00BE5541">
              <w:rPr>
                <w:rFonts w:ascii="Arial" w:hAnsi="Arial" w:cs="Arial"/>
                <w:sz w:val="28"/>
                <w:szCs w:val="28"/>
              </w:rPr>
              <w:t xml:space="preserve">, any foreign bank branch established in the Guangdong </w:t>
            </w:r>
            <w:r w:rsidR="001442D0">
              <w:rPr>
                <w:rFonts w:ascii="Arial" w:hAnsi="Arial" w:cs="Arial"/>
                <w:sz w:val="28"/>
                <w:szCs w:val="28"/>
              </w:rPr>
              <w:t>P</w:t>
            </w:r>
            <w:r w:rsidRPr="00BE5541">
              <w:rPr>
                <w:rFonts w:ascii="Arial" w:hAnsi="Arial" w:cs="Arial"/>
                <w:sz w:val="28"/>
                <w:szCs w:val="28"/>
              </w:rPr>
              <w:t xml:space="preserve">rovince by a Hong Kong bank can apply to establish "cross-location" sub-branches (i.e. different from the municipality where the relevant branch is located) within the Guangdong </w:t>
            </w:r>
            <w:r w:rsidR="001442D0">
              <w:rPr>
                <w:rFonts w:ascii="Arial" w:hAnsi="Arial" w:cs="Arial"/>
                <w:sz w:val="28"/>
                <w:szCs w:val="28"/>
              </w:rPr>
              <w:t>P</w:t>
            </w:r>
            <w:r w:rsidRPr="00BE5541">
              <w:rPr>
                <w:rFonts w:ascii="Arial" w:hAnsi="Arial" w:cs="Arial"/>
                <w:sz w:val="28"/>
                <w:szCs w:val="28"/>
              </w:rPr>
              <w:t>rovince with reference to the relevant rules in the Mainland for establishing sub-branches.</w:t>
            </w:r>
            <w:r w:rsidR="001F7F9A">
              <w:rPr>
                <w:rFonts w:ascii="Arial" w:hAnsi="Arial" w:cs="Arial"/>
                <w:sz w:val="28"/>
                <w:szCs w:val="28"/>
              </w:rPr>
              <w:t xml:space="preserve"> </w:t>
            </w:r>
            <w:r w:rsidRPr="00BE5541">
              <w:rPr>
                <w:rFonts w:ascii="Arial" w:hAnsi="Arial" w:cs="Arial"/>
                <w:sz w:val="28"/>
                <w:szCs w:val="28"/>
              </w:rPr>
              <w:t xml:space="preserve">If a wholly foreign-funded bank established in the Mainland by a Hong Kong bank has already established branches in the Guangdong </w:t>
            </w:r>
            <w:r w:rsidR="001442D0">
              <w:rPr>
                <w:rFonts w:ascii="Arial" w:hAnsi="Arial" w:cs="Arial"/>
                <w:sz w:val="28"/>
                <w:szCs w:val="28"/>
              </w:rPr>
              <w:t>P</w:t>
            </w:r>
            <w:r w:rsidRPr="00BE5541">
              <w:rPr>
                <w:rFonts w:ascii="Arial" w:hAnsi="Arial" w:cs="Arial"/>
                <w:sz w:val="28"/>
                <w:szCs w:val="28"/>
              </w:rPr>
              <w:t xml:space="preserve">rovince, such branches can apply to establish "cross-location" sub-branches (i.e. different from the municipality where the relevant branch is located) within the Guangdong </w:t>
            </w:r>
            <w:r w:rsidR="001442D0">
              <w:rPr>
                <w:rFonts w:ascii="Arial" w:hAnsi="Arial" w:cs="Arial"/>
                <w:sz w:val="28"/>
                <w:szCs w:val="28"/>
              </w:rPr>
              <w:t>P</w:t>
            </w:r>
            <w:r w:rsidRPr="00BE5541">
              <w:rPr>
                <w:rFonts w:ascii="Arial" w:hAnsi="Arial" w:cs="Arial"/>
                <w:sz w:val="28"/>
                <w:szCs w:val="28"/>
              </w:rPr>
              <w:t>rovince with reference to the relevant rules in the Mainland</w:t>
            </w:r>
            <w:r w:rsidR="001E6F0B">
              <w:rPr>
                <w:rFonts w:ascii="Arial" w:hAnsi="Arial" w:cs="Arial"/>
                <w:sz w:val="28"/>
                <w:szCs w:val="28"/>
              </w:rPr>
              <w:t xml:space="preserve"> for establishing sub-branches.</w:t>
            </w:r>
          </w:p>
          <w:p w14:paraId="458B51C1" w14:textId="77777777" w:rsidR="00F20C2E" w:rsidRPr="00BE5541" w:rsidRDefault="00F20C2E" w:rsidP="00F20C2E">
            <w:pPr>
              <w:pStyle w:val="KWBodytext"/>
              <w:tabs>
                <w:tab w:val="left" w:pos="415"/>
              </w:tabs>
              <w:adjustRightInd w:val="0"/>
              <w:snapToGrid w:val="0"/>
              <w:spacing w:after="0" w:line="240" w:lineRule="auto"/>
              <w:ind w:firstLineChars="0" w:firstLine="0"/>
              <w:rPr>
                <w:rFonts w:eastAsia="PMingLiU" w:cs="Arial"/>
                <w:sz w:val="28"/>
                <w:szCs w:val="28"/>
                <w:lang w:eastAsia="zh-HK"/>
              </w:rPr>
            </w:pPr>
          </w:p>
        </w:tc>
      </w:tr>
    </w:tbl>
    <w:p w14:paraId="12B15676" w14:textId="77777777" w:rsidR="00606991" w:rsidRPr="00BE5541" w:rsidRDefault="00606991" w:rsidP="00606991">
      <w:pPr>
        <w:jc w:val="center"/>
        <w:rPr>
          <w:rFonts w:ascii="Arial" w:hAnsi="Arial" w:cs="Arial"/>
          <w:sz w:val="28"/>
          <w:lang w:eastAsia="zh-HK"/>
        </w:rPr>
      </w:pPr>
    </w:p>
    <w:p w14:paraId="384E99FA"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3A75CCA2" w14:textId="77777777" w:rsidR="00606991" w:rsidRPr="00BE5541" w:rsidRDefault="00606991" w:rsidP="00606991">
      <w:pPr>
        <w:jc w:val="center"/>
        <w:rPr>
          <w:rFonts w:ascii="Arial" w:hAnsi="Arial" w:cs="Arial"/>
          <w:sz w:val="28"/>
          <w:lang w:eastAsia="zh-HK"/>
        </w:rPr>
      </w:pPr>
    </w:p>
    <w:p w14:paraId="54384143"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1D9C63CA" w14:textId="77777777" w:rsidTr="001E5AC2">
        <w:trPr>
          <w:jc w:val="center"/>
        </w:trPr>
        <w:tc>
          <w:tcPr>
            <w:tcW w:w="2227" w:type="dxa"/>
            <w:shd w:val="clear" w:color="auto" w:fill="auto"/>
          </w:tcPr>
          <w:p w14:paraId="0D2C7C16" w14:textId="77777777" w:rsidR="00606991" w:rsidRPr="00BE5541" w:rsidRDefault="006B71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7EA11C2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5C2CF6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7. Financial Services</w:t>
            </w:r>
          </w:p>
        </w:tc>
      </w:tr>
      <w:tr w:rsidR="00606991" w:rsidRPr="00BE5541" w14:paraId="35EAE0EE" w14:textId="77777777" w:rsidTr="001E5AC2">
        <w:trPr>
          <w:jc w:val="center"/>
        </w:trPr>
        <w:tc>
          <w:tcPr>
            <w:tcW w:w="2227" w:type="dxa"/>
            <w:shd w:val="clear" w:color="auto" w:fill="auto"/>
          </w:tcPr>
          <w:p w14:paraId="13ACF209" w14:textId="77777777" w:rsidR="00606991" w:rsidRPr="00BE5541" w:rsidRDefault="006B71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6CCDF8D7" w14:textId="77777777" w:rsidR="00606991" w:rsidRPr="00BE5541" w:rsidRDefault="00606991" w:rsidP="008479EE">
            <w:pPr>
              <w:pStyle w:val="KWBodytext"/>
              <w:numPr>
                <w:ilvl w:val="0"/>
                <w:numId w:val="76"/>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Other</w:t>
            </w:r>
          </w:p>
          <w:p w14:paraId="34D04B7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2FDCBD0" w14:textId="77777777" w:rsidTr="001E5AC2">
        <w:trPr>
          <w:jc w:val="center"/>
        </w:trPr>
        <w:tc>
          <w:tcPr>
            <w:tcW w:w="2227" w:type="dxa"/>
            <w:shd w:val="clear" w:color="auto" w:fill="auto"/>
          </w:tcPr>
          <w:p w14:paraId="0EC3CAC1"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845FBC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FD7999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D2D03F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0EED536" w14:textId="77777777" w:rsidTr="001E5AC2">
        <w:trPr>
          <w:jc w:val="center"/>
        </w:trPr>
        <w:tc>
          <w:tcPr>
            <w:tcW w:w="2227" w:type="dxa"/>
            <w:shd w:val="clear" w:color="auto" w:fill="auto"/>
          </w:tcPr>
          <w:p w14:paraId="2D809D11" w14:textId="77777777" w:rsidR="006B71AF" w:rsidRPr="00BE5541" w:rsidRDefault="006B71AF" w:rsidP="006B71A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A1658FD" w14:textId="77777777" w:rsidR="00606991" w:rsidRPr="00BE5541" w:rsidRDefault="006B71AF" w:rsidP="006B71AF">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0660A42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4860F2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66006B10"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3918367B" w14:textId="77777777" w:rsidR="001E6F0B" w:rsidRPr="00BE5541" w:rsidRDefault="001E6F0B"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1576723B" w14:textId="77777777" w:rsidR="00606991" w:rsidRPr="00BE5541" w:rsidRDefault="00606991" w:rsidP="00606991">
      <w:pPr>
        <w:jc w:val="center"/>
        <w:rPr>
          <w:rFonts w:ascii="Arial" w:hAnsi="Arial" w:cs="Arial"/>
          <w:sz w:val="28"/>
          <w:lang w:eastAsia="zh-HK"/>
        </w:rPr>
      </w:pPr>
    </w:p>
    <w:p w14:paraId="7C08ED6A"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7D88ED3F" w14:textId="77777777" w:rsidR="00606991" w:rsidRPr="00BE5541" w:rsidRDefault="00606991" w:rsidP="00606991">
      <w:pPr>
        <w:jc w:val="center"/>
        <w:rPr>
          <w:rFonts w:ascii="Arial" w:hAnsi="Arial" w:cs="Arial"/>
          <w:sz w:val="28"/>
          <w:lang w:eastAsia="zh-HK"/>
        </w:rPr>
      </w:pPr>
    </w:p>
    <w:p w14:paraId="09027FE7"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7530327E" w14:textId="77777777" w:rsidTr="001E5AC2">
        <w:trPr>
          <w:jc w:val="center"/>
        </w:trPr>
        <w:tc>
          <w:tcPr>
            <w:tcW w:w="2227" w:type="dxa"/>
            <w:shd w:val="clear" w:color="auto" w:fill="auto"/>
          </w:tcPr>
          <w:p w14:paraId="3FF177B1" w14:textId="77777777" w:rsidR="00606991" w:rsidRPr="00BE5541" w:rsidRDefault="0021771A"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2D8992AD" w14:textId="77777777" w:rsidR="00606991" w:rsidRPr="00BE5541" w:rsidRDefault="00606991" w:rsidP="001E5AC2">
            <w:pPr>
              <w:pStyle w:val="KWBodytext"/>
              <w:adjustRightInd w:val="0"/>
              <w:snapToGrid w:val="0"/>
              <w:spacing w:after="0" w:line="240" w:lineRule="auto"/>
              <w:ind w:firstLineChars="0" w:firstLine="0"/>
              <w:jc w:val="center"/>
              <w:rPr>
                <w:rFonts w:eastAsia="PMingLiU" w:cs="Arial"/>
                <w:b/>
                <w:sz w:val="28"/>
                <w:szCs w:val="28"/>
                <w:lang w:eastAsia="zh-HK"/>
              </w:rPr>
            </w:pPr>
          </w:p>
        </w:tc>
        <w:tc>
          <w:tcPr>
            <w:tcW w:w="5997" w:type="dxa"/>
            <w:shd w:val="clear" w:color="auto" w:fill="auto"/>
          </w:tcPr>
          <w:p w14:paraId="11CCB45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8. Health Related and Social Services</w:t>
            </w:r>
          </w:p>
        </w:tc>
      </w:tr>
      <w:tr w:rsidR="00606991" w:rsidRPr="00BE5541" w14:paraId="50220733" w14:textId="77777777" w:rsidTr="001E5AC2">
        <w:trPr>
          <w:jc w:val="center"/>
        </w:trPr>
        <w:tc>
          <w:tcPr>
            <w:tcW w:w="2227" w:type="dxa"/>
            <w:shd w:val="clear" w:color="auto" w:fill="auto"/>
          </w:tcPr>
          <w:p w14:paraId="550DFC64" w14:textId="77777777" w:rsidR="00606991" w:rsidRPr="00BE5541" w:rsidRDefault="0021771A"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14986278" w14:textId="77777777" w:rsidR="00606991" w:rsidRPr="00BE5541" w:rsidRDefault="00606991" w:rsidP="00E249ED">
            <w:pPr>
              <w:pStyle w:val="KWBodytext"/>
              <w:numPr>
                <w:ilvl w:val="0"/>
                <w:numId w:val="79"/>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Hospital services (CPC9311)</w:t>
            </w:r>
          </w:p>
          <w:p w14:paraId="35065CC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57A33A0" w14:textId="77777777" w:rsidTr="001E5AC2">
        <w:trPr>
          <w:jc w:val="center"/>
        </w:trPr>
        <w:tc>
          <w:tcPr>
            <w:tcW w:w="2227" w:type="dxa"/>
            <w:shd w:val="clear" w:color="auto" w:fill="auto"/>
          </w:tcPr>
          <w:p w14:paraId="447AFF4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D9F1E4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C59767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F218F1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54E3A61B" w14:textId="77777777" w:rsidTr="00D04647">
        <w:trPr>
          <w:trHeight w:val="696"/>
          <w:jc w:val="center"/>
        </w:trPr>
        <w:tc>
          <w:tcPr>
            <w:tcW w:w="2227" w:type="dxa"/>
            <w:shd w:val="clear" w:color="auto" w:fill="auto"/>
          </w:tcPr>
          <w:p w14:paraId="2C1B60A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157FD93" w14:textId="77777777" w:rsidR="00606991" w:rsidRPr="00BE5541" w:rsidRDefault="00606991" w:rsidP="003D28A5">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17A7C38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A03C9D6" w14:textId="77777777" w:rsidR="00F658C5" w:rsidRPr="00BE5541" w:rsidRDefault="00F658C5" w:rsidP="001E5AC2">
            <w:pPr>
              <w:pStyle w:val="KWBodytext"/>
              <w:adjustRightInd w:val="0"/>
              <w:snapToGrid w:val="0"/>
              <w:spacing w:after="0" w:line="240" w:lineRule="auto"/>
              <w:ind w:firstLineChars="0" w:firstLine="0"/>
              <w:rPr>
                <w:rFonts w:eastAsia="PMingLiU" w:cs="Arial"/>
                <w:sz w:val="28"/>
                <w:szCs w:val="28"/>
                <w:lang w:val="en-GB" w:eastAsia="zh-HK"/>
              </w:rPr>
            </w:pPr>
          </w:p>
          <w:p w14:paraId="1E62E365" w14:textId="77777777" w:rsidR="00606991" w:rsidRDefault="006D68D0" w:rsidP="00971314">
            <w:pPr>
              <w:pStyle w:val="KWBodytext"/>
              <w:adjustRightInd w:val="0"/>
              <w:snapToGrid w:val="0"/>
              <w:spacing w:after="0" w:line="240" w:lineRule="auto"/>
              <w:ind w:firstLineChars="0" w:firstLine="0"/>
              <w:rPr>
                <w:rFonts w:cs="Arial"/>
                <w:sz w:val="28"/>
                <w:szCs w:val="28"/>
                <w:lang w:val="en-GB" w:eastAsia="zh-HK"/>
              </w:rPr>
            </w:pPr>
            <w:r w:rsidRPr="00BE5541">
              <w:rPr>
                <w:rFonts w:cs="Arial"/>
                <w:sz w:val="28"/>
                <w:szCs w:val="28"/>
                <w:lang w:val="en-GB" w:eastAsia="zh-HK"/>
              </w:rPr>
              <w:t xml:space="preserve">Applications for setting up medical institutions shall be </w:t>
            </w:r>
            <w:r w:rsidRPr="00BE5541">
              <w:rPr>
                <w:rFonts w:cs="Arial" w:hint="eastAsia"/>
                <w:sz w:val="28"/>
                <w:szCs w:val="28"/>
                <w:lang w:val="en-GB" w:eastAsia="zh-HK"/>
              </w:rPr>
              <w:t>approved</w:t>
            </w:r>
            <w:r w:rsidRPr="00BE5541">
              <w:rPr>
                <w:rFonts w:cs="Arial"/>
                <w:sz w:val="28"/>
                <w:szCs w:val="28"/>
                <w:lang w:val="en-GB" w:eastAsia="zh-HK"/>
              </w:rPr>
              <w:t xml:space="preserve"> </w:t>
            </w:r>
            <w:r w:rsidRPr="00BE5541">
              <w:rPr>
                <w:rFonts w:cs="Arial" w:hint="eastAsia"/>
                <w:sz w:val="28"/>
                <w:szCs w:val="28"/>
                <w:lang w:val="en-GB" w:eastAsia="zh-HK"/>
              </w:rPr>
              <w:t>by and registered with</w:t>
            </w:r>
            <w:r w:rsidRPr="00BE5541">
              <w:rPr>
                <w:rFonts w:cs="Arial"/>
                <w:sz w:val="28"/>
                <w:szCs w:val="28"/>
                <w:lang w:val="en-GB" w:eastAsia="zh-HK"/>
              </w:rPr>
              <w:t xml:space="preserve"> the Health Commission</w:t>
            </w:r>
            <w:r w:rsidRPr="00BE5541">
              <w:rPr>
                <w:rFonts w:cs="Arial" w:hint="eastAsia"/>
                <w:sz w:val="28"/>
                <w:szCs w:val="28"/>
                <w:lang w:val="en-GB" w:eastAsia="zh-HK"/>
              </w:rPr>
              <w:t xml:space="preserve"> </w:t>
            </w:r>
            <w:r w:rsidRPr="00BE5541">
              <w:rPr>
                <w:rFonts w:cs="Arial"/>
                <w:sz w:val="28"/>
                <w:szCs w:val="28"/>
                <w:lang w:val="en-GB" w:eastAsia="zh-HK"/>
              </w:rPr>
              <w:t xml:space="preserve">at provincial level in accordance with the Mainland’s </w:t>
            </w:r>
            <w:r w:rsidRPr="00BE5541">
              <w:rPr>
                <w:rFonts w:cs="Arial" w:hint="eastAsia"/>
                <w:sz w:val="28"/>
                <w:szCs w:val="28"/>
                <w:lang w:val="en-GB" w:eastAsia="zh-HK"/>
              </w:rPr>
              <w:t>regulations.</w:t>
            </w:r>
          </w:p>
          <w:p w14:paraId="52BA6C90" w14:textId="77777777" w:rsidR="001E6F0B" w:rsidRPr="00BE5541" w:rsidRDefault="001E6F0B" w:rsidP="00971314">
            <w:pPr>
              <w:pStyle w:val="KWBodytext"/>
              <w:adjustRightInd w:val="0"/>
              <w:snapToGrid w:val="0"/>
              <w:spacing w:after="0" w:line="240" w:lineRule="auto"/>
              <w:ind w:firstLineChars="0" w:firstLine="0"/>
              <w:rPr>
                <w:rFonts w:eastAsia="PMingLiU" w:cs="Arial"/>
                <w:sz w:val="28"/>
                <w:szCs w:val="28"/>
                <w:lang w:eastAsia="zh-TW"/>
              </w:rPr>
            </w:pPr>
          </w:p>
        </w:tc>
      </w:tr>
    </w:tbl>
    <w:p w14:paraId="3C6832D3" w14:textId="77777777" w:rsidR="00606991" w:rsidRPr="00BE5541" w:rsidRDefault="00606991" w:rsidP="00606991">
      <w:pPr>
        <w:rPr>
          <w:rFonts w:ascii="Arial" w:hAnsi="Arial" w:cs="Arial"/>
          <w:sz w:val="28"/>
          <w:lang w:eastAsia="zh-HK"/>
        </w:rPr>
      </w:pPr>
    </w:p>
    <w:p w14:paraId="04729A67"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3B9A1B6A" w14:textId="77777777" w:rsidR="00606991" w:rsidRPr="00BE5541" w:rsidRDefault="00606991" w:rsidP="00606991">
      <w:pPr>
        <w:jc w:val="center"/>
        <w:rPr>
          <w:rFonts w:ascii="Arial" w:hAnsi="Arial" w:cs="Arial"/>
          <w:sz w:val="28"/>
          <w:lang w:eastAsia="zh-HK"/>
        </w:rPr>
      </w:pPr>
    </w:p>
    <w:p w14:paraId="221A7B9D"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25C315D1" w14:textId="77777777" w:rsidTr="001E5AC2">
        <w:trPr>
          <w:jc w:val="center"/>
        </w:trPr>
        <w:tc>
          <w:tcPr>
            <w:tcW w:w="2227" w:type="dxa"/>
            <w:shd w:val="clear" w:color="auto" w:fill="auto"/>
          </w:tcPr>
          <w:p w14:paraId="6D050229" w14:textId="77777777" w:rsidR="00606991" w:rsidRPr="00BE5541" w:rsidRDefault="0021771A"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7430CDB6"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F50B1D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8. Health Related and Social Services</w:t>
            </w:r>
          </w:p>
        </w:tc>
      </w:tr>
      <w:tr w:rsidR="00606991" w:rsidRPr="00BE5541" w14:paraId="52131821" w14:textId="77777777" w:rsidTr="001E5AC2">
        <w:trPr>
          <w:jc w:val="center"/>
        </w:trPr>
        <w:tc>
          <w:tcPr>
            <w:tcW w:w="2227" w:type="dxa"/>
            <w:shd w:val="clear" w:color="auto" w:fill="auto"/>
          </w:tcPr>
          <w:p w14:paraId="4828B9CF" w14:textId="77777777" w:rsidR="00606991" w:rsidRPr="00BE5541" w:rsidRDefault="0021771A"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5D6D0D98" w14:textId="77777777" w:rsidR="00606991" w:rsidRPr="00BE5541" w:rsidRDefault="00606991" w:rsidP="00E249ED">
            <w:pPr>
              <w:pStyle w:val="KWBodytext"/>
              <w:numPr>
                <w:ilvl w:val="0"/>
                <w:numId w:val="79"/>
              </w:numPr>
              <w:adjustRightInd w:val="0"/>
              <w:snapToGrid w:val="0"/>
              <w:spacing w:after="0" w:line="240" w:lineRule="auto"/>
              <w:ind w:left="1026" w:firstLineChars="0" w:hanging="567"/>
              <w:rPr>
                <w:rFonts w:eastAsia="PMingLiU" w:cs="Arial"/>
                <w:sz w:val="28"/>
                <w:szCs w:val="28"/>
                <w:lang w:eastAsia="zh-HK"/>
              </w:rPr>
            </w:pPr>
            <w:r w:rsidRPr="00BE5541">
              <w:rPr>
                <w:rFonts w:eastAsia="PMingLiU" w:cs="Arial"/>
                <w:sz w:val="28"/>
                <w:szCs w:val="28"/>
                <w:lang w:eastAsia="zh-HK"/>
              </w:rPr>
              <w:t>Other Human Health Services (CPC</w:t>
            </w:r>
            <w:r w:rsidR="006D46F3" w:rsidRPr="00BE5541">
              <w:rPr>
                <w:rFonts w:cs="Arial" w:hint="eastAsia"/>
                <w:sz w:val="28"/>
                <w:szCs w:val="28"/>
                <w:lang w:val="en-GB" w:eastAsia="zh-TW"/>
              </w:rPr>
              <w:t>93192</w:t>
            </w:r>
            <w:r w:rsidR="00D04647" w:rsidRPr="00BE5541">
              <w:rPr>
                <w:rFonts w:cs="Arial" w:hint="eastAsia"/>
                <w:sz w:val="28"/>
                <w:szCs w:val="28"/>
                <w:lang w:val="en-GB" w:eastAsia="zh-TW"/>
              </w:rPr>
              <w:t>,</w:t>
            </w:r>
            <w:r w:rsidR="006D46F3" w:rsidRPr="00BE5541">
              <w:rPr>
                <w:rFonts w:cs="Arial" w:hint="eastAsia"/>
                <w:sz w:val="28"/>
                <w:szCs w:val="28"/>
                <w:lang w:val="en-GB" w:eastAsia="zh-TW"/>
              </w:rPr>
              <w:t>93193</w:t>
            </w:r>
            <w:r w:rsidR="00D04647" w:rsidRPr="00BE5541">
              <w:rPr>
                <w:rFonts w:cs="Arial" w:hint="eastAsia"/>
                <w:sz w:val="28"/>
                <w:szCs w:val="28"/>
                <w:lang w:val="en-GB" w:eastAsia="zh-TW"/>
              </w:rPr>
              <w:t>,</w:t>
            </w:r>
            <w:r w:rsidR="006D46F3" w:rsidRPr="00BE5541">
              <w:rPr>
                <w:rFonts w:cs="Arial" w:hint="eastAsia"/>
                <w:sz w:val="28"/>
                <w:szCs w:val="28"/>
                <w:lang w:val="en-GB" w:eastAsia="zh-TW"/>
              </w:rPr>
              <w:t>93199</w:t>
            </w:r>
            <w:r w:rsidRPr="00BE5541">
              <w:rPr>
                <w:rFonts w:eastAsia="PMingLiU" w:cs="Arial"/>
                <w:sz w:val="28"/>
                <w:szCs w:val="28"/>
                <w:lang w:eastAsia="zh-HK"/>
              </w:rPr>
              <w:t>)</w:t>
            </w:r>
          </w:p>
          <w:p w14:paraId="3BAF606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4CDD0D8" w14:textId="77777777" w:rsidTr="001E5AC2">
        <w:trPr>
          <w:jc w:val="center"/>
        </w:trPr>
        <w:tc>
          <w:tcPr>
            <w:tcW w:w="2227" w:type="dxa"/>
            <w:shd w:val="clear" w:color="auto" w:fill="auto"/>
          </w:tcPr>
          <w:p w14:paraId="41917E5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5A9572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C80604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3FB8FF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A716D24" w14:textId="77777777" w:rsidTr="001E5AC2">
        <w:trPr>
          <w:jc w:val="center"/>
        </w:trPr>
        <w:tc>
          <w:tcPr>
            <w:tcW w:w="2227" w:type="dxa"/>
            <w:shd w:val="clear" w:color="auto" w:fill="auto"/>
          </w:tcPr>
          <w:p w14:paraId="36D19C4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2641C6B" w14:textId="77777777" w:rsidR="00606991" w:rsidRPr="00BE5541" w:rsidRDefault="00606991" w:rsidP="003D28A5">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75A2EE3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698A5E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2921F33A" w14:textId="77777777" w:rsidR="00606991" w:rsidRDefault="00FE19B1" w:rsidP="0021771A">
            <w:pPr>
              <w:pStyle w:val="KWBodytext"/>
              <w:adjustRightInd w:val="0"/>
              <w:snapToGrid w:val="0"/>
              <w:spacing w:after="0" w:line="240" w:lineRule="auto"/>
              <w:ind w:firstLineChars="0" w:firstLine="0"/>
              <w:rPr>
                <w:rFonts w:cs="Arial"/>
                <w:sz w:val="28"/>
                <w:szCs w:val="28"/>
                <w:lang w:val="en-GB" w:eastAsia="zh-HK"/>
              </w:rPr>
            </w:pPr>
            <w:r w:rsidRPr="00BE5541">
              <w:rPr>
                <w:rFonts w:eastAsia="PMingLiU" w:cs="Arial" w:hint="eastAsia"/>
                <w:sz w:val="28"/>
                <w:szCs w:val="28"/>
                <w:lang w:eastAsia="zh-HK"/>
              </w:rPr>
              <w:t xml:space="preserve">Not to </w:t>
            </w:r>
            <w:r w:rsidRPr="00BE5541">
              <w:rPr>
                <w:rFonts w:eastAsia="PMingLiU" w:cs="Arial" w:hint="eastAsia"/>
                <w:sz w:val="28"/>
                <w:szCs w:val="28"/>
                <w:lang w:val="en-GB" w:eastAsia="zh-HK"/>
              </w:rPr>
              <w:t>launch s</w:t>
            </w:r>
            <w:r w:rsidRPr="00BE5541">
              <w:rPr>
                <w:rFonts w:cs="Arial" w:hint="eastAsia"/>
                <w:sz w:val="28"/>
                <w:szCs w:val="28"/>
                <w:lang w:val="en-GB" w:eastAsia="zh-HK"/>
              </w:rPr>
              <w:t xml:space="preserve">ervices on genetic information, blood collection, pathological data and other services that </w:t>
            </w:r>
            <w:r w:rsidRPr="00BE5541">
              <w:rPr>
                <w:rFonts w:cs="Arial"/>
                <w:sz w:val="28"/>
                <w:szCs w:val="28"/>
                <w:lang w:val="en-GB" w:eastAsia="zh-HK"/>
              </w:rPr>
              <w:t>may endanger</w:t>
            </w:r>
            <w:r w:rsidRPr="00BE5541">
              <w:rPr>
                <w:rFonts w:cs="Arial" w:hint="eastAsia"/>
                <w:sz w:val="28"/>
                <w:szCs w:val="28"/>
                <w:lang w:val="en-GB" w:eastAsia="zh-HK"/>
              </w:rPr>
              <w:t xml:space="preserve"> public health</w:t>
            </w:r>
            <w:r w:rsidRPr="00BE5541">
              <w:rPr>
                <w:rFonts w:cs="Arial"/>
                <w:sz w:val="28"/>
                <w:szCs w:val="28"/>
                <w:lang w:val="en-GB" w:eastAsia="zh-HK"/>
              </w:rPr>
              <w:t xml:space="preserve"> and safety</w:t>
            </w:r>
            <w:r w:rsidRPr="00BE5541">
              <w:rPr>
                <w:rFonts w:cs="Arial" w:hint="eastAsia"/>
                <w:sz w:val="28"/>
                <w:szCs w:val="28"/>
                <w:lang w:val="en-GB" w:eastAsia="zh-HK"/>
              </w:rPr>
              <w:t>.</w:t>
            </w:r>
          </w:p>
          <w:p w14:paraId="167CBD28" w14:textId="77777777" w:rsidR="001E6F0B" w:rsidRPr="00BE5541" w:rsidRDefault="001E6F0B" w:rsidP="0021771A">
            <w:pPr>
              <w:pStyle w:val="KWBodytext"/>
              <w:adjustRightInd w:val="0"/>
              <w:snapToGrid w:val="0"/>
              <w:spacing w:after="0" w:line="240" w:lineRule="auto"/>
              <w:ind w:firstLineChars="0" w:firstLine="0"/>
              <w:rPr>
                <w:rFonts w:eastAsia="PMingLiU" w:cs="Arial"/>
                <w:sz w:val="28"/>
                <w:szCs w:val="28"/>
                <w:lang w:eastAsia="zh-HK"/>
              </w:rPr>
            </w:pPr>
          </w:p>
        </w:tc>
      </w:tr>
    </w:tbl>
    <w:p w14:paraId="7C74CE19" w14:textId="77777777" w:rsidR="00606991" w:rsidRPr="00BE5541" w:rsidRDefault="00606991" w:rsidP="00606991">
      <w:pPr>
        <w:jc w:val="center"/>
        <w:rPr>
          <w:rFonts w:ascii="Arial" w:hAnsi="Arial" w:cs="Arial"/>
          <w:sz w:val="28"/>
          <w:lang w:eastAsia="zh-HK"/>
        </w:rPr>
      </w:pPr>
    </w:p>
    <w:p w14:paraId="281394FD"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124763C9" w14:textId="77777777" w:rsidR="00606991" w:rsidRPr="00BE5541" w:rsidRDefault="00606991" w:rsidP="00606991">
      <w:pPr>
        <w:jc w:val="center"/>
        <w:rPr>
          <w:rFonts w:ascii="Arial" w:hAnsi="Arial" w:cs="Arial"/>
          <w:sz w:val="28"/>
          <w:lang w:eastAsia="zh-HK"/>
        </w:rPr>
      </w:pPr>
    </w:p>
    <w:p w14:paraId="57CBE07F"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52F2FFDB" w14:textId="77777777" w:rsidTr="001E5AC2">
        <w:trPr>
          <w:jc w:val="center"/>
        </w:trPr>
        <w:tc>
          <w:tcPr>
            <w:tcW w:w="2227" w:type="dxa"/>
            <w:shd w:val="clear" w:color="auto" w:fill="auto"/>
          </w:tcPr>
          <w:p w14:paraId="4370571B" w14:textId="77777777" w:rsidR="00606991" w:rsidRPr="00BE5541" w:rsidRDefault="00BC4A7B"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47CA8106"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EC49155" w14:textId="77777777" w:rsidR="00606991" w:rsidRPr="00BE5541" w:rsidRDefault="00606991" w:rsidP="00BC4A7B">
            <w:pPr>
              <w:pStyle w:val="KWBodytext"/>
              <w:adjustRightInd w:val="0"/>
              <w:snapToGrid w:val="0"/>
              <w:spacing w:after="0" w:line="240" w:lineRule="auto"/>
              <w:ind w:left="599" w:hangingChars="214" w:hanging="599"/>
              <w:rPr>
                <w:rFonts w:eastAsia="PMingLiU" w:cs="Arial"/>
                <w:sz w:val="28"/>
                <w:szCs w:val="28"/>
                <w:lang w:eastAsia="zh-HK"/>
              </w:rPr>
            </w:pPr>
            <w:r w:rsidRPr="00BE5541">
              <w:rPr>
                <w:rFonts w:eastAsia="PMingLiU" w:cs="Arial"/>
                <w:sz w:val="28"/>
                <w:szCs w:val="28"/>
                <w:lang w:eastAsia="zh-HK"/>
              </w:rPr>
              <w:t>8. Health Related and Social Services</w:t>
            </w:r>
          </w:p>
          <w:p w14:paraId="16082EAA" w14:textId="77777777" w:rsidR="00BC4A7B" w:rsidRPr="00BE5541" w:rsidRDefault="00BC4A7B" w:rsidP="00BC4A7B">
            <w:pPr>
              <w:pStyle w:val="KWBodytext"/>
              <w:adjustRightInd w:val="0"/>
              <w:snapToGrid w:val="0"/>
              <w:spacing w:after="0" w:line="240" w:lineRule="auto"/>
              <w:ind w:left="599" w:hangingChars="214" w:hanging="599"/>
              <w:rPr>
                <w:rFonts w:eastAsia="PMingLiU" w:cs="Arial"/>
                <w:sz w:val="28"/>
                <w:szCs w:val="28"/>
                <w:lang w:eastAsia="zh-HK"/>
              </w:rPr>
            </w:pPr>
          </w:p>
        </w:tc>
      </w:tr>
      <w:tr w:rsidR="00606991" w:rsidRPr="00BE5541" w14:paraId="1B8E55A4" w14:textId="77777777" w:rsidTr="001E5AC2">
        <w:trPr>
          <w:jc w:val="center"/>
        </w:trPr>
        <w:tc>
          <w:tcPr>
            <w:tcW w:w="2227" w:type="dxa"/>
            <w:shd w:val="clear" w:color="auto" w:fill="auto"/>
          </w:tcPr>
          <w:p w14:paraId="4F4E5511" w14:textId="77777777" w:rsidR="00606991" w:rsidRPr="00BE5541" w:rsidRDefault="00BC4A7B"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0B224538" w14:textId="77777777" w:rsidR="00606991" w:rsidRPr="00BE5541" w:rsidRDefault="00606991" w:rsidP="00E249ED">
            <w:pPr>
              <w:pStyle w:val="KWBodytext"/>
              <w:numPr>
                <w:ilvl w:val="0"/>
                <w:numId w:val="79"/>
              </w:numPr>
              <w:adjustRightInd w:val="0"/>
              <w:snapToGrid w:val="0"/>
              <w:spacing w:after="0" w:line="240" w:lineRule="auto"/>
              <w:ind w:firstLineChars="0" w:firstLine="241"/>
              <w:rPr>
                <w:rFonts w:eastAsia="PMingLiU" w:cs="Arial"/>
                <w:sz w:val="28"/>
                <w:szCs w:val="28"/>
                <w:lang w:eastAsia="zh-HK"/>
              </w:rPr>
            </w:pPr>
            <w:r w:rsidRPr="00BE5541">
              <w:rPr>
                <w:rFonts w:eastAsia="PMingLiU" w:cs="Arial"/>
                <w:sz w:val="28"/>
                <w:szCs w:val="28"/>
                <w:lang w:eastAsia="zh-HK"/>
              </w:rPr>
              <w:t>Social services (CPC933)</w:t>
            </w:r>
          </w:p>
          <w:p w14:paraId="3CC6393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4320694" w14:textId="77777777" w:rsidTr="001E5AC2">
        <w:trPr>
          <w:jc w:val="center"/>
        </w:trPr>
        <w:tc>
          <w:tcPr>
            <w:tcW w:w="2227" w:type="dxa"/>
            <w:shd w:val="clear" w:color="auto" w:fill="auto"/>
          </w:tcPr>
          <w:p w14:paraId="3E7839D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54EB41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7605DF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70133E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E92927A" w14:textId="77777777" w:rsidTr="001E5AC2">
        <w:trPr>
          <w:jc w:val="center"/>
        </w:trPr>
        <w:tc>
          <w:tcPr>
            <w:tcW w:w="2227" w:type="dxa"/>
            <w:shd w:val="clear" w:color="auto" w:fill="auto"/>
          </w:tcPr>
          <w:p w14:paraId="3E3342C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F96364B" w14:textId="77777777" w:rsidR="00606991" w:rsidRPr="00BE5541" w:rsidRDefault="00BC4A7B"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606991" w:rsidRPr="00BE5541">
              <w:rPr>
                <w:rFonts w:eastAsia="PMingLiU" w:cs="Arial"/>
                <w:b/>
                <w:sz w:val="28"/>
                <w:szCs w:val="28"/>
                <w:lang w:eastAsia="zh-HK"/>
              </w:rPr>
              <w:t>:</w:t>
            </w:r>
          </w:p>
        </w:tc>
        <w:tc>
          <w:tcPr>
            <w:tcW w:w="5997" w:type="dxa"/>
            <w:shd w:val="clear" w:color="auto" w:fill="auto"/>
          </w:tcPr>
          <w:p w14:paraId="50ADBF3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48CED35" w14:textId="77777777" w:rsidR="00E43DFC" w:rsidRPr="00BE5541" w:rsidRDefault="00E43DFC" w:rsidP="001E5AC2">
            <w:pPr>
              <w:pStyle w:val="KWBodytext"/>
              <w:adjustRightInd w:val="0"/>
              <w:snapToGrid w:val="0"/>
              <w:spacing w:after="0" w:line="240" w:lineRule="auto"/>
              <w:ind w:firstLineChars="0" w:firstLine="0"/>
              <w:rPr>
                <w:rFonts w:eastAsia="PMingLiU" w:cs="Arial"/>
                <w:sz w:val="28"/>
                <w:szCs w:val="28"/>
                <w:u w:val="single"/>
                <w:lang w:eastAsia="zh-HK"/>
              </w:rPr>
            </w:pPr>
          </w:p>
          <w:p w14:paraId="1D74D064" w14:textId="77777777" w:rsidR="00E43DFC" w:rsidRPr="00BE5541" w:rsidRDefault="0015729E" w:rsidP="00E43DFC">
            <w:pPr>
              <w:jc w:val="both"/>
              <w:rPr>
                <w:rFonts w:ascii="Arial" w:hAnsi="Arial" w:cs="Arial"/>
                <w:sz w:val="28"/>
                <w:lang w:eastAsia="zh-HK"/>
              </w:rPr>
            </w:pPr>
            <w:r w:rsidRPr="00BE5541">
              <w:rPr>
                <w:rFonts w:ascii="Arial" w:hAnsi="Arial" w:cs="Arial" w:hint="eastAsia"/>
                <w:sz w:val="28"/>
              </w:rPr>
              <w:t>Not to provide emergency relief services for disaster victims.</w:t>
            </w:r>
          </w:p>
          <w:p w14:paraId="256B4068" w14:textId="77777777" w:rsidR="00E43DFC" w:rsidRPr="00BE5541" w:rsidRDefault="00E43DFC" w:rsidP="001E5AC2">
            <w:pPr>
              <w:pStyle w:val="KWBodytext"/>
              <w:adjustRightInd w:val="0"/>
              <w:snapToGrid w:val="0"/>
              <w:spacing w:after="0" w:line="240" w:lineRule="auto"/>
              <w:ind w:firstLineChars="0" w:firstLine="0"/>
              <w:rPr>
                <w:rFonts w:eastAsia="PMingLiU" w:cs="Arial"/>
                <w:sz w:val="28"/>
                <w:szCs w:val="28"/>
                <w:u w:val="single"/>
                <w:lang w:eastAsia="zh-HK"/>
              </w:rPr>
            </w:pPr>
          </w:p>
        </w:tc>
      </w:tr>
    </w:tbl>
    <w:p w14:paraId="780A0ABD"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344AEC3F" w14:textId="77777777" w:rsidR="00606991" w:rsidRPr="00BE5541" w:rsidRDefault="00606991" w:rsidP="00606991">
      <w:pPr>
        <w:jc w:val="center"/>
        <w:rPr>
          <w:rFonts w:ascii="Arial" w:hAnsi="Arial" w:cs="Arial"/>
          <w:sz w:val="28"/>
          <w:lang w:eastAsia="zh-HK"/>
        </w:rPr>
      </w:pPr>
    </w:p>
    <w:p w14:paraId="395602D5"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57D8E35C" w14:textId="77777777" w:rsidTr="001E5AC2">
        <w:trPr>
          <w:jc w:val="center"/>
        </w:trPr>
        <w:tc>
          <w:tcPr>
            <w:tcW w:w="2227" w:type="dxa"/>
            <w:shd w:val="clear" w:color="auto" w:fill="auto"/>
          </w:tcPr>
          <w:p w14:paraId="33B765F8" w14:textId="77777777" w:rsidR="00606991" w:rsidRPr="00BE5541" w:rsidRDefault="00320073"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1DCFA49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1EA62B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9. Tourism and Travel Related Services</w:t>
            </w:r>
          </w:p>
        </w:tc>
      </w:tr>
      <w:tr w:rsidR="00606991" w:rsidRPr="00BE5541" w14:paraId="7C9D41E9" w14:textId="77777777" w:rsidTr="001E5AC2">
        <w:trPr>
          <w:jc w:val="center"/>
        </w:trPr>
        <w:tc>
          <w:tcPr>
            <w:tcW w:w="2227" w:type="dxa"/>
            <w:shd w:val="clear" w:color="auto" w:fill="auto"/>
          </w:tcPr>
          <w:p w14:paraId="36973011" w14:textId="77777777" w:rsidR="00606991" w:rsidRPr="00BE5541" w:rsidRDefault="00606991" w:rsidP="0032007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11BC860" w14:textId="77777777" w:rsidR="00606991" w:rsidRPr="00BE5541" w:rsidRDefault="00606991" w:rsidP="00E249ED">
            <w:pPr>
              <w:pStyle w:val="KWBodytext"/>
              <w:numPr>
                <w:ilvl w:val="0"/>
                <w:numId w:val="80"/>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Hotels and restaurants (CPC641-643)</w:t>
            </w:r>
          </w:p>
          <w:p w14:paraId="01E300A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8EF862F" w14:textId="77777777" w:rsidTr="001E5AC2">
        <w:trPr>
          <w:jc w:val="center"/>
        </w:trPr>
        <w:tc>
          <w:tcPr>
            <w:tcW w:w="2227" w:type="dxa"/>
            <w:shd w:val="clear" w:color="auto" w:fill="auto"/>
          </w:tcPr>
          <w:p w14:paraId="37F684C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7509DE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AC5CDE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178F8D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EE0D099" w14:textId="77777777" w:rsidTr="001E5AC2">
        <w:trPr>
          <w:jc w:val="center"/>
        </w:trPr>
        <w:tc>
          <w:tcPr>
            <w:tcW w:w="2227" w:type="dxa"/>
            <w:shd w:val="clear" w:color="auto" w:fill="auto"/>
          </w:tcPr>
          <w:p w14:paraId="07FB7B6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5B95549" w14:textId="77777777" w:rsidR="00606991" w:rsidRPr="00BE5541" w:rsidRDefault="00606991" w:rsidP="00320073">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4209C6E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C218A8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7DCB3BDE"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78C4BF03" w14:textId="77777777" w:rsidR="001E6F0B" w:rsidRPr="00BE5541" w:rsidRDefault="001E6F0B"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01AF56D3" w14:textId="77777777" w:rsidR="00606991" w:rsidRPr="00BE5541" w:rsidRDefault="00606991" w:rsidP="00606991">
      <w:pPr>
        <w:jc w:val="center"/>
        <w:rPr>
          <w:rFonts w:ascii="Arial" w:hAnsi="Arial" w:cs="Arial"/>
          <w:sz w:val="28"/>
          <w:lang w:eastAsia="zh-HK"/>
        </w:rPr>
      </w:pPr>
    </w:p>
    <w:p w14:paraId="3EA29CF1"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7F6B9D8B" w14:textId="77777777" w:rsidR="00606991" w:rsidRPr="00BE5541" w:rsidRDefault="00606991" w:rsidP="00606991">
      <w:pPr>
        <w:jc w:val="center"/>
        <w:rPr>
          <w:rFonts w:ascii="Arial" w:hAnsi="Arial" w:cs="Arial"/>
          <w:sz w:val="28"/>
          <w:lang w:eastAsia="zh-HK"/>
        </w:rPr>
      </w:pPr>
    </w:p>
    <w:p w14:paraId="5E87E617"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38FDDC5E" w14:textId="77777777" w:rsidTr="001E5AC2">
        <w:trPr>
          <w:jc w:val="center"/>
        </w:trPr>
        <w:tc>
          <w:tcPr>
            <w:tcW w:w="2227" w:type="dxa"/>
            <w:shd w:val="clear" w:color="auto" w:fill="auto"/>
          </w:tcPr>
          <w:p w14:paraId="1E92DF4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038CF90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23AE8B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9. Tourism and Travel Related Services</w:t>
            </w:r>
          </w:p>
        </w:tc>
      </w:tr>
      <w:tr w:rsidR="00606991" w:rsidRPr="00BE5541" w14:paraId="38813005" w14:textId="77777777" w:rsidTr="001E5AC2">
        <w:trPr>
          <w:jc w:val="center"/>
        </w:trPr>
        <w:tc>
          <w:tcPr>
            <w:tcW w:w="2227" w:type="dxa"/>
            <w:shd w:val="clear" w:color="auto" w:fill="auto"/>
          </w:tcPr>
          <w:p w14:paraId="7DFBC49B" w14:textId="77777777" w:rsidR="00606991" w:rsidRPr="00BE5541" w:rsidRDefault="00606991" w:rsidP="0032007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3EB272EF" w14:textId="77777777" w:rsidR="00606991" w:rsidRPr="00BE5541" w:rsidRDefault="00606991" w:rsidP="00E249ED">
            <w:pPr>
              <w:pStyle w:val="KWBodytext"/>
              <w:numPr>
                <w:ilvl w:val="0"/>
                <w:numId w:val="80"/>
              </w:numPr>
              <w:adjustRightInd w:val="0"/>
              <w:snapToGrid w:val="0"/>
              <w:spacing w:after="0" w:line="240" w:lineRule="auto"/>
              <w:ind w:left="885" w:firstLineChars="0" w:hanging="567"/>
              <w:rPr>
                <w:rFonts w:eastAsia="PMingLiU" w:cs="Arial"/>
                <w:sz w:val="28"/>
                <w:szCs w:val="28"/>
                <w:lang w:eastAsia="zh-HK"/>
              </w:rPr>
            </w:pPr>
            <w:r w:rsidRPr="00BE5541">
              <w:rPr>
                <w:rFonts w:eastAsia="PMingLiU" w:cs="Arial"/>
                <w:sz w:val="28"/>
                <w:szCs w:val="28"/>
                <w:lang w:eastAsia="zh-HK"/>
              </w:rPr>
              <w:t>Travel agencies and tour operators</w:t>
            </w:r>
            <w:r w:rsidR="001E7756">
              <w:rPr>
                <w:rFonts w:eastAsia="PMingLiU" w:cs="Arial"/>
                <w:sz w:val="28"/>
                <w:szCs w:val="28"/>
                <w:lang w:eastAsia="zh-HK"/>
              </w:rPr>
              <w:t xml:space="preserve"> </w:t>
            </w:r>
            <w:r w:rsidRPr="00BE5541">
              <w:rPr>
                <w:rFonts w:eastAsia="PMingLiU" w:cs="Arial"/>
                <w:sz w:val="28"/>
                <w:szCs w:val="28"/>
                <w:lang w:eastAsia="zh-HK"/>
              </w:rPr>
              <w:t>services (CPC7471)</w:t>
            </w:r>
          </w:p>
          <w:p w14:paraId="5EF001C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DF41CEE" w14:textId="77777777" w:rsidTr="001E5AC2">
        <w:trPr>
          <w:jc w:val="center"/>
        </w:trPr>
        <w:tc>
          <w:tcPr>
            <w:tcW w:w="2227" w:type="dxa"/>
            <w:shd w:val="clear" w:color="auto" w:fill="auto"/>
          </w:tcPr>
          <w:p w14:paraId="4F1C0BE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2017FD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E91928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1AE11F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0A8E8FD" w14:textId="77777777" w:rsidTr="001E5AC2">
        <w:trPr>
          <w:jc w:val="center"/>
        </w:trPr>
        <w:tc>
          <w:tcPr>
            <w:tcW w:w="2227" w:type="dxa"/>
            <w:shd w:val="clear" w:color="auto" w:fill="auto"/>
          </w:tcPr>
          <w:p w14:paraId="6906950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C9011B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7E04BA6C"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670C7B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FAB2C91" w14:textId="77777777" w:rsidR="00320073" w:rsidRPr="00BE5541" w:rsidRDefault="00320073" w:rsidP="001E5AC2">
            <w:pPr>
              <w:pStyle w:val="KWBodytext"/>
              <w:adjustRightInd w:val="0"/>
              <w:snapToGrid w:val="0"/>
              <w:spacing w:after="0" w:line="240" w:lineRule="auto"/>
              <w:ind w:firstLineChars="0" w:firstLine="0"/>
              <w:rPr>
                <w:rFonts w:eastAsia="PMingLiU" w:cs="Arial"/>
                <w:sz w:val="28"/>
                <w:szCs w:val="28"/>
                <w:u w:val="single"/>
                <w:lang w:eastAsia="zh-HK"/>
              </w:rPr>
            </w:pPr>
          </w:p>
          <w:p w14:paraId="64D9BC7F" w14:textId="77777777" w:rsidR="00320073" w:rsidRDefault="00075E34" w:rsidP="00D66A5F">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 xml:space="preserve">The number of travel agents set up on a wholly-owned basis operating outbound group tours for Mainland residents on a pilot basis to destinations beyond Hong Kong and Macao (excluding Taiwan) is </w:t>
            </w:r>
            <w:r w:rsidRPr="00BE5541">
              <w:rPr>
                <w:rFonts w:eastAsia="PMingLiU" w:cs="Arial" w:hint="eastAsia"/>
                <w:sz w:val="28"/>
                <w:szCs w:val="28"/>
                <w:lang w:eastAsia="zh-HK"/>
              </w:rPr>
              <w:t>restricted</w:t>
            </w:r>
            <w:r w:rsidRPr="00BE5541">
              <w:rPr>
                <w:rFonts w:eastAsia="PMingLiU" w:cs="Arial"/>
                <w:sz w:val="28"/>
                <w:szCs w:val="28"/>
                <w:lang w:eastAsia="zh-HK"/>
              </w:rPr>
              <w:t xml:space="preserve"> to 5.</w:t>
            </w:r>
          </w:p>
          <w:p w14:paraId="10213DDD" w14:textId="77777777" w:rsidR="001E6F0B" w:rsidRDefault="001E6F0B" w:rsidP="00D66A5F">
            <w:pPr>
              <w:pStyle w:val="KWBodytext"/>
              <w:adjustRightInd w:val="0"/>
              <w:snapToGrid w:val="0"/>
              <w:spacing w:after="0" w:line="240" w:lineRule="auto"/>
              <w:ind w:firstLineChars="0" w:firstLine="0"/>
              <w:rPr>
                <w:rFonts w:eastAsia="PMingLiU" w:cs="Arial"/>
                <w:sz w:val="28"/>
                <w:szCs w:val="28"/>
                <w:lang w:eastAsia="zh-HK"/>
              </w:rPr>
            </w:pPr>
          </w:p>
          <w:p w14:paraId="664F0613" w14:textId="77777777" w:rsidR="0066170C" w:rsidRPr="00BE5541" w:rsidRDefault="0066170C" w:rsidP="007959E1">
            <w:pPr>
              <w:pStyle w:val="KWBodytext"/>
              <w:adjustRightInd w:val="0"/>
              <w:snapToGrid w:val="0"/>
              <w:spacing w:after="0" w:line="240" w:lineRule="auto"/>
              <w:ind w:firstLineChars="0" w:firstLine="0"/>
              <w:rPr>
                <w:rFonts w:eastAsia="PMingLiU" w:cs="Arial" w:hint="eastAsia"/>
                <w:sz w:val="28"/>
                <w:szCs w:val="28"/>
                <w:lang w:eastAsia="zh-HK"/>
              </w:rPr>
            </w:pPr>
            <w:r w:rsidRPr="0066170C">
              <w:rPr>
                <w:rFonts w:eastAsia="PMingLiU" w:cs="Arial"/>
                <w:sz w:val="28"/>
                <w:szCs w:val="28"/>
                <w:lang w:val="en-GB" w:eastAsia="zh-HK"/>
              </w:rPr>
              <w:t xml:space="preserve">For clarity and avoidance of doubt, </w:t>
            </w:r>
            <w:r w:rsidRPr="003465F0">
              <w:rPr>
                <w:rFonts w:eastAsia="PMingLiU" w:cs="Arial"/>
                <w:sz w:val="28"/>
                <w:szCs w:val="28"/>
                <w:lang w:val="en-GB" w:eastAsia="zh-HK"/>
              </w:rPr>
              <w:t>invest</w:t>
            </w:r>
            <w:r w:rsidR="007959E1" w:rsidRPr="003465F0">
              <w:rPr>
                <w:rFonts w:eastAsia="PMingLiU" w:cs="Arial"/>
                <w:sz w:val="28"/>
                <w:szCs w:val="28"/>
                <w:lang w:val="en-GB" w:eastAsia="zh-HK"/>
              </w:rPr>
              <w:t xml:space="preserve">ment of </w:t>
            </w:r>
            <w:r w:rsidR="00D6009B">
              <w:rPr>
                <w:rFonts w:eastAsia="PMingLiU" w:cs="Arial"/>
                <w:sz w:val="28"/>
                <w:szCs w:val="28"/>
                <w:lang w:val="en-GB" w:eastAsia="zh-HK"/>
              </w:rPr>
              <w:t>setting up travel agents</w:t>
            </w:r>
            <w:r w:rsidRPr="003465F0">
              <w:rPr>
                <w:rFonts w:eastAsia="PMingLiU" w:cs="Arial"/>
                <w:sz w:val="28"/>
                <w:szCs w:val="28"/>
                <w:lang w:val="en-GB" w:eastAsia="zh-HK"/>
              </w:rPr>
              <w:t xml:space="preserve"> in the Pilot Free Trade Zones </w:t>
            </w:r>
            <w:r w:rsidRPr="009E4386">
              <w:rPr>
                <w:rFonts w:eastAsia="PMingLiU" w:cs="Arial"/>
                <w:sz w:val="28"/>
                <w:szCs w:val="28"/>
                <w:lang w:val="en-GB" w:eastAsia="zh-HK"/>
              </w:rPr>
              <w:t>shall be approved by the authorit</w:t>
            </w:r>
            <w:r w:rsidR="007959E1" w:rsidRPr="009E4386">
              <w:rPr>
                <w:rFonts w:eastAsia="PMingLiU" w:cs="Arial"/>
                <w:sz w:val="28"/>
                <w:szCs w:val="28"/>
                <w:lang w:val="en-GB" w:eastAsia="zh-HK"/>
              </w:rPr>
              <w:t>ies</w:t>
            </w:r>
            <w:r w:rsidRPr="0066170C">
              <w:rPr>
                <w:rFonts w:eastAsia="PMingLiU" w:cs="Arial"/>
                <w:sz w:val="28"/>
                <w:szCs w:val="28"/>
                <w:lang w:val="en-GB" w:eastAsia="zh-HK"/>
              </w:rPr>
              <w:t xml:space="preserve"> of the Pilot Free Trade Zones</w:t>
            </w:r>
            <w:r w:rsidR="00C16A4F">
              <w:rPr>
                <w:rFonts w:eastAsia="PMingLiU" w:cs="Arial"/>
                <w:sz w:val="28"/>
                <w:szCs w:val="28"/>
                <w:lang w:val="en-GB" w:eastAsia="zh-HK"/>
              </w:rPr>
              <w:t>.</w:t>
            </w:r>
          </w:p>
        </w:tc>
      </w:tr>
    </w:tbl>
    <w:p w14:paraId="6AFEDC78" w14:textId="77777777" w:rsidR="00606991" w:rsidRPr="00BE5541" w:rsidRDefault="00606991" w:rsidP="00320073">
      <w:pPr>
        <w:rPr>
          <w:rFonts w:ascii="Arial" w:hAnsi="Arial" w:cs="Arial"/>
          <w:sz w:val="28"/>
          <w:lang w:eastAsia="zh-HK"/>
        </w:rPr>
      </w:pPr>
    </w:p>
    <w:p w14:paraId="4E5CC807"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5872913A" w14:textId="77777777" w:rsidR="00606991" w:rsidRPr="00BE5541" w:rsidRDefault="00606991" w:rsidP="00606991">
      <w:pPr>
        <w:jc w:val="center"/>
        <w:rPr>
          <w:rFonts w:ascii="Arial" w:hAnsi="Arial" w:cs="Arial"/>
          <w:sz w:val="28"/>
          <w:lang w:eastAsia="zh-HK"/>
        </w:rPr>
      </w:pPr>
    </w:p>
    <w:p w14:paraId="3E3A525C"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47C3AC40" w14:textId="77777777" w:rsidTr="001E5AC2">
        <w:trPr>
          <w:jc w:val="center"/>
        </w:trPr>
        <w:tc>
          <w:tcPr>
            <w:tcW w:w="2227" w:type="dxa"/>
            <w:shd w:val="clear" w:color="auto" w:fill="auto"/>
          </w:tcPr>
          <w:p w14:paraId="5E7669AA" w14:textId="77777777" w:rsidR="00606991" w:rsidRPr="00BE5541" w:rsidRDefault="001D36A2"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7FC07B3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643F2B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9. Tourism and Travel Related Services</w:t>
            </w:r>
          </w:p>
        </w:tc>
      </w:tr>
      <w:tr w:rsidR="00606991" w:rsidRPr="00BE5541" w14:paraId="758F3C1C" w14:textId="77777777" w:rsidTr="001E5AC2">
        <w:trPr>
          <w:jc w:val="center"/>
        </w:trPr>
        <w:tc>
          <w:tcPr>
            <w:tcW w:w="2227" w:type="dxa"/>
            <w:shd w:val="clear" w:color="auto" w:fill="auto"/>
          </w:tcPr>
          <w:p w14:paraId="38B3F58F" w14:textId="77777777" w:rsidR="00606991" w:rsidRPr="00BE5541" w:rsidRDefault="001D36A2"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6AE02E69" w14:textId="77777777" w:rsidR="00606991" w:rsidRPr="00BE5541" w:rsidRDefault="00606991" w:rsidP="00E249ED">
            <w:pPr>
              <w:pStyle w:val="KWBodytext"/>
              <w:numPr>
                <w:ilvl w:val="0"/>
                <w:numId w:val="80"/>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Tourist guides services (CPC7472)</w:t>
            </w:r>
          </w:p>
          <w:p w14:paraId="35616C9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5A3DD42" w14:textId="77777777" w:rsidTr="001E5AC2">
        <w:trPr>
          <w:jc w:val="center"/>
        </w:trPr>
        <w:tc>
          <w:tcPr>
            <w:tcW w:w="2227" w:type="dxa"/>
            <w:shd w:val="clear" w:color="auto" w:fill="auto"/>
          </w:tcPr>
          <w:p w14:paraId="1301EFE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C5DB3A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1C2111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4D16901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658887CD" w14:textId="77777777" w:rsidTr="001E5AC2">
        <w:trPr>
          <w:jc w:val="center"/>
        </w:trPr>
        <w:tc>
          <w:tcPr>
            <w:tcW w:w="2227" w:type="dxa"/>
            <w:shd w:val="clear" w:color="auto" w:fill="auto"/>
          </w:tcPr>
          <w:p w14:paraId="2A6C31A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3BA87B4" w14:textId="77777777" w:rsidR="00606991" w:rsidRPr="00BE5541" w:rsidRDefault="001D36A2"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606991" w:rsidRPr="00BE5541">
              <w:rPr>
                <w:rFonts w:eastAsia="PMingLiU" w:cs="Arial"/>
                <w:b/>
                <w:sz w:val="28"/>
                <w:szCs w:val="28"/>
                <w:lang w:eastAsia="zh-HK"/>
              </w:rPr>
              <w:t>:</w:t>
            </w:r>
          </w:p>
        </w:tc>
        <w:tc>
          <w:tcPr>
            <w:tcW w:w="5997" w:type="dxa"/>
            <w:shd w:val="clear" w:color="auto" w:fill="auto"/>
          </w:tcPr>
          <w:p w14:paraId="75F4AD4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6A9438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66917DAB"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768EF637" w14:textId="77777777" w:rsidR="001E6F0B" w:rsidRPr="00BE5541" w:rsidRDefault="001E6F0B"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41CEABFF" w14:textId="77777777" w:rsidR="00606991" w:rsidRPr="00BE5541" w:rsidRDefault="00606991" w:rsidP="00606991">
      <w:pPr>
        <w:jc w:val="center"/>
        <w:rPr>
          <w:rFonts w:ascii="Arial" w:hAnsi="Arial" w:cs="Arial"/>
          <w:sz w:val="28"/>
          <w:lang w:eastAsia="zh-HK"/>
        </w:rPr>
      </w:pPr>
    </w:p>
    <w:p w14:paraId="30A93E63"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67CB3341" w14:textId="77777777" w:rsidR="00606991" w:rsidRPr="00BE5541" w:rsidRDefault="00606991" w:rsidP="00606991">
      <w:pPr>
        <w:jc w:val="center"/>
        <w:rPr>
          <w:rFonts w:ascii="Arial" w:hAnsi="Arial" w:cs="Arial"/>
          <w:sz w:val="28"/>
          <w:lang w:eastAsia="zh-HK"/>
        </w:rPr>
      </w:pPr>
    </w:p>
    <w:p w14:paraId="797A35E7"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60B593C9" w14:textId="77777777" w:rsidTr="001E5AC2">
        <w:trPr>
          <w:jc w:val="center"/>
        </w:trPr>
        <w:tc>
          <w:tcPr>
            <w:tcW w:w="2227" w:type="dxa"/>
            <w:shd w:val="clear" w:color="auto" w:fill="auto"/>
          </w:tcPr>
          <w:p w14:paraId="6072D155" w14:textId="77777777" w:rsidR="00606991" w:rsidRPr="00BE5541" w:rsidRDefault="001D36A2"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2FD591CE"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F47633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9. Tourism and Travel Related Services</w:t>
            </w:r>
          </w:p>
        </w:tc>
      </w:tr>
      <w:tr w:rsidR="00606991" w:rsidRPr="00BE5541" w14:paraId="44878241" w14:textId="77777777" w:rsidTr="001E5AC2">
        <w:trPr>
          <w:jc w:val="center"/>
        </w:trPr>
        <w:tc>
          <w:tcPr>
            <w:tcW w:w="2227" w:type="dxa"/>
            <w:shd w:val="clear" w:color="auto" w:fill="auto"/>
          </w:tcPr>
          <w:p w14:paraId="30F37451" w14:textId="77777777" w:rsidR="00606991" w:rsidRPr="00BE5541" w:rsidRDefault="00606991" w:rsidP="001D36A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06C2094B" w14:textId="77777777" w:rsidR="00606991" w:rsidRPr="00BE5541" w:rsidRDefault="00606991" w:rsidP="00E249ED">
            <w:pPr>
              <w:pStyle w:val="KWBodytext"/>
              <w:numPr>
                <w:ilvl w:val="0"/>
                <w:numId w:val="80"/>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Other</w:t>
            </w:r>
          </w:p>
          <w:p w14:paraId="5CEB28C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288BC98" w14:textId="77777777" w:rsidTr="001E5AC2">
        <w:trPr>
          <w:jc w:val="center"/>
        </w:trPr>
        <w:tc>
          <w:tcPr>
            <w:tcW w:w="2227" w:type="dxa"/>
            <w:shd w:val="clear" w:color="auto" w:fill="auto"/>
          </w:tcPr>
          <w:p w14:paraId="1D9CC10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1A69D2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FE70EE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E33567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9986AEA" w14:textId="77777777" w:rsidTr="001E5AC2">
        <w:trPr>
          <w:jc w:val="center"/>
        </w:trPr>
        <w:tc>
          <w:tcPr>
            <w:tcW w:w="2227" w:type="dxa"/>
            <w:shd w:val="clear" w:color="auto" w:fill="auto"/>
          </w:tcPr>
          <w:p w14:paraId="52B7D0E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0D55AB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440750C4"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67B240F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C728AA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13D595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674A81D3" w14:textId="77777777" w:rsidR="00606991" w:rsidRPr="00BE5541" w:rsidRDefault="00606991" w:rsidP="00606991">
      <w:pPr>
        <w:jc w:val="center"/>
        <w:rPr>
          <w:rFonts w:ascii="Arial" w:hAnsi="Arial" w:cs="Arial"/>
          <w:sz w:val="28"/>
          <w:lang w:eastAsia="zh-HK"/>
        </w:rPr>
      </w:pPr>
    </w:p>
    <w:p w14:paraId="30636E5E" w14:textId="77777777" w:rsidR="00D871D1" w:rsidRPr="00BE5541" w:rsidRDefault="00606991" w:rsidP="00D871D1">
      <w:pPr>
        <w:widowControl/>
        <w:rPr>
          <w:rFonts w:ascii="Arial" w:hAnsi="Arial" w:cs="Arial"/>
          <w:sz w:val="28"/>
          <w:lang w:eastAsia="zh-HK"/>
        </w:rPr>
      </w:pPr>
      <w:r w:rsidRPr="00BE5541">
        <w:rPr>
          <w:rFonts w:ascii="Arial" w:hAnsi="Arial" w:cs="Arial"/>
          <w:sz w:val="28"/>
          <w:lang w:eastAsia="zh-HK"/>
        </w:rPr>
        <w:br w:type="page"/>
      </w:r>
    </w:p>
    <w:p w14:paraId="718DE982" w14:textId="77777777" w:rsidR="00D871D1" w:rsidRPr="00BE5541" w:rsidRDefault="00D871D1" w:rsidP="00D871D1">
      <w:pPr>
        <w:jc w:val="center"/>
        <w:rPr>
          <w:rFonts w:ascii="Arial" w:hAnsi="Arial" w:cs="Arial"/>
          <w:sz w:val="28"/>
          <w:lang w:eastAsia="zh-HK"/>
        </w:rPr>
      </w:pPr>
    </w:p>
    <w:p w14:paraId="6C440680" w14:textId="77777777" w:rsidR="00944A2C" w:rsidRPr="00BE5541" w:rsidRDefault="00944A2C" w:rsidP="00D871D1">
      <w:pPr>
        <w:jc w:val="center"/>
        <w:rPr>
          <w:rFonts w:ascii="Arial" w:hAnsi="Arial" w:cs="Arial" w:hint="eastAsia"/>
          <w:sz w:val="28"/>
          <w:lang w:eastAsia="zh-HK"/>
        </w:rPr>
      </w:pPr>
    </w:p>
    <w:tbl>
      <w:tblPr>
        <w:tblW w:w="0" w:type="auto"/>
        <w:jc w:val="center"/>
        <w:tblLook w:val="01E0" w:firstRow="1" w:lastRow="1" w:firstColumn="1" w:lastColumn="1" w:noHBand="0" w:noVBand="0"/>
      </w:tblPr>
      <w:tblGrid>
        <w:gridCol w:w="2227"/>
        <w:gridCol w:w="5997"/>
      </w:tblGrid>
      <w:tr w:rsidR="00944A2C" w:rsidRPr="00BE5541" w14:paraId="48B97CC9" w14:textId="77777777" w:rsidTr="00842505">
        <w:trPr>
          <w:jc w:val="center"/>
        </w:trPr>
        <w:tc>
          <w:tcPr>
            <w:tcW w:w="2227" w:type="dxa"/>
            <w:shd w:val="clear" w:color="auto" w:fill="auto"/>
          </w:tcPr>
          <w:p w14:paraId="08BA5A75" w14:textId="77777777" w:rsidR="00944A2C" w:rsidRPr="00BE5541" w:rsidRDefault="00944A2C"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702CFB04" w14:textId="77777777" w:rsidR="00944A2C" w:rsidRPr="00BE5541" w:rsidRDefault="00944A2C"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8A6B15B" w14:textId="77777777" w:rsidR="00944A2C" w:rsidRPr="00BE5541" w:rsidRDefault="00944A2C" w:rsidP="00842505">
            <w:pPr>
              <w:pStyle w:val="KWBodytext"/>
              <w:adjustRightInd w:val="0"/>
              <w:snapToGrid w:val="0"/>
              <w:spacing w:after="0" w:line="240" w:lineRule="auto"/>
              <w:ind w:left="742" w:hangingChars="265" w:hanging="742"/>
              <w:rPr>
                <w:rFonts w:eastAsia="PMingLiU" w:cs="Arial"/>
                <w:sz w:val="28"/>
                <w:szCs w:val="28"/>
                <w:lang w:eastAsia="zh-HK"/>
              </w:rPr>
            </w:pPr>
            <w:r w:rsidRPr="00BE5541">
              <w:rPr>
                <w:rFonts w:eastAsia="PMingLiU" w:cs="Arial"/>
                <w:sz w:val="28"/>
                <w:szCs w:val="28"/>
                <w:lang w:eastAsia="zh-HK"/>
              </w:rPr>
              <w:t>10. Recreational, Cultural and Sporting Services</w:t>
            </w:r>
          </w:p>
          <w:p w14:paraId="7DEEAEEC" w14:textId="77777777" w:rsidR="00944A2C" w:rsidRPr="00BE5541" w:rsidRDefault="00944A2C" w:rsidP="00842505">
            <w:pPr>
              <w:pStyle w:val="KWBodytext"/>
              <w:adjustRightInd w:val="0"/>
              <w:snapToGrid w:val="0"/>
              <w:spacing w:after="0" w:line="240" w:lineRule="auto"/>
              <w:ind w:left="742" w:hangingChars="265" w:hanging="742"/>
              <w:rPr>
                <w:rFonts w:eastAsia="PMingLiU" w:cs="Arial"/>
                <w:sz w:val="28"/>
                <w:szCs w:val="28"/>
                <w:lang w:eastAsia="zh-HK"/>
              </w:rPr>
            </w:pPr>
          </w:p>
        </w:tc>
      </w:tr>
      <w:tr w:rsidR="00944A2C" w:rsidRPr="00BE5541" w14:paraId="26D05106" w14:textId="77777777" w:rsidTr="00842505">
        <w:trPr>
          <w:jc w:val="center"/>
        </w:trPr>
        <w:tc>
          <w:tcPr>
            <w:tcW w:w="2227" w:type="dxa"/>
            <w:shd w:val="clear" w:color="auto" w:fill="auto"/>
          </w:tcPr>
          <w:p w14:paraId="0EF4F7F9" w14:textId="77777777" w:rsidR="00944A2C" w:rsidRPr="00BE5541" w:rsidRDefault="00944A2C"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Pr="00BE5541">
              <w:rPr>
                <w:rFonts w:eastAsia="PMingLiU" w:cs="Arial" w:hint="eastAsia"/>
                <w:b/>
                <w:sz w:val="28"/>
                <w:szCs w:val="28"/>
                <w:lang w:eastAsia="zh-HK"/>
              </w:rPr>
              <w:t>:</w:t>
            </w:r>
          </w:p>
        </w:tc>
        <w:tc>
          <w:tcPr>
            <w:tcW w:w="5997" w:type="dxa"/>
            <w:shd w:val="clear" w:color="auto" w:fill="auto"/>
          </w:tcPr>
          <w:p w14:paraId="66D9D3D6" w14:textId="77777777" w:rsidR="00944A2C" w:rsidRPr="00BE5541" w:rsidRDefault="00944A2C" w:rsidP="00D871D1">
            <w:pPr>
              <w:pStyle w:val="KWBodytext"/>
              <w:adjustRightInd w:val="0"/>
              <w:snapToGrid w:val="0"/>
              <w:spacing w:after="0" w:line="240" w:lineRule="auto"/>
              <w:ind w:leftChars="121" w:left="857" w:firstLineChars="0" w:hanging="567"/>
              <w:rPr>
                <w:rFonts w:eastAsia="PMingLiU" w:cs="Arial"/>
                <w:sz w:val="28"/>
                <w:szCs w:val="28"/>
                <w:lang w:eastAsia="zh-HK"/>
              </w:rPr>
            </w:pPr>
            <w:r w:rsidRPr="00BE5541">
              <w:rPr>
                <w:rFonts w:eastAsia="PMingLiU" w:cs="Arial"/>
                <w:sz w:val="28"/>
                <w:szCs w:val="28"/>
                <w:lang w:eastAsia="zh-HK"/>
              </w:rPr>
              <w:t xml:space="preserve">A. </w:t>
            </w:r>
            <w:r w:rsidRPr="00BE5541">
              <w:rPr>
                <w:rFonts w:cs="Arial"/>
                <w:sz w:val="28"/>
                <w:szCs w:val="28"/>
                <w:lang w:eastAsia="zh-HK"/>
              </w:rPr>
              <w:t>Entertainment services (other than audiovisual services) (CPC9619)</w:t>
            </w:r>
          </w:p>
          <w:p w14:paraId="4DA0A46A" w14:textId="77777777" w:rsidR="00944A2C" w:rsidRPr="00BE5541" w:rsidRDefault="00944A2C" w:rsidP="00842505">
            <w:pPr>
              <w:pStyle w:val="KWBodytext"/>
              <w:adjustRightInd w:val="0"/>
              <w:snapToGrid w:val="0"/>
              <w:spacing w:after="0" w:line="240" w:lineRule="auto"/>
              <w:ind w:firstLineChars="0" w:firstLine="0"/>
              <w:rPr>
                <w:rFonts w:eastAsia="PMingLiU" w:cs="Arial" w:hint="eastAsia"/>
                <w:sz w:val="28"/>
                <w:szCs w:val="28"/>
                <w:lang w:eastAsia="zh-HK"/>
              </w:rPr>
            </w:pPr>
          </w:p>
        </w:tc>
      </w:tr>
      <w:tr w:rsidR="00944A2C" w:rsidRPr="00BE5541" w14:paraId="084E0D90" w14:textId="77777777" w:rsidTr="00842505">
        <w:trPr>
          <w:jc w:val="center"/>
        </w:trPr>
        <w:tc>
          <w:tcPr>
            <w:tcW w:w="2227" w:type="dxa"/>
            <w:shd w:val="clear" w:color="auto" w:fill="auto"/>
          </w:tcPr>
          <w:p w14:paraId="20C116D8" w14:textId="77777777" w:rsidR="00944A2C" w:rsidRPr="00BE5541" w:rsidRDefault="00944A2C"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A9610C5" w14:textId="77777777" w:rsidR="00944A2C" w:rsidRPr="00BE5541" w:rsidRDefault="00944A2C"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A0E2729" w14:textId="77777777" w:rsidR="00944A2C" w:rsidRPr="00BE5541" w:rsidRDefault="00944A2C" w:rsidP="00842505">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C0148AD" w14:textId="77777777" w:rsidR="00944A2C" w:rsidRPr="00BE5541" w:rsidRDefault="00944A2C" w:rsidP="00842505">
            <w:pPr>
              <w:pStyle w:val="KWBodytext"/>
              <w:adjustRightInd w:val="0"/>
              <w:snapToGrid w:val="0"/>
              <w:spacing w:after="0" w:line="240" w:lineRule="auto"/>
              <w:ind w:firstLineChars="0" w:firstLine="0"/>
              <w:rPr>
                <w:rFonts w:eastAsia="PMingLiU" w:cs="Arial"/>
                <w:sz w:val="28"/>
                <w:szCs w:val="28"/>
                <w:lang w:eastAsia="zh-HK"/>
              </w:rPr>
            </w:pPr>
          </w:p>
        </w:tc>
      </w:tr>
      <w:tr w:rsidR="00944A2C" w:rsidRPr="00BE5541" w14:paraId="6F70B5EB" w14:textId="77777777" w:rsidTr="00842505">
        <w:trPr>
          <w:jc w:val="center"/>
        </w:trPr>
        <w:tc>
          <w:tcPr>
            <w:tcW w:w="2227" w:type="dxa"/>
            <w:shd w:val="clear" w:color="auto" w:fill="auto"/>
          </w:tcPr>
          <w:p w14:paraId="356AF267" w14:textId="77777777" w:rsidR="00944A2C" w:rsidRPr="00BE5541" w:rsidRDefault="00944A2C"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2E22FE2" w14:textId="77777777" w:rsidR="00944A2C" w:rsidRPr="00BE5541" w:rsidRDefault="00944A2C"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1A53E278" w14:textId="77777777" w:rsidR="00944A2C" w:rsidRPr="00BE5541" w:rsidRDefault="00944A2C" w:rsidP="00842505">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F23E89E" w14:textId="77777777" w:rsidR="00944A2C" w:rsidRPr="00BE5541" w:rsidRDefault="00944A2C" w:rsidP="00842505">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F9FB2C4" w14:textId="77777777" w:rsidR="00944A2C" w:rsidRPr="00BE5541" w:rsidRDefault="00944A2C" w:rsidP="00842505">
            <w:pPr>
              <w:pStyle w:val="KWBodytext"/>
              <w:adjustRightInd w:val="0"/>
              <w:snapToGrid w:val="0"/>
              <w:spacing w:after="0" w:line="240" w:lineRule="auto"/>
              <w:ind w:firstLineChars="0" w:firstLine="0"/>
              <w:rPr>
                <w:rFonts w:eastAsia="PMingLiU" w:cs="Arial"/>
                <w:sz w:val="28"/>
                <w:szCs w:val="28"/>
                <w:lang w:eastAsia="zh-HK"/>
              </w:rPr>
            </w:pPr>
          </w:p>
          <w:p w14:paraId="6C99D9F9" w14:textId="77777777" w:rsidR="00944A2C" w:rsidRPr="00CB5ED8" w:rsidRDefault="00FF0659" w:rsidP="00E249ED">
            <w:pPr>
              <w:pStyle w:val="KWBodytext"/>
              <w:numPr>
                <w:ilvl w:val="0"/>
                <w:numId w:val="165"/>
              </w:numPr>
              <w:adjustRightInd w:val="0"/>
              <w:snapToGrid w:val="0"/>
              <w:spacing w:after="0" w:line="240" w:lineRule="auto"/>
              <w:ind w:firstLineChars="0"/>
              <w:rPr>
                <w:rFonts w:eastAsia="PMingLiU" w:cs="Arial"/>
                <w:sz w:val="28"/>
                <w:szCs w:val="28"/>
                <w:u w:val="single"/>
                <w:lang w:eastAsia="zh-HK"/>
              </w:rPr>
            </w:pPr>
            <w:r w:rsidRPr="00BE5541">
              <w:rPr>
                <w:rFonts w:eastAsia="PMingLiU" w:cs="Arial"/>
                <w:sz w:val="28"/>
                <w:szCs w:val="28"/>
                <w:lang w:eastAsia="zh-HK"/>
              </w:rPr>
              <w:t xml:space="preserve">Establishment of </w:t>
            </w:r>
            <w:r w:rsidR="009209F9">
              <w:rPr>
                <w:rFonts w:eastAsia="PMingLiU" w:cs="Arial"/>
                <w:sz w:val="28"/>
                <w:szCs w:val="28"/>
                <w:lang w:eastAsia="zh-HK"/>
              </w:rPr>
              <w:t>I</w:t>
            </w:r>
            <w:r w:rsidR="00944A2C" w:rsidRPr="00BE5541">
              <w:rPr>
                <w:rFonts w:eastAsia="PMingLiU" w:cs="Arial"/>
                <w:sz w:val="28"/>
                <w:szCs w:val="28"/>
                <w:lang w:eastAsia="zh-HK"/>
              </w:rPr>
              <w:t xml:space="preserve">nternet culture business units </w:t>
            </w:r>
            <w:r w:rsidRPr="00BE5541">
              <w:rPr>
                <w:rFonts w:eastAsia="PMingLiU" w:cs="Arial"/>
                <w:sz w:val="28"/>
                <w:szCs w:val="28"/>
                <w:lang w:eastAsia="zh-HK"/>
              </w:rPr>
              <w:t xml:space="preserve">is restricted to </w:t>
            </w:r>
            <w:r w:rsidR="00944A2C" w:rsidRPr="00BE5541">
              <w:rPr>
                <w:rFonts w:eastAsia="PMingLiU" w:cs="Arial"/>
                <w:sz w:val="28"/>
                <w:szCs w:val="28"/>
                <w:lang w:eastAsia="zh-HK"/>
              </w:rPr>
              <w:t>equity joint venture with the Mainland party holding controlling shareholding or dominant interests.</w:t>
            </w:r>
          </w:p>
          <w:p w14:paraId="654C1E50" w14:textId="77777777" w:rsidR="00FF0659" w:rsidRPr="00CB5ED8" w:rsidRDefault="00FF0659" w:rsidP="00CB5ED8">
            <w:pPr>
              <w:pStyle w:val="KWBodytext"/>
              <w:adjustRightInd w:val="0"/>
              <w:snapToGrid w:val="0"/>
              <w:spacing w:after="0" w:line="240" w:lineRule="auto"/>
              <w:ind w:left="480" w:firstLineChars="0" w:firstLine="0"/>
              <w:rPr>
                <w:rFonts w:eastAsia="PMingLiU" w:cs="Arial"/>
                <w:sz w:val="28"/>
                <w:szCs w:val="28"/>
                <w:u w:val="single"/>
                <w:lang w:eastAsia="zh-HK"/>
              </w:rPr>
            </w:pPr>
          </w:p>
          <w:p w14:paraId="3433E2D1" w14:textId="77777777" w:rsidR="00FF0659" w:rsidRPr="00BE5541" w:rsidRDefault="00FF0659" w:rsidP="00E249ED">
            <w:pPr>
              <w:pStyle w:val="KWBodytext"/>
              <w:numPr>
                <w:ilvl w:val="0"/>
                <w:numId w:val="165"/>
              </w:numPr>
              <w:adjustRightInd w:val="0"/>
              <w:snapToGrid w:val="0"/>
              <w:spacing w:after="0" w:line="240" w:lineRule="auto"/>
              <w:ind w:firstLineChars="0"/>
              <w:rPr>
                <w:rFonts w:eastAsia="PMingLiU" w:cs="Arial"/>
                <w:sz w:val="28"/>
                <w:szCs w:val="28"/>
                <w:u w:val="single"/>
                <w:lang w:eastAsia="zh-HK"/>
              </w:rPr>
            </w:pPr>
            <w:r w:rsidRPr="00BE5541">
              <w:rPr>
                <w:rFonts w:cs="Arial"/>
                <w:color w:val="000000"/>
                <w:sz w:val="28"/>
                <w:szCs w:val="28"/>
              </w:rPr>
              <w:t xml:space="preserve">Establishment of performing arts groups </w:t>
            </w:r>
            <w:r w:rsidRPr="00BE5541">
              <w:rPr>
                <w:rFonts w:eastAsia="PMingLiU" w:cs="Arial"/>
                <w:sz w:val="28"/>
                <w:szCs w:val="28"/>
                <w:lang w:eastAsia="zh-HK"/>
              </w:rPr>
              <w:t xml:space="preserve">is restricted to equity joint venture </w:t>
            </w:r>
            <w:r w:rsidRPr="008A4B24">
              <w:rPr>
                <w:rFonts w:eastAsia="PMingLiU" w:cs="Arial"/>
                <w:sz w:val="28"/>
                <w:szCs w:val="28"/>
                <w:lang w:eastAsia="zh-HK"/>
              </w:rPr>
              <w:t>with the Mainl</w:t>
            </w:r>
            <w:r w:rsidRPr="00BE5541">
              <w:rPr>
                <w:rFonts w:eastAsia="PMingLiU" w:cs="Arial"/>
                <w:sz w:val="28"/>
                <w:szCs w:val="28"/>
                <w:lang w:eastAsia="zh-HK"/>
              </w:rPr>
              <w:t>and party holding controlling shareholding or dominant interests.</w:t>
            </w:r>
          </w:p>
          <w:p w14:paraId="45913A27" w14:textId="77777777" w:rsidR="00944A2C" w:rsidRPr="00BE5541" w:rsidRDefault="00944A2C" w:rsidP="00842505">
            <w:pPr>
              <w:pStyle w:val="KWBodytext"/>
              <w:adjustRightInd w:val="0"/>
              <w:snapToGrid w:val="0"/>
              <w:spacing w:after="0" w:line="240" w:lineRule="auto"/>
              <w:ind w:firstLineChars="0" w:firstLine="0"/>
              <w:rPr>
                <w:rFonts w:eastAsia="PMingLiU" w:cs="Arial"/>
                <w:sz w:val="28"/>
                <w:szCs w:val="28"/>
                <w:lang w:eastAsia="zh-TW"/>
              </w:rPr>
            </w:pPr>
          </w:p>
        </w:tc>
      </w:tr>
    </w:tbl>
    <w:p w14:paraId="51FFEAB6" w14:textId="77777777" w:rsidR="00606991" w:rsidRPr="00CB5ED8" w:rsidRDefault="00606991" w:rsidP="00606991">
      <w:pPr>
        <w:widowControl/>
        <w:rPr>
          <w:rFonts w:ascii="Arial" w:hAnsi="Arial" w:cs="Arial"/>
          <w:sz w:val="28"/>
          <w:lang w:eastAsia="zh-HK"/>
        </w:rPr>
      </w:pPr>
    </w:p>
    <w:p w14:paraId="61DC2926" w14:textId="77777777" w:rsidR="00606991" w:rsidRPr="00BE5541" w:rsidRDefault="00606991" w:rsidP="00606991">
      <w:pPr>
        <w:jc w:val="center"/>
        <w:rPr>
          <w:rFonts w:ascii="Arial" w:hAnsi="Arial" w:cs="Arial"/>
          <w:sz w:val="28"/>
          <w:lang w:eastAsia="zh-HK"/>
        </w:rPr>
      </w:pPr>
    </w:p>
    <w:p w14:paraId="56237942" w14:textId="77777777" w:rsidR="00D871D1" w:rsidRPr="00BE5541" w:rsidRDefault="00944A2C" w:rsidP="00D871D1">
      <w:pPr>
        <w:widowControl/>
        <w:rPr>
          <w:rFonts w:ascii="Arial" w:hAnsi="Arial" w:cs="Arial"/>
          <w:sz w:val="28"/>
          <w:lang w:eastAsia="zh-HK"/>
        </w:rPr>
      </w:pPr>
      <w:r w:rsidRPr="00BE5541">
        <w:rPr>
          <w:rFonts w:ascii="Arial" w:hAnsi="Arial" w:cs="Arial"/>
          <w:sz w:val="28"/>
          <w:lang w:eastAsia="zh-HK"/>
        </w:rPr>
        <w:br w:type="page"/>
      </w:r>
    </w:p>
    <w:p w14:paraId="29EFCCBE" w14:textId="77777777" w:rsidR="00D871D1" w:rsidRPr="00BE5541" w:rsidRDefault="00D871D1" w:rsidP="00D871D1">
      <w:pPr>
        <w:jc w:val="center"/>
        <w:rPr>
          <w:rFonts w:ascii="Arial" w:hAnsi="Arial" w:cs="Arial"/>
          <w:sz w:val="28"/>
          <w:lang w:eastAsia="zh-HK"/>
        </w:rPr>
      </w:pPr>
    </w:p>
    <w:p w14:paraId="6F8E60D9" w14:textId="77777777" w:rsidR="003D588B" w:rsidRPr="00BE5541" w:rsidRDefault="003D588B"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3D588B" w:rsidRPr="00BE5541" w14:paraId="5572544D" w14:textId="77777777" w:rsidTr="003D588B">
        <w:trPr>
          <w:jc w:val="center"/>
        </w:trPr>
        <w:tc>
          <w:tcPr>
            <w:tcW w:w="2227" w:type="dxa"/>
            <w:shd w:val="clear" w:color="auto" w:fill="auto"/>
          </w:tcPr>
          <w:p w14:paraId="44265E24"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0EF667EB"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DFD57DF"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r w:rsidRPr="00BE5541">
              <w:rPr>
                <w:rFonts w:eastAsia="PMingLiU" w:cs="Arial"/>
                <w:sz w:val="28"/>
                <w:szCs w:val="28"/>
                <w:lang w:eastAsia="zh-HK"/>
              </w:rPr>
              <w:t>10. Recreational, Cultural and Sporting Services</w:t>
            </w:r>
          </w:p>
          <w:p w14:paraId="1B20D404"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p>
        </w:tc>
      </w:tr>
      <w:tr w:rsidR="003D588B" w:rsidRPr="00BE5541" w14:paraId="703DFE9B" w14:textId="77777777" w:rsidTr="003D588B">
        <w:trPr>
          <w:jc w:val="center"/>
        </w:trPr>
        <w:tc>
          <w:tcPr>
            <w:tcW w:w="2227" w:type="dxa"/>
            <w:shd w:val="clear" w:color="auto" w:fill="auto"/>
          </w:tcPr>
          <w:p w14:paraId="1E18E651"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Pr="00BE5541">
              <w:rPr>
                <w:rFonts w:eastAsia="PMingLiU" w:cs="Arial" w:hint="eastAsia"/>
                <w:b/>
                <w:sz w:val="28"/>
                <w:szCs w:val="28"/>
                <w:lang w:eastAsia="zh-HK"/>
              </w:rPr>
              <w:t>:</w:t>
            </w:r>
          </w:p>
        </w:tc>
        <w:tc>
          <w:tcPr>
            <w:tcW w:w="5997" w:type="dxa"/>
            <w:shd w:val="clear" w:color="auto" w:fill="auto"/>
          </w:tcPr>
          <w:p w14:paraId="3C486AD2" w14:textId="77777777" w:rsidR="003D588B" w:rsidRPr="00BE5541" w:rsidRDefault="003D588B" w:rsidP="00D871D1">
            <w:pPr>
              <w:pStyle w:val="KWBodytext"/>
              <w:adjustRightInd w:val="0"/>
              <w:snapToGrid w:val="0"/>
              <w:spacing w:after="0" w:line="240" w:lineRule="auto"/>
              <w:ind w:leftChars="121" w:left="857" w:firstLineChars="0" w:hanging="567"/>
              <w:rPr>
                <w:rFonts w:eastAsia="PMingLiU" w:cs="Arial"/>
                <w:sz w:val="28"/>
                <w:szCs w:val="28"/>
                <w:lang w:eastAsia="zh-HK"/>
              </w:rPr>
            </w:pPr>
            <w:r w:rsidRPr="00BE5541">
              <w:rPr>
                <w:rFonts w:eastAsia="PMingLiU" w:cs="Arial"/>
                <w:sz w:val="28"/>
                <w:szCs w:val="28"/>
                <w:lang w:eastAsia="zh-HK"/>
              </w:rPr>
              <w:t>B.</w:t>
            </w:r>
            <w:r w:rsidR="00D871D1" w:rsidRPr="00BE5541">
              <w:rPr>
                <w:rFonts w:eastAsia="PMingLiU" w:cs="Arial"/>
                <w:sz w:val="28"/>
                <w:szCs w:val="28"/>
                <w:lang w:eastAsia="zh-HK"/>
              </w:rPr>
              <w:t xml:space="preserve"> </w:t>
            </w:r>
            <w:r w:rsidRPr="00D871D1">
              <w:rPr>
                <w:rFonts w:cs="Arial"/>
                <w:sz w:val="28"/>
                <w:szCs w:val="28"/>
                <w:lang w:eastAsia="zh-HK"/>
              </w:rPr>
              <w:t>News</w:t>
            </w:r>
            <w:r w:rsidRPr="00BE5541">
              <w:rPr>
                <w:rFonts w:eastAsia="PMingLiU" w:cs="Arial"/>
                <w:sz w:val="28"/>
                <w:szCs w:val="28"/>
                <w:lang w:eastAsia="zh-HK"/>
              </w:rPr>
              <w:t xml:space="preserve"> agency services (CPC962)</w:t>
            </w:r>
          </w:p>
          <w:p w14:paraId="4136D960" w14:textId="77777777" w:rsidR="003D588B" w:rsidRPr="00BE5541" w:rsidRDefault="003D588B" w:rsidP="003D588B">
            <w:pPr>
              <w:pStyle w:val="KWBodytext"/>
              <w:adjustRightInd w:val="0"/>
              <w:snapToGrid w:val="0"/>
              <w:spacing w:after="0" w:line="240" w:lineRule="auto"/>
              <w:ind w:left="742" w:hangingChars="265" w:hanging="742"/>
              <w:rPr>
                <w:rFonts w:eastAsia="PMingLiU" w:cs="Arial"/>
                <w:sz w:val="28"/>
                <w:szCs w:val="28"/>
                <w:lang w:eastAsia="zh-HK"/>
              </w:rPr>
            </w:pPr>
          </w:p>
        </w:tc>
      </w:tr>
      <w:tr w:rsidR="003D588B" w:rsidRPr="00BE5541" w14:paraId="42A66A7C" w14:textId="77777777" w:rsidTr="003D588B">
        <w:trPr>
          <w:jc w:val="center"/>
        </w:trPr>
        <w:tc>
          <w:tcPr>
            <w:tcW w:w="2227" w:type="dxa"/>
            <w:shd w:val="clear" w:color="auto" w:fill="auto"/>
          </w:tcPr>
          <w:p w14:paraId="155D6C22"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Obligations concerned:</w:t>
            </w:r>
          </w:p>
          <w:p w14:paraId="3C0A1684"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A0E8856" w14:textId="77777777" w:rsidR="003D588B" w:rsidRPr="00BE5541" w:rsidRDefault="003D588B" w:rsidP="003D588B">
            <w:pPr>
              <w:pStyle w:val="KWBodytext"/>
              <w:adjustRightInd w:val="0"/>
              <w:snapToGrid w:val="0"/>
              <w:spacing w:after="0" w:line="240" w:lineRule="auto"/>
              <w:ind w:left="742" w:hangingChars="265" w:hanging="742"/>
              <w:rPr>
                <w:rFonts w:eastAsia="PMingLiU" w:cs="Arial"/>
                <w:sz w:val="28"/>
                <w:szCs w:val="28"/>
                <w:lang w:eastAsia="zh-HK"/>
              </w:rPr>
            </w:pPr>
            <w:r w:rsidRPr="00BE5541">
              <w:rPr>
                <w:rFonts w:eastAsia="PMingLiU" w:cs="Arial"/>
                <w:sz w:val="28"/>
                <w:szCs w:val="28"/>
                <w:lang w:eastAsia="zh-HK"/>
              </w:rPr>
              <w:t>National Treatment</w:t>
            </w:r>
          </w:p>
          <w:p w14:paraId="4A9148E6" w14:textId="77777777" w:rsidR="003D588B" w:rsidRPr="00BE5541" w:rsidRDefault="003D588B" w:rsidP="003D588B">
            <w:pPr>
              <w:pStyle w:val="KWBodytext"/>
              <w:adjustRightInd w:val="0"/>
              <w:snapToGrid w:val="0"/>
              <w:spacing w:after="0" w:line="240" w:lineRule="auto"/>
              <w:ind w:left="742" w:hangingChars="265" w:hanging="742"/>
              <w:rPr>
                <w:rFonts w:eastAsia="PMingLiU" w:cs="Arial"/>
                <w:sz w:val="28"/>
                <w:szCs w:val="28"/>
                <w:lang w:eastAsia="zh-HK"/>
              </w:rPr>
            </w:pPr>
          </w:p>
        </w:tc>
      </w:tr>
      <w:tr w:rsidR="003D588B" w:rsidRPr="00BE5541" w14:paraId="0633C40B" w14:textId="77777777" w:rsidTr="003D588B">
        <w:trPr>
          <w:jc w:val="center"/>
        </w:trPr>
        <w:tc>
          <w:tcPr>
            <w:tcW w:w="2227" w:type="dxa"/>
            <w:shd w:val="clear" w:color="auto" w:fill="auto"/>
          </w:tcPr>
          <w:p w14:paraId="054FE31A"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4C81DEE"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6C312A38"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52DA2BA" w14:textId="77777777" w:rsidR="003D588B" w:rsidRPr="00BE5541" w:rsidRDefault="003D588B" w:rsidP="003D588B">
            <w:pPr>
              <w:pStyle w:val="KWBodytext"/>
              <w:adjustRightInd w:val="0"/>
              <w:snapToGrid w:val="0"/>
              <w:spacing w:after="0" w:line="240" w:lineRule="auto"/>
              <w:ind w:left="742" w:hangingChars="265" w:hanging="742"/>
              <w:rPr>
                <w:rFonts w:eastAsia="PMingLiU" w:cs="Arial"/>
                <w:sz w:val="28"/>
                <w:szCs w:val="28"/>
                <w:lang w:eastAsia="zh-HK"/>
              </w:rPr>
            </w:pPr>
            <w:r w:rsidRPr="00BE5541">
              <w:rPr>
                <w:rFonts w:eastAsia="PMingLiU" w:cs="Arial"/>
                <w:sz w:val="28"/>
                <w:szCs w:val="28"/>
                <w:lang w:eastAsia="zh-HK"/>
              </w:rPr>
              <w:t>Commercial Presence</w:t>
            </w:r>
          </w:p>
          <w:p w14:paraId="32C88121" w14:textId="77777777" w:rsidR="003D588B" w:rsidRPr="00BE5541" w:rsidRDefault="003D588B" w:rsidP="003D588B">
            <w:pPr>
              <w:pStyle w:val="KWBodytext"/>
              <w:adjustRightInd w:val="0"/>
              <w:snapToGrid w:val="0"/>
              <w:spacing w:after="0" w:line="240" w:lineRule="auto"/>
              <w:ind w:left="742" w:hangingChars="265" w:hanging="742"/>
              <w:rPr>
                <w:rFonts w:eastAsia="PMingLiU" w:cs="Arial"/>
                <w:sz w:val="28"/>
                <w:szCs w:val="28"/>
                <w:lang w:eastAsia="zh-HK"/>
              </w:rPr>
            </w:pPr>
          </w:p>
          <w:p w14:paraId="510E945F" w14:textId="77777777" w:rsidR="003D588B" w:rsidRPr="00BE5541" w:rsidRDefault="003D588B" w:rsidP="00E249ED">
            <w:pPr>
              <w:pStyle w:val="KWBodytext"/>
              <w:numPr>
                <w:ilvl w:val="0"/>
                <w:numId w:val="166"/>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val="en-GB" w:eastAsia="zh-TW"/>
              </w:rPr>
              <w:t>No</w:t>
            </w:r>
            <w:r w:rsidRPr="00BE5541">
              <w:rPr>
                <w:rFonts w:eastAsia="PMingLiU" w:cs="Arial" w:hint="eastAsia"/>
                <w:sz w:val="28"/>
                <w:szCs w:val="28"/>
                <w:lang w:val="en-GB" w:eastAsia="zh-TW"/>
              </w:rPr>
              <w:t xml:space="preserve">t </w:t>
            </w:r>
            <w:r w:rsidRPr="00BE5541">
              <w:rPr>
                <w:rFonts w:cs="Arial" w:hint="eastAsia"/>
                <w:sz w:val="28"/>
                <w:szCs w:val="28"/>
                <w:lang w:val="en-GB" w:eastAsia="zh-HK"/>
              </w:rPr>
              <w:t xml:space="preserve">to invest in </w:t>
            </w:r>
            <w:r w:rsidRPr="00BE5541">
              <w:rPr>
                <w:rFonts w:cs="Arial"/>
                <w:sz w:val="28"/>
                <w:szCs w:val="28"/>
                <w:lang w:val="en-GB" w:eastAsia="zh-HK"/>
              </w:rPr>
              <w:t>news agencies (including but not limited to press agencies)</w:t>
            </w:r>
            <w:r w:rsidRPr="00BE5541">
              <w:rPr>
                <w:rFonts w:eastAsia="PMingLiU" w:cs="Arial"/>
                <w:sz w:val="28"/>
                <w:szCs w:val="28"/>
                <w:lang w:eastAsia="zh-HK"/>
              </w:rPr>
              <w:t>.</w:t>
            </w:r>
          </w:p>
          <w:p w14:paraId="375EE1FF" w14:textId="77777777" w:rsidR="003D588B" w:rsidRPr="00BE5541" w:rsidRDefault="003D588B" w:rsidP="003D588B">
            <w:pPr>
              <w:pStyle w:val="KWBodytext"/>
              <w:adjustRightInd w:val="0"/>
              <w:snapToGrid w:val="0"/>
              <w:spacing w:after="0" w:line="240" w:lineRule="auto"/>
              <w:ind w:left="742" w:hangingChars="265" w:hanging="742"/>
              <w:rPr>
                <w:rFonts w:eastAsia="PMingLiU" w:cs="Arial"/>
                <w:sz w:val="28"/>
                <w:szCs w:val="28"/>
                <w:lang w:eastAsia="zh-HK"/>
              </w:rPr>
            </w:pPr>
          </w:p>
          <w:p w14:paraId="4E10B32D" w14:textId="77777777" w:rsidR="003D588B" w:rsidRPr="00D871D1" w:rsidRDefault="003D588B" w:rsidP="00E249ED">
            <w:pPr>
              <w:pStyle w:val="KWBodytext"/>
              <w:numPr>
                <w:ilvl w:val="0"/>
                <w:numId w:val="166"/>
              </w:numPr>
              <w:adjustRightInd w:val="0"/>
              <w:snapToGrid w:val="0"/>
              <w:spacing w:after="0" w:line="240" w:lineRule="auto"/>
              <w:ind w:firstLineChars="0"/>
              <w:rPr>
                <w:rFonts w:eastAsia="PMingLiU" w:cs="Arial" w:hint="eastAsia"/>
                <w:sz w:val="28"/>
                <w:szCs w:val="28"/>
                <w:lang w:eastAsia="zh-HK"/>
              </w:rPr>
            </w:pPr>
            <w:r w:rsidRPr="00BE5541">
              <w:rPr>
                <w:rFonts w:eastAsia="PMingLiU" w:cs="Arial"/>
                <w:sz w:val="28"/>
                <w:szCs w:val="28"/>
                <w:lang w:eastAsia="zh-HK"/>
              </w:rPr>
              <w:t xml:space="preserve">Not to invest in </w:t>
            </w:r>
            <w:r w:rsidR="009209F9">
              <w:rPr>
                <w:rFonts w:eastAsia="PMingLiU" w:cs="Arial"/>
                <w:sz w:val="28"/>
                <w:szCs w:val="28"/>
                <w:lang w:eastAsia="zh-HK"/>
              </w:rPr>
              <w:t>I</w:t>
            </w:r>
            <w:r w:rsidRPr="00BE5541">
              <w:rPr>
                <w:rFonts w:eastAsia="PMingLiU" w:cs="Arial"/>
                <w:sz w:val="28"/>
                <w:szCs w:val="28"/>
                <w:lang w:eastAsia="zh-HK"/>
              </w:rPr>
              <w:t xml:space="preserve">nternet news services and </w:t>
            </w:r>
            <w:r w:rsidR="009209F9">
              <w:rPr>
                <w:rFonts w:eastAsia="PMingLiU" w:cs="Arial"/>
                <w:sz w:val="28"/>
                <w:szCs w:val="28"/>
                <w:lang w:eastAsia="zh-HK"/>
              </w:rPr>
              <w:t>I</w:t>
            </w:r>
            <w:r w:rsidRPr="00BE5541">
              <w:rPr>
                <w:rFonts w:eastAsia="PMingLiU" w:cs="Arial"/>
                <w:sz w:val="28"/>
                <w:szCs w:val="28"/>
                <w:lang w:eastAsia="zh-HK"/>
              </w:rPr>
              <w:t xml:space="preserve">nternet public-oriented information </w:t>
            </w:r>
            <w:r w:rsidR="000B141D">
              <w:rPr>
                <w:rFonts w:eastAsia="PMingLiU" w:cs="Arial"/>
                <w:sz w:val="28"/>
                <w:szCs w:val="28"/>
                <w:lang w:eastAsia="zh-HK"/>
              </w:rPr>
              <w:t>dissemination</w:t>
            </w:r>
            <w:r w:rsidR="000B141D" w:rsidRPr="00BE5541">
              <w:rPr>
                <w:rFonts w:eastAsia="PMingLiU" w:cs="Arial"/>
                <w:sz w:val="28"/>
                <w:szCs w:val="28"/>
                <w:lang w:eastAsia="zh-HK"/>
              </w:rPr>
              <w:t xml:space="preserve"> </w:t>
            </w:r>
            <w:r w:rsidRPr="00BE5541">
              <w:rPr>
                <w:rFonts w:eastAsia="PMingLiU" w:cs="Arial"/>
                <w:sz w:val="28"/>
                <w:szCs w:val="28"/>
                <w:lang w:eastAsia="zh-HK"/>
              </w:rPr>
              <w:t>services.</w:t>
            </w:r>
          </w:p>
          <w:p w14:paraId="71B6A062" w14:textId="77777777" w:rsidR="003D588B" w:rsidRPr="00BE5541" w:rsidRDefault="003D588B" w:rsidP="003D588B">
            <w:pPr>
              <w:pStyle w:val="KWBodytext"/>
              <w:adjustRightInd w:val="0"/>
              <w:snapToGrid w:val="0"/>
              <w:spacing w:after="0" w:line="240" w:lineRule="auto"/>
              <w:ind w:left="742" w:hangingChars="265" w:hanging="742"/>
              <w:rPr>
                <w:rFonts w:eastAsia="PMingLiU" w:cs="Arial" w:hint="eastAsia"/>
                <w:sz w:val="28"/>
                <w:szCs w:val="28"/>
                <w:lang w:eastAsia="zh-HK"/>
              </w:rPr>
            </w:pPr>
          </w:p>
        </w:tc>
      </w:tr>
    </w:tbl>
    <w:p w14:paraId="0AF497F7" w14:textId="77777777" w:rsidR="00D871D1" w:rsidRPr="00BE5541" w:rsidRDefault="003D588B" w:rsidP="00D871D1">
      <w:pPr>
        <w:widowControl/>
        <w:rPr>
          <w:rFonts w:ascii="Arial" w:hAnsi="Arial" w:cs="Arial"/>
          <w:sz w:val="28"/>
          <w:lang w:eastAsia="zh-HK"/>
        </w:rPr>
      </w:pPr>
      <w:r w:rsidRPr="00BE5541">
        <w:br w:type="page"/>
      </w:r>
    </w:p>
    <w:p w14:paraId="64769A85" w14:textId="77777777" w:rsidR="00D871D1" w:rsidRPr="00BE5541" w:rsidRDefault="00D871D1" w:rsidP="00D871D1">
      <w:pPr>
        <w:jc w:val="center"/>
        <w:rPr>
          <w:rFonts w:ascii="Arial" w:hAnsi="Arial" w:cs="Arial"/>
          <w:sz w:val="28"/>
          <w:lang w:eastAsia="zh-HK"/>
        </w:rPr>
      </w:pPr>
    </w:p>
    <w:p w14:paraId="3512DE92" w14:textId="77777777" w:rsidR="003D588B" w:rsidRPr="00BE5541" w:rsidRDefault="003D588B" w:rsidP="00D871D1">
      <w:pPr>
        <w:jc w:val="center"/>
      </w:pPr>
    </w:p>
    <w:tbl>
      <w:tblPr>
        <w:tblW w:w="0" w:type="auto"/>
        <w:jc w:val="center"/>
        <w:tblLook w:val="01E0" w:firstRow="1" w:lastRow="1" w:firstColumn="1" w:lastColumn="1" w:noHBand="0" w:noVBand="0"/>
      </w:tblPr>
      <w:tblGrid>
        <w:gridCol w:w="2227"/>
        <w:gridCol w:w="5997"/>
      </w:tblGrid>
      <w:tr w:rsidR="003D588B" w:rsidRPr="00BE5541" w14:paraId="61BAB090" w14:textId="77777777" w:rsidTr="003D588B">
        <w:trPr>
          <w:jc w:val="center"/>
        </w:trPr>
        <w:tc>
          <w:tcPr>
            <w:tcW w:w="2227" w:type="dxa"/>
            <w:shd w:val="clear" w:color="auto" w:fill="auto"/>
          </w:tcPr>
          <w:p w14:paraId="2FF1635A"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5A7D4524"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2D260EE"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r w:rsidRPr="00BE5541">
              <w:rPr>
                <w:rFonts w:eastAsia="PMingLiU" w:cs="Arial"/>
                <w:sz w:val="28"/>
                <w:szCs w:val="28"/>
                <w:lang w:eastAsia="zh-HK"/>
              </w:rPr>
              <w:t>10. Recreational, Cultural and Sporting Services</w:t>
            </w:r>
          </w:p>
          <w:p w14:paraId="2BDD3EB0"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p>
        </w:tc>
      </w:tr>
      <w:tr w:rsidR="003D588B" w:rsidRPr="00BE5541" w14:paraId="4FC92955" w14:textId="77777777" w:rsidTr="003D588B">
        <w:trPr>
          <w:jc w:val="center"/>
        </w:trPr>
        <w:tc>
          <w:tcPr>
            <w:tcW w:w="2227" w:type="dxa"/>
            <w:shd w:val="clear" w:color="auto" w:fill="auto"/>
          </w:tcPr>
          <w:p w14:paraId="52148138"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Pr="00BE5541">
              <w:rPr>
                <w:rFonts w:eastAsia="PMingLiU" w:cs="Arial" w:hint="eastAsia"/>
                <w:b/>
                <w:sz w:val="28"/>
                <w:szCs w:val="28"/>
                <w:lang w:eastAsia="zh-HK"/>
              </w:rPr>
              <w:t>:</w:t>
            </w:r>
          </w:p>
        </w:tc>
        <w:tc>
          <w:tcPr>
            <w:tcW w:w="5997" w:type="dxa"/>
            <w:shd w:val="clear" w:color="auto" w:fill="auto"/>
          </w:tcPr>
          <w:p w14:paraId="77AE1350" w14:textId="77777777" w:rsidR="003D588B" w:rsidRPr="00BE5541" w:rsidRDefault="004F13F2" w:rsidP="00D871D1">
            <w:pPr>
              <w:pStyle w:val="KWBodytext"/>
              <w:adjustRightInd w:val="0"/>
              <w:snapToGrid w:val="0"/>
              <w:spacing w:after="0" w:line="240" w:lineRule="auto"/>
              <w:ind w:leftChars="121" w:left="800" w:firstLineChars="0" w:hanging="510"/>
              <w:rPr>
                <w:rFonts w:eastAsia="PMingLiU" w:cs="Arial"/>
                <w:sz w:val="28"/>
                <w:szCs w:val="28"/>
                <w:lang w:eastAsia="zh-HK"/>
              </w:rPr>
            </w:pPr>
            <w:r w:rsidRPr="00BE5541">
              <w:rPr>
                <w:rFonts w:eastAsia="PMingLiU" w:cs="Arial"/>
                <w:sz w:val="28"/>
                <w:szCs w:val="28"/>
                <w:lang w:eastAsia="zh-HK"/>
              </w:rPr>
              <w:t>C</w:t>
            </w:r>
            <w:r w:rsidR="003D588B" w:rsidRPr="00BE5541">
              <w:rPr>
                <w:rFonts w:eastAsia="PMingLiU" w:cs="Arial"/>
                <w:sz w:val="28"/>
                <w:szCs w:val="28"/>
                <w:lang w:eastAsia="zh-HK"/>
              </w:rPr>
              <w:t xml:space="preserve">. </w:t>
            </w:r>
            <w:r w:rsidRPr="00D871D1">
              <w:rPr>
                <w:rFonts w:eastAsia="PMingLiU" w:cs="Arial"/>
                <w:sz w:val="28"/>
                <w:szCs w:val="28"/>
                <w:lang w:eastAsia="zh-HK"/>
              </w:rPr>
              <w:t>Library</w:t>
            </w:r>
            <w:r w:rsidRPr="00BE5541">
              <w:rPr>
                <w:rFonts w:cs="Arial"/>
                <w:sz w:val="28"/>
                <w:szCs w:val="28"/>
                <w:lang w:eastAsia="zh-HK"/>
              </w:rPr>
              <w:t>, archive, museum and other cultural services (CPC963)</w:t>
            </w:r>
          </w:p>
          <w:p w14:paraId="6C27D953"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p>
        </w:tc>
      </w:tr>
      <w:tr w:rsidR="003D588B" w:rsidRPr="00BE5541" w14:paraId="09B7F67C" w14:textId="77777777" w:rsidTr="003D588B">
        <w:trPr>
          <w:jc w:val="center"/>
        </w:trPr>
        <w:tc>
          <w:tcPr>
            <w:tcW w:w="2227" w:type="dxa"/>
            <w:shd w:val="clear" w:color="auto" w:fill="auto"/>
          </w:tcPr>
          <w:p w14:paraId="7343762C"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Obligations concerned:</w:t>
            </w:r>
          </w:p>
          <w:p w14:paraId="7E195D15"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E14EC6F"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r w:rsidRPr="00BE5541">
              <w:rPr>
                <w:rFonts w:eastAsia="PMingLiU" w:cs="Arial"/>
                <w:sz w:val="28"/>
                <w:szCs w:val="28"/>
                <w:lang w:eastAsia="zh-HK"/>
              </w:rPr>
              <w:t>National Treatment</w:t>
            </w:r>
          </w:p>
          <w:p w14:paraId="73BF3743"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p>
        </w:tc>
      </w:tr>
      <w:tr w:rsidR="003D588B" w:rsidRPr="00BE5541" w14:paraId="4B0F69C8" w14:textId="77777777" w:rsidTr="003D588B">
        <w:trPr>
          <w:jc w:val="center"/>
        </w:trPr>
        <w:tc>
          <w:tcPr>
            <w:tcW w:w="2227" w:type="dxa"/>
            <w:shd w:val="clear" w:color="auto" w:fill="auto"/>
          </w:tcPr>
          <w:p w14:paraId="7177B14F"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7DA21BB"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264CCA7E" w14:textId="77777777" w:rsidR="003D588B" w:rsidRPr="00BE5541" w:rsidRDefault="003D588B" w:rsidP="00842505">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B010928"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r w:rsidRPr="00BE5541">
              <w:rPr>
                <w:rFonts w:eastAsia="PMingLiU" w:cs="Arial"/>
                <w:sz w:val="28"/>
                <w:szCs w:val="28"/>
                <w:lang w:eastAsia="zh-HK"/>
              </w:rPr>
              <w:t>Commercial Presence</w:t>
            </w:r>
          </w:p>
          <w:p w14:paraId="21C92504"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p>
          <w:p w14:paraId="3C9DCA11" w14:textId="77777777" w:rsidR="003D588B" w:rsidRPr="00BE5541" w:rsidRDefault="003D588B" w:rsidP="00E249ED">
            <w:pPr>
              <w:pStyle w:val="KWBodytext"/>
              <w:numPr>
                <w:ilvl w:val="0"/>
                <w:numId w:val="167"/>
              </w:numPr>
              <w:adjustRightInd w:val="0"/>
              <w:snapToGrid w:val="0"/>
              <w:spacing w:after="0" w:line="240" w:lineRule="auto"/>
              <w:ind w:firstLineChars="0"/>
              <w:rPr>
                <w:rFonts w:eastAsia="PMingLiU" w:cs="Arial"/>
                <w:sz w:val="28"/>
                <w:szCs w:val="28"/>
                <w:lang w:eastAsia="zh-HK"/>
              </w:rPr>
            </w:pPr>
            <w:r w:rsidRPr="00BE5541">
              <w:rPr>
                <w:rFonts w:eastAsia="PMingLiU" w:cs="Arial"/>
                <w:sz w:val="28"/>
                <w:szCs w:val="28"/>
                <w:lang w:eastAsia="zh-HK"/>
              </w:rPr>
              <w:t>No</w:t>
            </w:r>
            <w:r w:rsidRPr="00BE5541">
              <w:rPr>
                <w:rFonts w:eastAsia="PMingLiU" w:cs="Arial" w:hint="eastAsia"/>
                <w:sz w:val="28"/>
                <w:szCs w:val="28"/>
                <w:lang w:eastAsia="zh-HK"/>
              </w:rPr>
              <w:t>t to invest in the</w:t>
            </w:r>
            <w:r w:rsidR="004F13F2" w:rsidRPr="00BE5541">
              <w:rPr>
                <w:rFonts w:eastAsia="PMingLiU" w:cs="Arial"/>
                <w:sz w:val="28"/>
                <w:szCs w:val="28"/>
                <w:lang w:eastAsia="zh-HK"/>
              </w:rPr>
              <w:t xml:space="preserve"> state-owned cultural relic museums.</w:t>
            </w:r>
            <w:r w:rsidR="001F7F9A">
              <w:rPr>
                <w:rFonts w:cs="Arial"/>
                <w:color w:val="000000"/>
                <w:sz w:val="28"/>
                <w:szCs w:val="28"/>
              </w:rPr>
              <w:t xml:space="preserve"> </w:t>
            </w:r>
            <w:r w:rsidR="004F13F2" w:rsidRPr="00BE5541">
              <w:rPr>
                <w:rFonts w:eastAsia="PMingLiU" w:cs="Arial"/>
                <w:sz w:val="28"/>
                <w:szCs w:val="28"/>
                <w:lang w:eastAsia="zh-HK"/>
              </w:rPr>
              <w:t xml:space="preserve">For clarity and avoidance of doubt, </w:t>
            </w:r>
            <w:r w:rsidR="004F13F2" w:rsidRPr="00BE5541">
              <w:rPr>
                <w:rFonts w:cs="Arial"/>
                <w:color w:val="000000"/>
                <w:sz w:val="28"/>
                <w:szCs w:val="28"/>
              </w:rPr>
              <w:t>Hong Kong service suppliers can provide, in the form of wholly-owned operations, professional services for museum</w:t>
            </w:r>
            <w:r w:rsidR="004F13F2" w:rsidRPr="00BE5541">
              <w:rPr>
                <w:rFonts w:cs="Arial" w:hint="eastAsia"/>
                <w:color w:val="000000"/>
                <w:sz w:val="28"/>
                <w:szCs w:val="28"/>
              </w:rPr>
              <w:t>s</w:t>
            </w:r>
            <w:r w:rsidR="004F13F2" w:rsidRPr="00BE5541">
              <w:rPr>
                <w:rFonts w:cs="Arial"/>
                <w:color w:val="000000"/>
                <w:sz w:val="28"/>
                <w:szCs w:val="28"/>
              </w:rPr>
              <w:t xml:space="preserve"> in the Mainland.</w:t>
            </w:r>
          </w:p>
          <w:p w14:paraId="0C5DD02F"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sz w:val="28"/>
                <w:szCs w:val="28"/>
                <w:lang w:eastAsia="zh-HK"/>
              </w:rPr>
            </w:pPr>
          </w:p>
          <w:p w14:paraId="06086508" w14:textId="77777777" w:rsidR="003D588B" w:rsidRPr="00D871D1" w:rsidRDefault="003D588B" w:rsidP="00E249ED">
            <w:pPr>
              <w:pStyle w:val="KWBodytext"/>
              <w:numPr>
                <w:ilvl w:val="0"/>
                <w:numId w:val="167"/>
              </w:numPr>
              <w:adjustRightInd w:val="0"/>
              <w:snapToGrid w:val="0"/>
              <w:spacing w:after="0" w:line="240" w:lineRule="auto"/>
              <w:ind w:firstLineChars="0"/>
              <w:rPr>
                <w:rFonts w:eastAsia="PMingLiU" w:cs="Arial" w:hint="eastAsia"/>
                <w:sz w:val="28"/>
                <w:szCs w:val="28"/>
                <w:lang w:eastAsia="zh-HK"/>
              </w:rPr>
            </w:pPr>
            <w:r w:rsidRPr="00BE5541">
              <w:rPr>
                <w:rFonts w:eastAsia="PMingLiU" w:cs="Arial"/>
                <w:sz w:val="28"/>
                <w:szCs w:val="28"/>
                <w:lang w:eastAsia="zh-HK"/>
              </w:rPr>
              <w:t xml:space="preserve">Not to invest in </w:t>
            </w:r>
            <w:r w:rsidR="004F13F2" w:rsidRPr="00BE5541">
              <w:rPr>
                <w:rFonts w:eastAsia="PMingLiU" w:cs="Arial"/>
                <w:sz w:val="28"/>
                <w:szCs w:val="28"/>
                <w:lang w:eastAsia="zh-HK"/>
              </w:rPr>
              <w:t>companies selling cultural relics and cultural relic stores</w:t>
            </w:r>
            <w:r w:rsidRPr="00BE5541">
              <w:rPr>
                <w:rFonts w:eastAsia="PMingLiU" w:cs="Arial"/>
                <w:sz w:val="28"/>
                <w:szCs w:val="28"/>
                <w:lang w:eastAsia="zh-HK"/>
              </w:rPr>
              <w:t>.</w:t>
            </w:r>
          </w:p>
          <w:p w14:paraId="0B18A21A" w14:textId="77777777" w:rsidR="003D588B" w:rsidRPr="00BE5541" w:rsidRDefault="003D588B" w:rsidP="00842505">
            <w:pPr>
              <w:pStyle w:val="KWBodytext"/>
              <w:adjustRightInd w:val="0"/>
              <w:snapToGrid w:val="0"/>
              <w:spacing w:after="0" w:line="240" w:lineRule="auto"/>
              <w:ind w:left="742" w:hangingChars="265" w:hanging="742"/>
              <w:rPr>
                <w:rFonts w:eastAsia="PMingLiU" w:cs="Arial" w:hint="eastAsia"/>
                <w:sz w:val="28"/>
                <w:szCs w:val="28"/>
                <w:lang w:eastAsia="zh-HK"/>
              </w:rPr>
            </w:pPr>
          </w:p>
        </w:tc>
      </w:tr>
    </w:tbl>
    <w:p w14:paraId="2959E930" w14:textId="77777777" w:rsidR="003D588B" w:rsidRPr="00BE5541" w:rsidRDefault="003D588B">
      <w:r w:rsidRPr="00BE5541">
        <w:br w:type="page"/>
      </w:r>
    </w:p>
    <w:tbl>
      <w:tblPr>
        <w:tblW w:w="0" w:type="auto"/>
        <w:jc w:val="center"/>
        <w:tblLook w:val="01E0" w:firstRow="1" w:lastRow="1" w:firstColumn="1" w:lastColumn="1" w:noHBand="0" w:noVBand="0"/>
      </w:tblPr>
      <w:tblGrid>
        <w:gridCol w:w="2227"/>
        <w:gridCol w:w="5997"/>
      </w:tblGrid>
      <w:tr w:rsidR="00606991" w:rsidRPr="00BE5541" w14:paraId="06FA423C" w14:textId="77777777" w:rsidTr="001E5AC2">
        <w:trPr>
          <w:jc w:val="center"/>
        </w:trPr>
        <w:tc>
          <w:tcPr>
            <w:tcW w:w="2227" w:type="dxa"/>
            <w:shd w:val="clear" w:color="auto" w:fill="auto"/>
          </w:tcPr>
          <w:p w14:paraId="79538D82" w14:textId="77777777" w:rsidR="00606991" w:rsidRPr="00BE5541" w:rsidRDefault="000A620E"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1568A17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A077280" w14:textId="77777777" w:rsidR="00606991" w:rsidRPr="00BE5541" w:rsidRDefault="00606991" w:rsidP="001E5AC2">
            <w:pPr>
              <w:pStyle w:val="KWBodytext"/>
              <w:adjustRightInd w:val="0"/>
              <w:snapToGrid w:val="0"/>
              <w:spacing w:after="0" w:line="240" w:lineRule="auto"/>
              <w:ind w:left="742" w:hangingChars="265" w:hanging="742"/>
              <w:rPr>
                <w:rFonts w:eastAsia="PMingLiU" w:cs="Arial"/>
                <w:sz w:val="28"/>
                <w:szCs w:val="28"/>
                <w:lang w:eastAsia="zh-HK"/>
              </w:rPr>
            </w:pPr>
            <w:r w:rsidRPr="00BE5541">
              <w:rPr>
                <w:rFonts w:eastAsia="PMingLiU" w:cs="Arial"/>
                <w:sz w:val="28"/>
                <w:szCs w:val="28"/>
                <w:lang w:eastAsia="zh-HK"/>
              </w:rPr>
              <w:t>10. Recreational, Cultural and Sporting Services</w:t>
            </w:r>
          </w:p>
          <w:p w14:paraId="3AC086A5" w14:textId="77777777" w:rsidR="00606991" w:rsidRPr="00BE5541" w:rsidRDefault="00606991" w:rsidP="001E5AC2">
            <w:pPr>
              <w:pStyle w:val="KWBodytext"/>
              <w:adjustRightInd w:val="0"/>
              <w:snapToGrid w:val="0"/>
              <w:spacing w:after="0" w:line="240" w:lineRule="auto"/>
              <w:ind w:left="742" w:hangingChars="265" w:hanging="742"/>
              <w:rPr>
                <w:rFonts w:eastAsia="PMingLiU" w:cs="Arial"/>
                <w:sz w:val="28"/>
                <w:szCs w:val="28"/>
                <w:lang w:eastAsia="zh-HK"/>
              </w:rPr>
            </w:pPr>
          </w:p>
        </w:tc>
      </w:tr>
      <w:tr w:rsidR="00606991" w:rsidRPr="00BE5541" w14:paraId="07E08732" w14:textId="77777777" w:rsidTr="001E5AC2">
        <w:trPr>
          <w:jc w:val="center"/>
        </w:trPr>
        <w:tc>
          <w:tcPr>
            <w:tcW w:w="2227" w:type="dxa"/>
            <w:shd w:val="clear" w:color="auto" w:fill="auto"/>
          </w:tcPr>
          <w:p w14:paraId="49CBA68D" w14:textId="77777777" w:rsidR="00606991" w:rsidRPr="00BE5541" w:rsidRDefault="000A620E" w:rsidP="000A620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Pr="00BE5541">
              <w:rPr>
                <w:rFonts w:eastAsia="PMingLiU" w:cs="Arial" w:hint="eastAsia"/>
                <w:b/>
                <w:sz w:val="28"/>
                <w:szCs w:val="28"/>
                <w:lang w:eastAsia="zh-HK"/>
              </w:rPr>
              <w:t>:</w:t>
            </w:r>
          </w:p>
        </w:tc>
        <w:tc>
          <w:tcPr>
            <w:tcW w:w="5997" w:type="dxa"/>
            <w:shd w:val="clear" w:color="auto" w:fill="auto"/>
          </w:tcPr>
          <w:p w14:paraId="24C15640" w14:textId="77777777" w:rsidR="00606991" w:rsidRPr="00BE5541" w:rsidRDefault="00606991" w:rsidP="00D871D1">
            <w:pPr>
              <w:pStyle w:val="KWBodytext"/>
              <w:adjustRightInd w:val="0"/>
              <w:snapToGrid w:val="0"/>
              <w:spacing w:after="0" w:line="240" w:lineRule="auto"/>
              <w:ind w:leftChars="121" w:left="687" w:firstLineChars="0" w:hanging="397"/>
              <w:rPr>
                <w:rFonts w:eastAsia="PMingLiU" w:cs="Arial"/>
                <w:sz w:val="28"/>
                <w:szCs w:val="28"/>
                <w:lang w:eastAsia="zh-HK"/>
              </w:rPr>
            </w:pPr>
            <w:r w:rsidRPr="00BE5541">
              <w:rPr>
                <w:rFonts w:eastAsia="PMingLiU" w:cs="Arial"/>
                <w:sz w:val="28"/>
                <w:szCs w:val="28"/>
                <w:lang w:eastAsia="zh-HK"/>
              </w:rPr>
              <w:t>D. Sporting and other recreational services (CPC964)</w:t>
            </w:r>
          </w:p>
          <w:p w14:paraId="2816A5B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61DFE2F" w14:textId="77777777" w:rsidTr="001E5AC2">
        <w:trPr>
          <w:jc w:val="center"/>
        </w:trPr>
        <w:tc>
          <w:tcPr>
            <w:tcW w:w="2227" w:type="dxa"/>
            <w:shd w:val="clear" w:color="auto" w:fill="auto"/>
          </w:tcPr>
          <w:p w14:paraId="4BAF4C9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F1A75B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522585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1A445F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9BBF75F" w14:textId="77777777" w:rsidTr="001E5AC2">
        <w:trPr>
          <w:jc w:val="center"/>
        </w:trPr>
        <w:tc>
          <w:tcPr>
            <w:tcW w:w="2227" w:type="dxa"/>
            <w:shd w:val="clear" w:color="auto" w:fill="auto"/>
          </w:tcPr>
          <w:p w14:paraId="37AD33E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AAD152A" w14:textId="77777777" w:rsidR="00606991" w:rsidRPr="00BE5541" w:rsidRDefault="000A620E"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606991" w:rsidRPr="00BE5541">
              <w:rPr>
                <w:rFonts w:eastAsia="PMingLiU" w:cs="Arial"/>
                <w:b/>
                <w:sz w:val="28"/>
                <w:szCs w:val="28"/>
                <w:lang w:eastAsia="zh-HK"/>
              </w:rPr>
              <w:t>:</w:t>
            </w:r>
          </w:p>
          <w:p w14:paraId="2D11A37B"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8B97A8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E9D7205" w14:textId="77777777" w:rsidR="00F533F5" w:rsidRPr="00BE5541" w:rsidRDefault="00F533F5" w:rsidP="00F533F5">
            <w:pPr>
              <w:pStyle w:val="KWBodytext"/>
              <w:adjustRightInd w:val="0"/>
              <w:snapToGrid w:val="0"/>
              <w:spacing w:after="0" w:line="240" w:lineRule="auto"/>
              <w:ind w:firstLineChars="0" w:firstLine="0"/>
              <w:rPr>
                <w:rFonts w:eastAsia="PMingLiU" w:cs="Arial"/>
                <w:sz w:val="28"/>
                <w:szCs w:val="28"/>
                <w:lang w:eastAsia="zh-HK"/>
              </w:rPr>
            </w:pPr>
          </w:p>
          <w:p w14:paraId="192BE46A" w14:textId="77777777" w:rsidR="001C3628" w:rsidRPr="00BE5541" w:rsidRDefault="00F533F5" w:rsidP="00F533F5">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lang w:eastAsia="zh-HK"/>
              </w:rPr>
              <w:t>Apply national treatment.</w:t>
            </w:r>
          </w:p>
          <w:p w14:paraId="43E66BA2" w14:textId="77777777" w:rsidR="001C3628" w:rsidRPr="00BE5541" w:rsidRDefault="001C3628" w:rsidP="001E5AC2">
            <w:pPr>
              <w:pStyle w:val="KWBodytext"/>
              <w:adjustRightInd w:val="0"/>
              <w:snapToGrid w:val="0"/>
              <w:spacing w:after="0" w:line="240" w:lineRule="auto"/>
              <w:ind w:firstLineChars="0" w:firstLine="0"/>
              <w:rPr>
                <w:rFonts w:eastAsia="PMingLiU" w:cs="Arial"/>
                <w:sz w:val="28"/>
                <w:szCs w:val="28"/>
                <w:lang w:eastAsia="zh-TW"/>
              </w:rPr>
            </w:pPr>
          </w:p>
        </w:tc>
      </w:tr>
    </w:tbl>
    <w:p w14:paraId="3B0DE954" w14:textId="77777777" w:rsidR="00606991" w:rsidRPr="00BE5541" w:rsidRDefault="00606991" w:rsidP="00606991">
      <w:pPr>
        <w:rPr>
          <w:rFonts w:ascii="Arial" w:hAnsi="Arial" w:cs="Arial"/>
          <w:sz w:val="28"/>
          <w:lang w:eastAsia="zh-HK"/>
        </w:rPr>
      </w:pPr>
    </w:p>
    <w:p w14:paraId="1FBD120F"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336A9B6C" w14:textId="77777777" w:rsidR="00606991" w:rsidRPr="00BE5541" w:rsidRDefault="00606991" w:rsidP="00606991">
      <w:pPr>
        <w:jc w:val="center"/>
        <w:rPr>
          <w:rFonts w:ascii="Arial" w:hAnsi="Arial" w:cs="Arial"/>
          <w:sz w:val="28"/>
          <w:lang w:eastAsia="zh-HK"/>
        </w:rPr>
      </w:pPr>
    </w:p>
    <w:p w14:paraId="1BD94D23"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5B5CE735" w14:textId="77777777" w:rsidTr="001E5AC2">
        <w:trPr>
          <w:jc w:val="center"/>
        </w:trPr>
        <w:tc>
          <w:tcPr>
            <w:tcW w:w="2227" w:type="dxa"/>
            <w:shd w:val="clear" w:color="auto" w:fill="auto"/>
          </w:tcPr>
          <w:p w14:paraId="7A70F574" w14:textId="77777777" w:rsidR="00606991" w:rsidRPr="00BE5541" w:rsidRDefault="000A620E"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5A8556C1"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85E0E7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67716928" w14:textId="77777777" w:rsidTr="001E5AC2">
        <w:trPr>
          <w:jc w:val="center"/>
        </w:trPr>
        <w:tc>
          <w:tcPr>
            <w:tcW w:w="2227" w:type="dxa"/>
            <w:shd w:val="clear" w:color="auto" w:fill="auto"/>
          </w:tcPr>
          <w:p w14:paraId="161EB426" w14:textId="77777777" w:rsidR="00606991" w:rsidRPr="00BE5541" w:rsidRDefault="000A620E"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32F1CBC1" w14:textId="77777777" w:rsidR="00606991" w:rsidRPr="00BE5541" w:rsidRDefault="00606991" w:rsidP="00E249ED">
            <w:pPr>
              <w:pStyle w:val="KWBodytext"/>
              <w:numPr>
                <w:ilvl w:val="0"/>
                <w:numId w:val="81"/>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Maritime Transport Services</w:t>
            </w:r>
          </w:p>
          <w:p w14:paraId="01227C9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231164CD" w14:textId="77777777" w:rsidR="00606991" w:rsidRPr="00BE5541" w:rsidRDefault="00606991" w:rsidP="00E249ED">
            <w:pPr>
              <w:pStyle w:val="KWBodytext"/>
              <w:numPr>
                <w:ilvl w:val="0"/>
                <w:numId w:val="82"/>
              </w:numPr>
              <w:adjustRightInd w:val="0"/>
              <w:snapToGrid w:val="0"/>
              <w:spacing w:after="0" w:line="240" w:lineRule="auto"/>
              <w:ind w:left="1367" w:firstLineChars="0" w:hanging="482"/>
              <w:jc w:val="left"/>
              <w:rPr>
                <w:rFonts w:eastAsia="PMingLiU" w:cs="Arial"/>
                <w:sz w:val="28"/>
                <w:szCs w:val="28"/>
                <w:lang w:eastAsia="zh-HK"/>
              </w:rPr>
            </w:pPr>
            <w:r w:rsidRPr="00BE5541">
              <w:rPr>
                <w:rFonts w:eastAsia="PMingLiU" w:cs="Arial"/>
                <w:sz w:val="28"/>
                <w:szCs w:val="28"/>
                <w:lang w:eastAsia="zh-HK"/>
              </w:rPr>
              <w:t>Passenger transportation (CPC7211)</w:t>
            </w:r>
          </w:p>
          <w:p w14:paraId="6D54C0B2" w14:textId="77777777" w:rsidR="00606991" w:rsidRPr="00BE5541" w:rsidRDefault="00606991" w:rsidP="001E5AC2">
            <w:pPr>
              <w:pStyle w:val="KWBodytext"/>
              <w:adjustRightInd w:val="0"/>
              <w:snapToGrid w:val="0"/>
              <w:spacing w:after="0" w:line="240" w:lineRule="auto"/>
              <w:ind w:firstLineChars="0" w:firstLine="0"/>
              <w:rPr>
                <w:rFonts w:eastAsia="PMingLiU" w:cs="Arial" w:hint="eastAsia"/>
                <w:sz w:val="28"/>
                <w:szCs w:val="28"/>
                <w:lang w:eastAsia="zh-HK"/>
              </w:rPr>
            </w:pPr>
          </w:p>
        </w:tc>
      </w:tr>
      <w:tr w:rsidR="00606991" w:rsidRPr="00BE5541" w14:paraId="4DBF4258" w14:textId="77777777" w:rsidTr="001E5AC2">
        <w:trPr>
          <w:jc w:val="center"/>
        </w:trPr>
        <w:tc>
          <w:tcPr>
            <w:tcW w:w="2227" w:type="dxa"/>
            <w:shd w:val="clear" w:color="auto" w:fill="auto"/>
          </w:tcPr>
          <w:p w14:paraId="04DC08C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848E38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F4D7ED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B08054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90C2C25" w14:textId="77777777" w:rsidTr="00D26DEF">
        <w:trPr>
          <w:trHeight w:val="994"/>
          <w:jc w:val="center"/>
        </w:trPr>
        <w:tc>
          <w:tcPr>
            <w:tcW w:w="2227" w:type="dxa"/>
            <w:shd w:val="clear" w:color="auto" w:fill="auto"/>
          </w:tcPr>
          <w:p w14:paraId="3D6103BC" w14:textId="77777777" w:rsidR="000A620E" w:rsidRPr="00BE5541" w:rsidRDefault="000A620E" w:rsidP="000A620E">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DD90E00" w14:textId="77777777" w:rsidR="00606991" w:rsidRPr="00BE5541" w:rsidRDefault="000A620E" w:rsidP="000A620E">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1AFAF383" w14:textId="77777777" w:rsidR="00606991" w:rsidRPr="00BE5541" w:rsidRDefault="00606991" w:rsidP="00B74149">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85CB671" w14:textId="77777777" w:rsidR="00B74149" w:rsidRPr="00BE5541" w:rsidRDefault="00B74149" w:rsidP="00B74149">
            <w:pPr>
              <w:pStyle w:val="KWBodytext"/>
              <w:adjustRightInd w:val="0"/>
              <w:snapToGrid w:val="0"/>
              <w:spacing w:after="0" w:line="240" w:lineRule="auto"/>
              <w:ind w:firstLineChars="0" w:firstLine="0"/>
              <w:rPr>
                <w:rFonts w:eastAsia="PMingLiU" w:cs="Arial"/>
                <w:sz w:val="28"/>
                <w:szCs w:val="28"/>
                <w:u w:val="single"/>
                <w:lang w:eastAsia="zh-HK"/>
              </w:rPr>
            </w:pPr>
          </w:p>
          <w:p w14:paraId="07CFDC54" w14:textId="77777777" w:rsidR="001240CA" w:rsidRPr="00BE5541" w:rsidRDefault="001240CA" w:rsidP="00B74149">
            <w:pPr>
              <w:pStyle w:val="KWBodytext"/>
              <w:spacing w:beforeLines="50" w:before="180" w:afterLines="50" w:after="180" w:line="320" w:lineRule="exact"/>
              <w:ind w:left="398"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The following criteria shall be met when providing costal water transport services:</w:t>
            </w:r>
          </w:p>
          <w:p w14:paraId="4C443CBC" w14:textId="77777777" w:rsidR="001240CA" w:rsidRPr="00BE5541" w:rsidRDefault="001240CA"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In the business areas intended to operate, Mainland water transport service suppliers could not meet the demand</w:t>
            </w:r>
            <w:r w:rsidR="009F3C1D">
              <w:rPr>
                <w:rFonts w:eastAsia="PMingLiU" w:cs="Arial"/>
                <w:sz w:val="28"/>
                <w:szCs w:val="28"/>
                <w:lang w:val="en-GB" w:eastAsia="zh-HK" w:bidi="he-IL"/>
              </w:rPr>
              <w:t>;</w:t>
            </w:r>
          </w:p>
          <w:p w14:paraId="70DAD74E" w14:textId="77777777" w:rsidR="001240CA" w:rsidRPr="00BE5541" w:rsidRDefault="001240CA"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2)</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Having good business and operating records in providing water transport services</w:t>
            </w:r>
            <w:r w:rsidR="009F3C1D">
              <w:rPr>
                <w:rFonts w:eastAsia="PMingLiU" w:cs="Arial"/>
                <w:sz w:val="28"/>
                <w:szCs w:val="28"/>
                <w:lang w:val="en-GB" w:eastAsia="zh-HK" w:bidi="he-IL"/>
              </w:rPr>
              <w:t>;</w:t>
            </w:r>
          </w:p>
          <w:p w14:paraId="1682B177" w14:textId="77777777" w:rsidR="001240CA" w:rsidRPr="00BE5541" w:rsidRDefault="001240CA"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3)</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Restricted to equity joint venture and the capital contribution of the Hong Kong service supplier not exceeding 50%.</w:t>
            </w:r>
          </w:p>
          <w:p w14:paraId="2EDEEBE3" w14:textId="77777777" w:rsidR="00606991" w:rsidRPr="00BE5541" w:rsidRDefault="001240CA" w:rsidP="00B74149">
            <w:pPr>
              <w:pStyle w:val="KWBodytext"/>
              <w:adjustRightInd w:val="0"/>
              <w:snapToGrid w:val="0"/>
              <w:spacing w:beforeLines="75" w:before="270" w:afterLines="75" w:after="270" w:line="240" w:lineRule="auto"/>
              <w:ind w:left="372" w:hangingChars="133" w:hanging="372"/>
              <w:rPr>
                <w:rFonts w:eastAsia="PMingLiU" w:cs="Arial"/>
                <w:sz w:val="28"/>
                <w:szCs w:val="28"/>
                <w:lang w:eastAsia="zh-HK"/>
              </w:rPr>
            </w:pPr>
            <w:r w:rsidRPr="00BE5541">
              <w:rPr>
                <w:rFonts w:eastAsia="PMingLiU" w:cs="Arial" w:hint="eastAsia"/>
                <w:sz w:val="28"/>
                <w:szCs w:val="28"/>
                <w:lang w:val="en-GB" w:eastAsia="zh-HK" w:bidi="he-IL"/>
              </w:rPr>
              <w:t>2.</w:t>
            </w:r>
            <w:r w:rsidRPr="00BE5541">
              <w:rPr>
                <w:rFonts w:eastAsia="PMingLiU" w:cs="Arial"/>
                <w:sz w:val="28"/>
                <w:szCs w:val="28"/>
                <w:lang w:val="en-GB" w:eastAsia="zh-HK" w:bidi="he-IL"/>
              </w:rPr>
              <w:tab/>
              <w:t>For enterprises which have been approved and have obtained the permit to provide water transport services, any change of Hong Kong service suppliers and any change of the share percentage held by Hong Kong service suppliers shall be reported to the original authority-in-charge for approval</w:t>
            </w:r>
            <w:r w:rsidR="00D871D1">
              <w:rPr>
                <w:rFonts w:eastAsia="PMingLiU" w:cs="Arial"/>
                <w:sz w:val="28"/>
                <w:szCs w:val="28"/>
                <w:lang w:val="en-GB" w:eastAsia="zh-HK" w:bidi="he-IL"/>
              </w:rPr>
              <w:t>.</w:t>
            </w:r>
          </w:p>
        </w:tc>
      </w:tr>
    </w:tbl>
    <w:p w14:paraId="230668A0" w14:textId="77777777" w:rsidR="00D26DEF" w:rsidRPr="00BE5541" w:rsidRDefault="00D26DEF">
      <w:pPr>
        <w:widowControl/>
        <w:rPr>
          <w:rFonts w:ascii="Arial" w:hAnsi="Arial" w:cs="Arial"/>
          <w:sz w:val="28"/>
          <w:lang w:eastAsia="zh-HK"/>
        </w:rPr>
      </w:pPr>
      <w:r w:rsidRPr="00BE5541">
        <w:rPr>
          <w:rFonts w:ascii="Arial" w:hAnsi="Arial" w:cs="Arial"/>
          <w:sz w:val="28"/>
          <w:lang w:eastAsia="zh-HK"/>
        </w:rPr>
        <w:br w:type="page"/>
      </w:r>
    </w:p>
    <w:p w14:paraId="47E88C27" w14:textId="77777777" w:rsidR="00347CA6" w:rsidRPr="00BE5541" w:rsidRDefault="00347CA6" w:rsidP="001240CA">
      <w:pPr>
        <w:widowControl/>
        <w:rPr>
          <w:rFonts w:ascii="Arial" w:hAnsi="Arial" w:cs="Arial"/>
          <w:sz w:val="28"/>
          <w:lang w:eastAsia="zh-HK"/>
        </w:rPr>
      </w:pPr>
    </w:p>
    <w:p w14:paraId="3F559FB1" w14:textId="77777777" w:rsidR="00F22575" w:rsidRPr="00BE5541" w:rsidRDefault="00F22575"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4ED6976A" w14:textId="77777777" w:rsidTr="001E5AC2">
        <w:trPr>
          <w:jc w:val="center"/>
        </w:trPr>
        <w:tc>
          <w:tcPr>
            <w:tcW w:w="2227" w:type="dxa"/>
            <w:shd w:val="clear" w:color="auto" w:fill="auto"/>
          </w:tcPr>
          <w:p w14:paraId="52DC15E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sz w:val="28"/>
                <w:lang w:eastAsia="zh-HK"/>
              </w:rPr>
              <w:br w:type="page"/>
            </w:r>
            <w:r w:rsidR="001A7CF5" w:rsidRPr="00BE5541">
              <w:rPr>
                <w:rFonts w:eastAsia="PMingLiU" w:cs="Arial"/>
                <w:b/>
                <w:sz w:val="28"/>
                <w:szCs w:val="28"/>
                <w:lang w:eastAsia="zh-HK"/>
              </w:rPr>
              <w:t>Sector</w:t>
            </w:r>
            <w:r w:rsidRPr="00BE5541">
              <w:rPr>
                <w:rFonts w:eastAsia="PMingLiU" w:cs="Arial"/>
                <w:b/>
                <w:sz w:val="28"/>
                <w:szCs w:val="28"/>
                <w:lang w:eastAsia="zh-HK"/>
              </w:rPr>
              <w:t>:</w:t>
            </w:r>
          </w:p>
          <w:p w14:paraId="604024A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7CA817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6F0F5CF9" w14:textId="77777777" w:rsidTr="001E5AC2">
        <w:trPr>
          <w:jc w:val="center"/>
        </w:trPr>
        <w:tc>
          <w:tcPr>
            <w:tcW w:w="2227" w:type="dxa"/>
            <w:shd w:val="clear" w:color="auto" w:fill="auto"/>
          </w:tcPr>
          <w:p w14:paraId="197B92C7" w14:textId="77777777" w:rsidR="00606991" w:rsidRPr="00BE5541" w:rsidRDefault="00606991" w:rsidP="001A7CF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34BAAAE5" w14:textId="77777777" w:rsidR="00606991" w:rsidRPr="00BE5541" w:rsidRDefault="00606991" w:rsidP="00E249ED">
            <w:pPr>
              <w:pStyle w:val="KWBodytext"/>
              <w:numPr>
                <w:ilvl w:val="0"/>
                <w:numId w:val="83"/>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Maritime Transport Services</w:t>
            </w:r>
          </w:p>
          <w:p w14:paraId="783ADB6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05009BF9" w14:textId="77777777" w:rsidR="00606991" w:rsidRPr="00BE5541" w:rsidRDefault="00606991" w:rsidP="00E249ED">
            <w:pPr>
              <w:pStyle w:val="KWBodytext"/>
              <w:numPr>
                <w:ilvl w:val="0"/>
                <w:numId w:val="82"/>
              </w:numPr>
              <w:adjustRightInd w:val="0"/>
              <w:snapToGrid w:val="0"/>
              <w:spacing w:after="0" w:line="240" w:lineRule="auto"/>
              <w:ind w:firstLineChars="0" w:firstLine="383"/>
              <w:rPr>
                <w:rFonts w:eastAsia="PMingLiU" w:cs="Arial"/>
                <w:sz w:val="28"/>
                <w:szCs w:val="28"/>
                <w:lang w:eastAsia="zh-HK"/>
              </w:rPr>
            </w:pPr>
            <w:r w:rsidRPr="00BE5541">
              <w:rPr>
                <w:rFonts w:eastAsia="PMingLiU" w:cs="Arial"/>
                <w:sz w:val="28"/>
                <w:szCs w:val="28"/>
                <w:lang w:eastAsia="zh-HK"/>
              </w:rPr>
              <w:t>Freight transportation (CPC7212)</w:t>
            </w:r>
          </w:p>
          <w:p w14:paraId="036C5BE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3FAB453" w14:textId="77777777" w:rsidTr="001E5AC2">
        <w:trPr>
          <w:jc w:val="center"/>
        </w:trPr>
        <w:tc>
          <w:tcPr>
            <w:tcW w:w="2227" w:type="dxa"/>
            <w:shd w:val="clear" w:color="auto" w:fill="auto"/>
          </w:tcPr>
          <w:p w14:paraId="3B6EC06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2D82AA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9EA00F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13406E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2741838" w14:textId="77777777" w:rsidTr="00B74149">
        <w:trPr>
          <w:trHeight w:val="7864"/>
          <w:jc w:val="center"/>
        </w:trPr>
        <w:tc>
          <w:tcPr>
            <w:tcW w:w="2227" w:type="dxa"/>
            <w:shd w:val="clear" w:color="auto" w:fill="auto"/>
          </w:tcPr>
          <w:p w14:paraId="03E4A228" w14:textId="77777777" w:rsidR="001A7CF5" w:rsidRPr="00BE5541" w:rsidRDefault="00A1540B" w:rsidP="001A7CF5">
            <w:pPr>
              <w:pStyle w:val="KWBodytext"/>
              <w:adjustRightInd w:val="0"/>
              <w:snapToGrid w:val="0"/>
              <w:spacing w:after="0" w:line="240" w:lineRule="auto"/>
              <w:ind w:firstLineChars="0" w:firstLine="0"/>
              <w:rPr>
                <w:rFonts w:eastAsia="PMingLiU" w:cs="Arial"/>
                <w:b/>
                <w:sz w:val="28"/>
                <w:szCs w:val="28"/>
                <w:lang w:eastAsia="zh-HK"/>
              </w:rPr>
            </w:pPr>
            <w:r w:rsidRPr="00BE5541">
              <w:rPr>
                <w:rFonts w:ascii="Calibri" w:eastAsia="PMingLiU" w:hAnsi="Calibri"/>
                <w:kern w:val="2"/>
                <w:szCs w:val="22"/>
                <w:lang w:eastAsia="zh-TW"/>
              </w:rPr>
              <w:br w:type="page"/>
            </w:r>
            <w:r w:rsidR="00A60A86" w:rsidRPr="00BE5541">
              <w:rPr>
                <w:rFonts w:ascii="Calibri" w:eastAsia="PMingLiU" w:hAnsi="Calibri"/>
                <w:kern w:val="2"/>
                <w:szCs w:val="22"/>
                <w:lang w:eastAsia="zh-TW"/>
              </w:rPr>
              <w:br w:type="page"/>
            </w:r>
            <w:r w:rsidR="001A7CF5" w:rsidRPr="00BE5541">
              <w:rPr>
                <w:rFonts w:eastAsia="PMingLiU" w:cs="Arial"/>
                <w:b/>
                <w:sz w:val="28"/>
                <w:szCs w:val="28"/>
                <w:lang w:eastAsia="zh-HK"/>
              </w:rPr>
              <w:t>Reserved Restrictive</w:t>
            </w:r>
          </w:p>
          <w:p w14:paraId="752D9AD7" w14:textId="77777777" w:rsidR="00606991" w:rsidRPr="00BE5541" w:rsidRDefault="001A7CF5" w:rsidP="001A7CF5">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719A20C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0E8DAC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401E8FDD" w14:textId="77777777" w:rsidR="00B8265A" w:rsidRPr="00BE5541" w:rsidRDefault="00B8265A" w:rsidP="00B74149">
            <w:pPr>
              <w:pStyle w:val="KWBodytext"/>
              <w:spacing w:beforeLines="50" w:before="180" w:afterLines="50" w:after="180" w:line="320" w:lineRule="exact"/>
              <w:ind w:left="398"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The following criteria shall be met when providing costal water transport services:</w:t>
            </w:r>
          </w:p>
          <w:p w14:paraId="6F81DD43" w14:textId="77777777" w:rsidR="00B8265A" w:rsidRPr="00BE5541" w:rsidRDefault="00B8265A"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sz w:val="28"/>
                <w:szCs w:val="28"/>
                <w:lang w:val="en-GB" w:eastAsia="zh-HK" w:bidi="he-IL"/>
              </w:rPr>
              <w:tab/>
              <w:t>In the business areas intended to operate, Mainland water transport service suppliers could not meet the demand</w:t>
            </w:r>
            <w:r w:rsidR="009F3C1D">
              <w:rPr>
                <w:rFonts w:eastAsia="PMingLiU" w:cs="Arial"/>
                <w:sz w:val="28"/>
                <w:szCs w:val="28"/>
                <w:lang w:val="en-GB" w:eastAsia="zh-HK" w:bidi="he-IL"/>
              </w:rPr>
              <w:t>;</w:t>
            </w:r>
          </w:p>
          <w:p w14:paraId="64123438" w14:textId="77777777" w:rsidR="00B8265A" w:rsidRPr="00BE5541" w:rsidRDefault="00B8265A"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2)</w:t>
            </w:r>
            <w:r w:rsidRPr="00BE5541">
              <w:rPr>
                <w:rFonts w:eastAsia="PMingLiU" w:cs="Arial"/>
                <w:sz w:val="28"/>
                <w:szCs w:val="28"/>
                <w:lang w:val="en-GB" w:eastAsia="zh-HK" w:bidi="he-IL"/>
              </w:rPr>
              <w:tab/>
              <w:t>Having good business and operating records in providing water transport services</w:t>
            </w:r>
            <w:r w:rsidR="009F3C1D">
              <w:rPr>
                <w:rFonts w:eastAsia="PMingLiU" w:cs="Arial"/>
                <w:sz w:val="28"/>
                <w:szCs w:val="28"/>
                <w:lang w:val="en-GB" w:eastAsia="zh-HK" w:bidi="he-IL"/>
              </w:rPr>
              <w:t>;</w:t>
            </w:r>
          </w:p>
          <w:p w14:paraId="296A434E" w14:textId="77777777" w:rsidR="00B8265A" w:rsidRPr="00BE5541" w:rsidRDefault="00B8265A"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3)</w:t>
            </w:r>
            <w:r w:rsidRPr="00BE5541">
              <w:rPr>
                <w:rFonts w:eastAsia="PMingLiU" w:cs="Arial"/>
                <w:sz w:val="28"/>
                <w:szCs w:val="28"/>
                <w:lang w:val="en-GB" w:eastAsia="zh-HK" w:bidi="he-IL"/>
              </w:rPr>
              <w:tab/>
              <w:t>Restricted to equity joint venture and the capital contribution of the Hong Kong service supplier not exceeding 50%.</w:t>
            </w:r>
          </w:p>
          <w:p w14:paraId="6CA4BD95" w14:textId="77777777" w:rsidR="004141CB" w:rsidRDefault="00B8265A" w:rsidP="00B74149">
            <w:pPr>
              <w:pStyle w:val="KWBodytext"/>
              <w:adjustRightInd w:val="0"/>
              <w:snapToGrid w:val="0"/>
              <w:spacing w:after="0" w:line="240" w:lineRule="auto"/>
              <w:ind w:left="372" w:hangingChars="133" w:hanging="372"/>
              <w:rPr>
                <w:rFonts w:cs="Arial"/>
                <w:sz w:val="28"/>
                <w:szCs w:val="28"/>
                <w:lang w:val="en-GB" w:eastAsia="zh-HK"/>
              </w:rPr>
            </w:pPr>
            <w:r w:rsidRPr="00BE5541">
              <w:rPr>
                <w:rFonts w:cs="Arial" w:hint="eastAsia"/>
                <w:sz w:val="28"/>
                <w:szCs w:val="28"/>
                <w:lang w:val="en-GB" w:eastAsia="zh-HK"/>
              </w:rPr>
              <w:t>2.</w:t>
            </w:r>
            <w:r w:rsidRPr="00BE5541">
              <w:rPr>
                <w:rFonts w:cs="Arial"/>
                <w:sz w:val="28"/>
                <w:szCs w:val="28"/>
                <w:lang w:val="en-GB" w:eastAsia="zh-HK"/>
              </w:rPr>
              <w:tab/>
              <w:t>For enterprises which have been approved and have obtained the permit to provide water transport services, any change of Hong Kong service suppliers and any change of the share percentage held by Hong Kong service suppliers shall be reported to the original authority-in-charge for approval.</w:t>
            </w:r>
          </w:p>
          <w:p w14:paraId="0709EA74" w14:textId="77777777" w:rsidR="00D871D1" w:rsidRPr="00BE5541" w:rsidRDefault="00D871D1" w:rsidP="00B74149">
            <w:pPr>
              <w:pStyle w:val="KWBodytext"/>
              <w:adjustRightInd w:val="0"/>
              <w:snapToGrid w:val="0"/>
              <w:spacing w:after="0" w:line="240" w:lineRule="auto"/>
              <w:ind w:left="372" w:hangingChars="133" w:hanging="372"/>
              <w:rPr>
                <w:rFonts w:eastAsia="PMingLiU" w:cs="Arial"/>
                <w:sz w:val="28"/>
                <w:szCs w:val="28"/>
                <w:lang w:val="en-GB" w:eastAsia="zh-HK"/>
              </w:rPr>
            </w:pPr>
          </w:p>
        </w:tc>
      </w:tr>
    </w:tbl>
    <w:p w14:paraId="5AD1D909" w14:textId="77777777" w:rsidR="00B74149" w:rsidRPr="00BE5541" w:rsidRDefault="00B74149">
      <w:pPr>
        <w:widowControl/>
      </w:pPr>
      <w:r w:rsidRPr="00BE5541">
        <w:br w:type="page"/>
      </w:r>
    </w:p>
    <w:p w14:paraId="3F800D0E" w14:textId="77777777" w:rsidR="00F22575" w:rsidRPr="00BE5541" w:rsidRDefault="00F22575" w:rsidP="00F22575">
      <w:pPr>
        <w:pStyle w:val="KWBodytext"/>
        <w:tabs>
          <w:tab w:val="left" w:pos="2525"/>
        </w:tabs>
        <w:adjustRightInd w:val="0"/>
        <w:snapToGrid w:val="0"/>
        <w:spacing w:after="0" w:line="240" w:lineRule="auto"/>
        <w:ind w:left="298" w:firstLineChars="0" w:firstLine="0"/>
        <w:jc w:val="center"/>
        <w:rPr>
          <w:rFonts w:eastAsia="PMingLiU" w:cs="Arial"/>
          <w:sz w:val="28"/>
          <w:szCs w:val="28"/>
          <w:u w:val="single"/>
          <w:lang w:eastAsia="zh-HK"/>
        </w:rPr>
      </w:pPr>
    </w:p>
    <w:p w14:paraId="2E81A34F" w14:textId="77777777" w:rsidR="00F22575" w:rsidRPr="00BE5541" w:rsidRDefault="00F22575" w:rsidP="00F22575">
      <w:pPr>
        <w:pStyle w:val="KWBodytext"/>
        <w:tabs>
          <w:tab w:val="left" w:pos="2525"/>
        </w:tabs>
        <w:adjustRightInd w:val="0"/>
        <w:snapToGrid w:val="0"/>
        <w:spacing w:after="0" w:line="240" w:lineRule="auto"/>
        <w:ind w:left="298" w:firstLineChars="0" w:firstLine="0"/>
        <w:jc w:val="center"/>
        <w:rPr>
          <w:rFonts w:eastAsia="PMingLiU" w:cs="Arial"/>
          <w:sz w:val="28"/>
          <w:szCs w:val="28"/>
          <w:u w:val="single"/>
          <w:lang w:eastAsia="zh-HK"/>
        </w:rPr>
      </w:pPr>
    </w:p>
    <w:tbl>
      <w:tblPr>
        <w:tblW w:w="0" w:type="auto"/>
        <w:jc w:val="center"/>
        <w:tblLook w:val="01E0" w:firstRow="1" w:lastRow="1" w:firstColumn="1" w:lastColumn="1" w:noHBand="0" w:noVBand="0"/>
      </w:tblPr>
      <w:tblGrid>
        <w:gridCol w:w="2227"/>
        <w:gridCol w:w="5997"/>
      </w:tblGrid>
      <w:tr w:rsidR="00606991" w:rsidRPr="00BE5541" w14:paraId="763D46D3" w14:textId="77777777" w:rsidTr="001E5AC2">
        <w:trPr>
          <w:jc w:val="center"/>
        </w:trPr>
        <w:tc>
          <w:tcPr>
            <w:tcW w:w="2227" w:type="dxa"/>
            <w:shd w:val="clear" w:color="auto" w:fill="auto"/>
          </w:tcPr>
          <w:p w14:paraId="3E62E3A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sz w:val="28"/>
                <w:lang w:eastAsia="zh-HK"/>
              </w:rPr>
              <w:br w:type="page"/>
            </w:r>
            <w:r w:rsidRPr="00BE5541">
              <w:rPr>
                <w:rFonts w:eastAsia="PMingLiU" w:cs="Arial"/>
                <w:b/>
                <w:sz w:val="28"/>
                <w:szCs w:val="28"/>
                <w:lang w:eastAsia="zh-HK"/>
              </w:rPr>
              <w:t>Sector:</w:t>
            </w:r>
          </w:p>
          <w:p w14:paraId="72C3F18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215B7E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64C08A7D" w14:textId="77777777" w:rsidTr="001E5AC2">
        <w:trPr>
          <w:jc w:val="center"/>
        </w:trPr>
        <w:tc>
          <w:tcPr>
            <w:tcW w:w="2227" w:type="dxa"/>
            <w:shd w:val="clear" w:color="auto" w:fill="auto"/>
          </w:tcPr>
          <w:p w14:paraId="27D2FD0C" w14:textId="77777777" w:rsidR="00606991" w:rsidRPr="00BE5541" w:rsidRDefault="00606991" w:rsidP="0097577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4427A84" w14:textId="77777777" w:rsidR="00606991" w:rsidRPr="00BE5541" w:rsidRDefault="00606991" w:rsidP="00E249ED">
            <w:pPr>
              <w:pStyle w:val="KWBodytext"/>
              <w:numPr>
                <w:ilvl w:val="0"/>
                <w:numId w:val="84"/>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Maritime Transport Services</w:t>
            </w:r>
          </w:p>
          <w:p w14:paraId="65630CE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23F27919" w14:textId="77777777" w:rsidR="00606991" w:rsidRPr="00BE5541" w:rsidRDefault="00606991" w:rsidP="00E249ED">
            <w:pPr>
              <w:pStyle w:val="KWBodytext"/>
              <w:numPr>
                <w:ilvl w:val="0"/>
                <w:numId w:val="82"/>
              </w:numPr>
              <w:adjustRightInd w:val="0"/>
              <w:snapToGrid w:val="0"/>
              <w:spacing w:after="0" w:line="240" w:lineRule="auto"/>
              <w:ind w:left="1452" w:firstLineChars="0" w:hanging="426"/>
              <w:jc w:val="left"/>
              <w:rPr>
                <w:rFonts w:eastAsia="PMingLiU" w:cs="Arial"/>
                <w:sz w:val="28"/>
                <w:szCs w:val="28"/>
                <w:lang w:eastAsia="zh-HK"/>
              </w:rPr>
            </w:pPr>
            <w:r w:rsidRPr="00BE5541">
              <w:rPr>
                <w:rFonts w:eastAsia="PMingLiU" w:cs="Arial"/>
                <w:sz w:val="28"/>
                <w:szCs w:val="28"/>
                <w:lang w:eastAsia="zh-HK"/>
              </w:rPr>
              <w:t>Rental of vessels with crew (CPC7213)</w:t>
            </w:r>
          </w:p>
          <w:p w14:paraId="281C67A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671D1570" w14:textId="77777777" w:rsidTr="001E5AC2">
        <w:trPr>
          <w:jc w:val="center"/>
        </w:trPr>
        <w:tc>
          <w:tcPr>
            <w:tcW w:w="2227" w:type="dxa"/>
            <w:shd w:val="clear" w:color="auto" w:fill="auto"/>
          </w:tcPr>
          <w:p w14:paraId="498DD90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1CC499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5303AC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64D1B4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A02BE9D" w14:textId="77777777" w:rsidTr="001E5AC2">
        <w:trPr>
          <w:jc w:val="center"/>
        </w:trPr>
        <w:tc>
          <w:tcPr>
            <w:tcW w:w="2227" w:type="dxa"/>
            <w:shd w:val="clear" w:color="auto" w:fill="auto"/>
          </w:tcPr>
          <w:p w14:paraId="61CC59EE" w14:textId="77777777" w:rsidR="00D03E3C" w:rsidRPr="00BE5541" w:rsidRDefault="00D03E3C" w:rsidP="00D03E3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7A2DD0B" w14:textId="77777777" w:rsidR="00606991" w:rsidRPr="00BE5541" w:rsidRDefault="00D03E3C" w:rsidP="00D03E3C">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3E06EA2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A52B1D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417E4C3E" w14:textId="77777777" w:rsidR="00D04647" w:rsidRPr="00D871D1" w:rsidRDefault="00B8265A" w:rsidP="001E5AC2">
            <w:pPr>
              <w:pStyle w:val="KWBodytext"/>
              <w:adjustRightInd w:val="0"/>
              <w:snapToGrid w:val="0"/>
              <w:spacing w:after="0" w:line="240" w:lineRule="auto"/>
              <w:ind w:firstLineChars="0" w:firstLine="0"/>
              <w:rPr>
                <w:rFonts w:eastAsia="PMingLiU" w:cs="Arial" w:hint="eastAsia"/>
                <w:sz w:val="28"/>
                <w:szCs w:val="28"/>
                <w:lang w:eastAsia="zh-HK"/>
              </w:rPr>
            </w:pPr>
            <w:r w:rsidRPr="00BE5541">
              <w:rPr>
                <w:rFonts w:eastAsia="SimSun" w:cs="Arial" w:hint="eastAsia"/>
                <w:sz w:val="28"/>
                <w:szCs w:val="28"/>
                <w:lang w:eastAsia="zh-CN"/>
              </w:rPr>
              <w:t>Not to provide</w:t>
            </w:r>
            <w:r w:rsidRPr="00BE5541">
              <w:rPr>
                <w:rFonts w:eastAsia="PMingLiU" w:cs="Arial"/>
                <w:sz w:val="28"/>
                <w:szCs w:val="28"/>
                <w:lang w:eastAsia="zh-HK"/>
              </w:rPr>
              <w:t xml:space="preserve"> r</w:t>
            </w:r>
            <w:r w:rsidRPr="00BE5541">
              <w:rPr>
                <w:rFonts w:eastAsia="SimSun" w:cs="Arial"/>
                <w:sz w:val="28"/>
                <w:szCs w:val="28"/>
                <w:lang w:eastAsia="zh-CN"/>
              </w:rPr>
              <w:t xml:space="preserve">ental of vessels with crew engaging in coastal </w:t>
            </w:r>
            <w:r w:rsidRPr="00BE5541">
              <w:rPr>
                <w:rFonts w:eastAsia="PMingLiU" w:cs="Arial"/>
                <w:sz w:val="28"/>
                <w:szCs w:val="28"/>
                <w:lang w:eastAsia="zh-HK"/>
              </w:rPr>
              <w:t xml:space="preserve">waterway </w:t>
            </w:r>
            <w:r w:rsidRPr="00BE5541">
              <w:rPr>
                <w:rFonts w:eastAsia="SimSun" w:cs="Arial"/>
                <w:sz w:val="28"/>
                <w:szCs w:val="28"/>
                <w:lang w:eastAsia="zh-CN"/>
              </w:rPr>
              <w:t>transportation</w:t>
            </w:r>
            <w:r w:rsidR="00D871D1">
              <w:rPr>
                <w:rFonts w:eastAsia="PMingLiU" w:cs="Arial"/>
                <w:sz w:val="28"/>
                <w:szCs w:val="28"/>
                <w:lang w:eastAsia="zh-HK"/>
              </w:rPr>
              <w:t>.</w:t>
            </w:r>
          </w:p>
          <w:p w14:paraId="253FC203" w14:textId="77777777" w:rsidR="00D04647" w:rsidRPr="00BE5541" w:rsidRDefault="00D04647"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7657587C" w14:textId="77777777" w:rsidR="00606991" w:rsidRPr="00BE5541" w:rsidRDefault="00606991" w:rsidP="00606991">
      <w:pPr>
        <w:jc w:val="center"/>
        <w:rPr>
          <w:rFonts w:ascii="Arial" w:hAnsi="Arial" w:cs="Arial"/>
          <w:sz w:val="28"/>
          <w:lang w:eastAsia="zh-HK"/>
        </w:rPr>
      </w:pPr>
    </w:p>
    <w:p w14:paraId="0FEA89E1"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33B847E4" w14:textId="77777777" w:rsidR="00606991" w:rsidRPr="00BE5541" w:rsidRDefault="00606991" w:rsidP="00606991">
      <w:pPr>
        <w:jc w:val="center"/>
        <w:rPr>
          <w:rFonts w:ascii="Arial" w:hAnsi="Arial" w:cs="Arial"/>
          <w:sz w:val="28"/>
          <w:lang w:eastAsia="zh-HK"/>
        </w:rPr>
      </w:pPr>
    </w:p>
    <w:p w14:paraId="3FAAD6C9"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1CE5925C" w14:textId="77777777" w:rsidTr="001E5AC2">
        <w:trPr>
          <w:jc w:val="center"/>
        </w:trPr>
        <w:tc>
          <w:tcPr>
            <w:tcW w:w="2227" w:type="dxa"/>
            <w:shd w:val="clear" w:color="auto" w:fill="auto"/>
          </w:tcPr>
          <w:p w14:paraId="17FEB88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21F924C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E03A53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45EC2295" w14:textId="77777777" w:rsidTr="001E5AC2">
        <w:trPr>
          <w:jc w:val="center"/>
        </w:trPr>
        <w:tc>
          <w:tcPr>
            <w:tcW w:w="2227" w:type="dxa"/>
            <w:shd w:val="clear" w:color="auto" w:fill="auto"/>
          </w:tcPr>
          <w:p w14:paraId="2E2C9E94" w14:textId="77777777" w:rsidR="00606991" w:rsidRPr="00BE5541" w:rsidRDefault="00606991" w:rsidP="009A4A0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00CC4E5D" w14:textId="77777777" w:rsidR="00606991" w:rsidRPr="00BE5541" w:rsidRDefault="00606991" w:rsidP="00E249ED">
            <w:pPr>
              <w:pStyle w:val="KWBodytext"/>
              <w:numPr>
                <w:ilvl w:val="0"/>
                <w:numId w:val="85"/>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Maritime Transport Services</w:t>
            </w:r>
          </w:p>
          <w:p w14:paraId="38E6FAE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0348E2C" w14:textId="77777777" w:rsidR="00606991" w:rsidRPr="00BE5541" w:rsidRDefault="00606991" w:rsidP="00E249ED">
            <w:pPr>
              <w:pStyle w:val="KWBodytext"/>
              <w:numPr>
                <w:ilvl w:val="0"/>
                <w:numId w:val="82"/>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Maintenance and repair of vessels (CPC8868)</w:t>
            </w:r>
          </w:p>
          <w:p w14:paraId="4B3EDE8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64BA6C0" w14:textId="77777777" w:rsidTr="001E5AC2">
        <w:trPr>
          <w:jc w:val="center"/>
        </w:trPr>
        <w:tc>
          <w:tcPr>
            <w:tcW w:w="2227" w:type="dxa"/>
            <w:shd w:val="clear" w:color="auto" w:fill="auto"/>
          </w:tcPr>
          <w:p w14:paraId="0EF78EC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A2D9AF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2A00AA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0C525E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6D0C0A10" w14:textId="77777777" w:rsidTr="001E5AC2">
        <w:trPr>
          <w:jc w:val="center"/>
        </w:trPr>
        <w:tc>
          <w:tcPr>
            <w:tcW w:w="2227" w:type="dxa"/>
            <w:shd w:val="clear" w:color="auto" w:fill="auto"/>
          </w:tcPr>
          <w:p w14:paraId="1F48BE16"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4B11D85" w14:textId="77777777" w:rsidR="00606991" w:rsidRPr="00BE5541" w:rsidRDefault="00606991" w:rsidP="009A4A0D">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59C654C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8AE36F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3E80A808"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68BB1B1D" w14:textId="77777777" w:rsidR="00D871D1" w:rsidRPr="00BE5541" w:rsidRDefault="00D871D1"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01EB028D" w14:textId="77777777" w:rsidR="00606991" w:rsidRPr="00BE5541" w:rsidRDefault="00606991" w:rsidP="00606991">
      <w:pPr>
        <w:jc w:val="center"/>
        <w:rPr>
          <w:rFonts w:ascii="Arial" w:hAnsi="Arial" w:cs="Arial"/>
          <w:sz w:val="28"/>
          <w:lang w:eastAsia="zh-HK"/>
        </w:rPr>
      </w:pPr>
    </w:p>
    <w:p w14:paraId="2FCD7CB8"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793659BD"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18C3F96D" w14:textId="77777777" w:rsidTr="001E5AC2">
        <w:trPr>
          <w:jc w:val="center"/>
        </w:trPr>
        <w:tc>
          <w:tcPr>
            <w:tcW w:w="2227" w:type="dxa"/>
            <w:shd w:val="clear" w:color="auto" w:fill="auto"/>
          </w:tcPr>
          <w:p w14:paraId="351D8FA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4A1D24B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B16E7B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4C3365F9" w14:textId="77777777" w:rsidTr="001E5AC2">
        <w:trPr>
          <w:jc w:val="center"/>
        </w:trPr>
        <w:tc>
          <w:tcPr>
            <w:tcW w:w="2227" w:type="dxa"/>
            <w:shd w:val="clear" w:color="auto" w:fill="auto"/>
          </w:tcPr>
          <w:p w14:paraId="314488F0" w14:textId="77777777" w:rsidR="00606991" w:rsidRPr="00BE5541" w:rsidRDefault="00606991" w:rsidP="002B311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2D463DD3" w14:textId="77777777" w:rsidR="00606991" w:rsidRPr="00BE5541" w:rsidRDefault="00606991" w:rsidP="00E249ED">
            <w:pPr>
              <w:pStyle w:val="KWBodytext"/>
              <w:numPr>
                <w:ilvl w:val="0"/>
                <w:numId w:val="86"/>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Maritime Transport Services</w:t>
            </w:r>
          </w:p>
          <w:p w14:paraId="7ABE8AE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7AE4F75E" w14:textId="77777777" w:rsidR="00606991" w:rsidRPr="00BE5541" w:rsidRDefault="00606991" w:rsidP="00E249ED">
            <w:pPr>
              <w:pStyle w:val="KWBodytext"/>
              <w:numPr>
                <w:ilvl w:val="0"/>
                <w:numId w:val="82"/>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Pushing and towing services (CPC7214)</w:t>
            </w:r>
          </w:p>
          <w:p w14:paraId="3CF2DDC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6B85E078" w14:textId="77777777" w:rsidTr="001E5AC2">
        <w:trPr>
          <w:jc w:val="center"/>
        </w:trPr>
        <w:tc>
          <w:tcPr>
            <w:tcW w:w="2227" w:type="dxa"/>
            <w:shd w:val="clear" w:color="auto" w:fill="auto"/>
          </w:tcPr>
          <w:p w14:paraId="6ADBE84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16A0DE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CA466B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3A04F70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63B85B3E" w14:textId="77777777" w:rsidTr="001E5AC2">
        <w:trPr>
          <w:jc w:val="center"/>
        </w:trPr>
        <w:tc>
          <w:tcPr>
            <w:tcW w:w="2227" w:type="dxa"/>
            <w:shd w:val="clear" w:color="auto" w:fill="auto"/>
          </w:tcPr>
          <w:p w14:paraId="0A015162" w14:textId="77777777" w:rsidR="002B3111" w:rsidRPr="00BE5541" w:rsidRDefault="002B3111" w:rsidP="002B311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F9BE4C1" w14:textId="77777777" w:rsidR="00606991" w:rsidRPr="00BE5541" w:rsidRDefault="002B3111" w:rsidP="002B3111">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4AA3BD3E"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069FDA8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D9023B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DB640A6" w14:textId="77777777" w:rsidR="00B8265A" w:rsidRPr="00BE5541" w:rsidRDefault="00B8265A" w:rsidP="00B74149">
            <w:pPr>
              <w:pStyle w:val="KWBodytext"/>
              <w:spacing w:beforeLines="50" w:before="180" w:afterLines="50" w:after="180" w:line="320" w:lineRule="exact"/>
              <w:ind w:left="398"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sz w:val="28"/>
                <w:szCs w:val="28"/>
                <w:lang w:val="en-GB" w:eastAsia="zh-HK" w:bidi="he-IL"/>
              </w:rPr>
              <w:tab/>
              <w:t>The following criteria shall be met when providing costal water transport services:</w:t>
            </w:r>
          </w:p>
          <w:p w14:paraId="33DB0A1B" w14:textId="77777777" w:rsidR="00B8265A" w:rsidRPr="00BE5541" w:rsidRDefault="00B8265A"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sz w:val="28"/>
                <w:szCs w:val="28"/>
                <w:lang w:val="en-GB" w:eastAsia="zh-HK" w:bidi="he-IL"/>
              </w:rPr>
              <w:tab/>
              <w:t>In the business areas intended to operate, Mainland water transport service suppliers could not meet the demand</w:t>
            </w:r>
            <w:r w:rsidR="009F3C1D">
              <w:rPr>
                <w:rFonts w:eastAsia="PMingLiU" w:cs="Arial"/>
                <w:sz w:val="28"/>
                <w:szCs w:val="28"/>
                <w:lang w:val="en-GB" w:eastAsia="zh-HK" w:bidi="he-IL"/>
              </w:rPr>
              <w:t>;</w:t>
            </w:r>
          </w:p>
          <w:p w14:paraId="751F7390" w14:textId="77777777" w:rsidR="00B8265A" w:rsidRPr="00BE5541" w:rsidRDefault="00B8265A"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2)</w:t>
            </w:r>
            <w:r w:rsidRPr="00BE5541">
              <w:rPr>
                <w:rFonts w:eastAsia="PMingLiU" w:cs="Arial"/>
                <w:sz w:val="28"/>
                <w:szCs w:val="28"/>
                <w:lang w:val="en-GB" w:eastAsia="zh-HK" w:bidi="he-IL"/>
              </w:rPr>
              <w:tab/>
              <w:t>Having good business and operating records in providing water transport services</w:t>
            </w:r>
            <w:r w:rsidR="009F3C1D">
              <w:rPr>
                <w:rFonts w:eastAsia="PMingLiU" w:cs="Arial"/>
                <w:sz w:val="28"/>
                <w:szCs w:val="28"/>
                <w:lang w:val="en-GB" w:eastAsia="zh-HK" w:bidi="he-IL"/>
              </w:rPr>
              <w:t>;</w:t>
            </w:r>
          </w:p>
          <w:p w14:paraId="52A15FA3" w14:textId="77777777" w:rsidR="00B8265A" w:rsidRPr="00BE5541" w:rsidRDefault="00B8265A"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3)</w:t>
            </w:r>
            <w:r w:rsidRPr="00BE5541">
              <w:rPr>
                <w:rFonts w:eastAsia="PMingLiU" w:cs="Arial"/>
                <w:sz w:val="28"/>
                <w:szCs w:val="28"/>
                <w:lang w:val="en-GB" w:eastAsia="zh-HK" w:bidi="he-IL"/>
              </w:rPr>
              <w:tab/>
              <w:t>Restricted to equity joint venture and the capital contribution of the Hong Kong service supplier not exceeding 50%.</w:t>
            </w:r>
          </w:p>
          <w:p w14:paraId="13DEC1AA" w14:textId="77777777" w:rsidR="00606991" w:rsidRPr="00BE5541" w:rsidRDefault="00B8265A" w:rsidP="00B74149">
            <w:pPr>
              <w:pStyle w:val="KWBodytext"/>
              <w:adjustRightInd w:val="0"/>
              <w:snapToGrid w:val="0"/>
              <w:spacing w:before="50" w:afterLines="50" w:after="180" w:line="320" w:lineRule="exact"/>
              <w:ind w:left="515" w:hangingChars="184" w:hanging="515"/>
              <w:rPr>
                <w:rFonts w:eastAsia="PMingLiU" w:cs="Arial"/>
                <w:sz w:val="28"/>
                <w:szCs w:val="28"/>
                <w:lang w:val="en-GB" w:eastAsia="zh-HK"/>
              </w:rPr>
            </w:pPr>
            <w:r w:rsidRPr="00BE5541">
              <w:rPr>
                <w:rFonts w:cs="Arial"/>
                <w:sz w:val="28"/>
                <w:szCs w:val="28"/>
                <w:lang w:val="en-GB" w:eastAsia="zh-HK"/>
              </w:rPr>
              <w:t>2.</w:t>
            </w:r>
            <w:r w:rsidRPr="00BE5541">
              <w:rPr>
                <w:rFonts w:cs="Arial"/>
                <w:sz w:val="28"/>
                <w:szCs w:val="28"/>
                <w:lang w:val="en-GB" w:eastAsia="zh-HK"/>
              </w:rPr>
              <w:tab/>
            </w:r>
            <w:r w:rsidRPr="00BE5541">
              <w:rPr>
                <w:rFonts w:eastAsia="PMingLiU" w:cs="Arial"/>
                <w:sz w:val="28"/>
                <w:szCs w:val="28"/>
                <w:lang w:val="en-GB" w:eastAsia="zh-HK" w:bidi="he-IL"/>
              </w:rPr>
              <w:t>For enterprises which have been approved and have obtained the permit to provide water transport services, any change of Hong Kong service suppliers and any change of the share percentage held by Hong Kong service suppliers shall be reported to the original authority-in-charge for approval.</w:t>
            </w:r>
          </w:p>
        </w:tc>
      </w:tr>
    </w:tbl>
    <w:p w14:paraId="3291341D"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0789072B"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29B56B2B" w14:textId="77777777" w:rsidTr="001E5AC2">
        <w:trPr>
          <w:jc w:val="center"/>
        </w:trPr>
        <w:tc>
          <w:tcPr>
            <w:tcW w:w="2227" w:type="dxa"/>
            <w:shd w:val="clear" w:color="auto" w:fill="auto"/>
          </w:tcPr>
          <w:p w14:paraId="2EE4ACCD" w14:textId="77777777" w:rsidR="00606991" w:rsidRPr="00BE5541" w:rsidRDefault="001248C9"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15C6067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8F2125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6763040A" w14:textId="77777777" w:rsidTr="001E5AC2">
        <w:trPr>
          <w:jc w:val="center"/>
        </w:trPr>
        <w:tc>
          <w:tcPr>
            <w:tcW w:w="2227" w:type="dxa"/>
            <w:shd w:val="clear" w:color="auto" w:fill="auto"/>
          </w:tcPr>
          <w:p w14:paraId="2FDD1DE0" w14:textId="77777777" w:rsidR="00606991" w:rsidRPr="00BE5541" w:rsidRDefault="001248C9"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50CFD844" w14:textId="77777777" w:rsidR="00606991" w:rsidRPr="00BE5541" w:rsidRDefault="00606991" w:rsidP="00E249ED">
            <w:pPr>
              <w:pStyle w:val="KWBodytext"/>
              <w:numPr>
                <w:ilvl w:val="0"/>
                <w:numId w:val="87"/>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Maritime Transport Services</w:t>
            </w:r>
          </w:p>
          <w:p w14:paraId="50A883E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6BD89DD6" w14:textId="77777777" w:rsidR="00606991" w:rsidRPr="00BE5541" w:rsidRDefault="00606991" w:rsidP="00E249ED">
            <w:pPr>
              <w:pStyle w:val="KWBodytext"/>
              <w:numPr>
                <w:ilvl w:val="0"/>
                <w:numId w:val="82"/>
              </w:numPr>
              <w:adjustRightInd w:val="0"/>
              <w:snapToGrid w:val="0"/>
              <w:spacing w:after="0" w:line="240" w:lineRule="auto"/>
              <w:ind w:left="1026" w:firstLineChars="0" w:hanging="283"/>
              <w:rPr>
                <w:rFonts w:eastAsia="PMingLiU" w:cs="Arial"/>
                <w:sz w:val="28"/>
                <w:szCs w:val="28"/>
                <w:lang w:eastAsia="zh-HK"/>
              </w:rPr>
            </w:pPr>
            <w:r w:rsidRPr="00BE5541">
              <w:rPr>
                <w:rFonts w:eastAsia="PMingLiU" w:cs="Arial"/>
                <w:sz w:val="28"/>
                <w:szCs w:val="28"/>
                <w:lang w:eastAsia="zh-HK"/>
              </w:rPr>
              <w:t>Supporting services for maritime transport (CPC745)</w:t>
            </w:r>
          </w:p>
          <w:p w14:paraId="702C1D0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30C687B" w14:textId="77777777" w:rsidTr="001E5AC2">
        <w:trPr>
          <w:jc w:val="center"/>
        </w:trPr>
        <w:tc>
          <w:tcPr>
            <w:tcW w:w="2227" w:type="dxa"/>
            <w:shd w:val="clear" w:color="auto" w:fill="auto"/>
          </w:tcPr>
          <w:p w14:paraId="5C9ED3C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42EE1C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597F4B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19317F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9BE154B" w14:textId="77777777" w:rsidTr="001E5AC2">
        <w:trPr>
          <w:jc w:val="center"/>
        </w:trPr>
        <w:tc>
          <w:tcPr>
            <w:tcW w:w="2227" w:type="dxa"/>
            <w:shd w:val="clear" w:color="auto" w:fill="auto"/>
          </w:tcPr>
          <w:p w14:paraId="5E10FE2A" w14:textId="77777777" w:rsidR="001248C9" w:rsidRPr="00BE5541" w:rsidRDefault="001248C9" w:rsidP="001248C9">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CF37609" w14:textId="77777777" w:rsidR="001248C9" w:rsidRPr="00BE5541" w:rsidRDefault="001248C9" w:rsidP="001248C9">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33041CE0"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3FD47C8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5BA98B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7280A0FB" w14:textId="77777777" w:rsidR="00BE3C3D" w:rsidRPr="00BE5541" w:rsidRDefault="00BE3C3D" w:rsidP="00B74149">
            <w:pPr>
              <w:pStyle w:val="KWBodytext"/>
              <w:adjustRightInd w:val="0"/>
              <w:snapToGrid w:val="0"/>
              <w:spacing w:beforeLines="50" w:before="180" w:afterLines="50" w:after="180" w:line="320" w:lineRule="exact"/>
              <w:ind w:firstLineChars="0" w:firstLine="0"/>
              <w:rPr>
                <w:rFonts w:eastAsia="PMingLiU" w:cs="Arial"/>
                <w:sz w:val="28"/>
                <w:szCs w:val="28"/>
                <w:lang w:val="en-GB" w:eastAsia="zh-HK" w:bidi="he-IL"/>
              </w:rPr>
            </w:pPr>
            <w:r w:rsidRPr="00BE5541">
              <w:rPr>
                <w:rFonts w:eastAsia="PMingLiU" w:cs="Arial"/>
                <w:sz w:val="28"/>
                <w:szCs w:val="28"/>
                <w:lang w:val="en-GB" w:eastAsia="zh-HK" w:bidi="he-IL"/>
              </w:rPr>
              <w:t>The provision of supporting services for maritime transport is restricted to:</w:t>
            </w:r>
          </w:p>
          <w:p w14:paraId="4BAC9F7D" w14:textId="77777777" w:rsidR="00BE3C3D" w:rsidRPr="00BE5541" w:rsidRDefault="00BE3C3D" w:rsidP="00B74149">
            <w:pPr>
              <w:pStyle w:val="KWBodytext"/>
              <w:adjustRightInd w:val="0"/>
              <w:snapToGrid w:val="0"/>
              <w:spacing w:beforeLines="50" w:before="180" w:afterLines="50" w:after="180" w:line="320" w:lineRule="exact"/>
              <w:ind w:leftChars="97" w:left="656" w:hangingChars="151" w:hanging="423"/>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sz w:val="28"/>
                <w:szCs w:val="28"/>
                <w:lang w:val="en-GB" w:eastAsia="zh-HK" w:bidi="he-IL"/>
              </w:rPr>
              <w:tab/>
              <w:t>The establishment of wholly-owned enterprises to provide material supplying services except fuels and water</w:t>
            </w:r>
            <w:r w:rsidR="009F3C1D">
              <w:rPr>
                <w:rFonts w:eastAsia="PMingLiU" w:cs="Arial"/>
                <w:sz w:val="28"/>
                <w:szCs w:val="28"/>
                <w:lang w:val="en-GB" w:eastAsia="zh-HK" w:bidi="he-IL"/>
              </w:rPr>
              <w:t>;</w:t>
            </w:r>
          </w:p>
          <w:p w14:paraId="386F643D" w14:textId="77777777" w:rsidR="00BE3C3D" w:rsidRPr="00BE5541" w:rsidRDefault="00BE3C3D" w:rsidP="00B74149">
            <w:pPr>
              <w:pStyle w:val="KWBodytext"/>
              <w:adjustRightInd w:val="0"/>
              <w:snapToGrid w:val="0"/>
              <w:spacing w:beforeLines="50" w:before="180" w:afterLines="50" w:after="180" w:line="320" w:lineRule="exact"/>
              <w:ind w:leftChars="97" w:left="656" w:hangingChars="151" w:hanging="423"/>
              <w:rPr>
                <w:rFonts w:eastAsia="SimSun" w:cs="Arial"/>
                <w:sz w:val="28"/>
                <w:szCs w:val="28"/>
                <w:lang w:val="en-GB" w:eastAsia="zh-CN" w:bidi="he-IL"/>
              </w:rPr>
            </w:pPr>
            <w:r w:rsidRPr="00BE5541">
              <w:rPr>
                <w:rFonts w:eastAsia="PMingLiU" w:cs="Arial"/>
                <w:sz w:val="28"/>
                <w:szCs w:val="28"/>
                <w:lang w:val="en-GB" w:eastAsia="zh-HK" w:bidi="he-IL"/>
              </w:rPr>
              <w:t>2)</w:t>
            </w:r>
            <w:r w:rsidRPr="00BE5541">
              <w:rPr>
                <w:rFonts w:eastAsia="PMingLiU" w:cs="Arial"/>
                <w:sz w:val="28"/>
                <w:szCs w:val="28"/>
                <w:lang w:val="en-GB" w:eastAsia="zh-HK" w:bidi="he-IL"/>
              </w:rPr>
              <w:tab/>
              <w:t>Providing services on cleaning, sterilizing, fumigating, pest control and sealing up of vessels and storage for arriving and anchoring vessels</w:t>
            </w:r>
            <w:r w:rsidR="009F3C1D">
              <w:rPr>
                <w:rFonts w:eastAsia="PMingLiU" w:cs="Arial"/>
                <w:sz w:val="28"/>
                <w:szCs w:val="28"/>
                <w:lang w:val="en-GB" w:eastAsia="zh-HK" w:bidi="he-IL"/>
              </w:rPr>
              <w:t>;</w:t>
            </w:r>
          </w:p>
          <w:p w14:paraId="24654C3B" w14:textId="77777777" w:rsidR="00D871D1" w:rsidRDefault="00BE3C3D" w:rsidP="00D871D1">
            <w:pPr>
              <w:pStyle w:val="KWBodytext"/>
              <w:adjustRightInd w:val="0"/>
              <w:snapToGrid w:val="0"/>
              <w:spacing w:beforeLines="50" w:before="180" w:afterLines="50" w:after="180" w:line="320" w:lineRule="exact"/>
              <w:ind w:leftChars="97" w:left="656" w:hangingChars="151" w:hanging="423"/>
              <w:rPr>
                <w:rFonts w:eastAsia="SimSun" w:cs="Arial"/>
                <w:sz w:val="28"/>
                <w:szCs w:val="28"/>
                <w:lang w:val="en-GB" w:eastAsia="zh-CN" w:bidi="he-IL"/>
              </w:rPr>
            </w:pPr>
            <w:r w:rsidRPr="00BE5541">
              <w:rPr>
                <w:rFonts w:eastAsia="SimSun" w:cs="Arial" w:hint="eastAsia"/>
                <w:sz w:val="28"/>
                <w:szCs w:val="28"/>
                <w:lang w:val="en-GB" w:eastAsia="zh-CN" w:bidi="he-IL"/>
              </w:rPr>
              <w:t>3)</w:t>
            </w:r>
            <w:r w:rsidR="00D871D1" w:rsidRPr="00BE5541">
              <w:rPr>
                <w:rFonts w:eastAsia="PMingLiU" w:cs="Arial"/>
                <w:sz w:val="28"/>
                <w:szCs w:val="28"/>
                <w:lang w:val="en-GB" w:eastAsia="zh-HK" w:bidi="he-IL"/>
              </w:rPr>
              <w:tab/>
            </w:r>
            <w:r w:rsidRPr="00BE5541">
              <w:rPr>
                <w:rFonts w:eastAsia="PMingLiU" w:cs="Arial"/>
                <w:sz w:val="28"/>
                <w:szCs w:val="28"/>
                <w:lang w:val="en-GB" w:eastAsia="zh-HK" w:bidi="he-IL"/>
              </w:rPr>
              <w:t xml:space="preserve">Corporate enterprise </w:t>
            </w:r>
            <w:r w:rsidRPr="00BE5541">
              <w:rPr>
                <w:rFonts w:eastAsia="SimSun" w:cs="Arial" w:hint="eastAsia"/>
                <w:sz w:val="28"/>
                <w:szCs w:val="28"/>
                <w:lang w:val="en-GB" w:eastAsia="zh-CN" w:bidi="he-IL"/>
              </w:rPr>
              <w:t>with Mainland part</w:t>
            </w:r>
            <w:r w:rsidRPr="00BE5541">
              <w:rPr>
                <w:rFonts w:eastAsia="PMingLiU" w:cs="Arial" w:hint="eastAsia"/>
                <w:sz w:val="28"/>
                <w:szCs w:val="28"/>
                <w:lang w:val="en-GB" w:eastAsia="zh-HK" w:bidi="he-IL"/>
              </w:rPr>
              <w:t>y</w:t>
            </w:r>
            <w:r w:rsidRPr="00BE5541">
              <w:rPr>
                <w:rFonts w:eastAsia="SimSun" w:cs="Arial" w:hint="eastAsia"/>
                <w:sz w:val="28"/>
                <w:szCs w:val="28"/>
                <w:lang w:val="en-GB" w:eastAsia="zh-CN" w:bidi="he-IL"/>
              </w:rPr>
              <w:t xml:space="preserve"> </w:t>
            </w:r>
            <w:r w:rsidRPr="00BE5541">
              <w:rPr>
                <w:rFonts w:eastAsia="PMingLiU" w:cs="Arial" w:hint="eastAsia"/>
                <w:sz w:val="28"/>
                <w:szCs w:val="28"/>
                <w:lang w:val="en-GB" w:eastAsia="zh-HK" w:bidi="he-IL"/>
              </w:rPr>
              <w:t xml:space="preserve">is </w:t>
            </w:r>
            <w:r w:rsidRPr="00BE5541">
              <w:rPr>
                <w:rFonts w:eastAsia="PMingLiU" w:cs="Arial"/>
                <w:sz w:val="28"/>
                <w:szCs w:val="28"/>
                <w:lang w:val="en-GB" w:eastAsia="zh-HK" w:bidi="he-IL"/>
              </w:rPr>
              <w:t xml:space="preserve">allowed to </w:t>
            </w:r>
            <w:r w:rsidRPr="00BE5541">
              <w:rPr>
                <w:rFonts w:eastAsia="SimSun" w:cs="Arial" w:hint="eastAsia"/>
                <w:sz w:val="28"/>
                <w:szCs w:val="28"/>
                <w:lang w:val="en-GB" w:eastAsia="zh-CN" w:bidi="he-IL"/>
              </w:rPr>
              <w:t xml:space="preserve">engage </w:t>
            </w:r>
            <w:r w:rsidRPr="00BE5541">
              <w:rPr>
                <w:rFonts w:eastAsia="PMingLiU" w:cs="Arial" w:hint="eastAsia"/>
                <w:sz w:val="28"/>
                <w:szCs w:val="28"/>
                <w:lang w:val="en-GB" w:eastAsia="zh-HK" w:bidi="he-IL"/>
              </w:rPr>
              <w:t xml:space="preserve">in </w:t>
            </w:r>
            <w:r w:rsidRPr="00BE5541">
              <w:rPr>
                <w:rFonts w:eastAsia="SimSun" w:cs="Arial" w:hint="eastAsia"/>
                <w:sz w:val="28"/>
                <w:szCs w:val="28"/>
                <w:lang w:val="en-GB" w:eastAsia="zh-CN" w:bidi="he-IL"/>
              </w:rPr>
              <w:t>salvage business.</w:t>
            </w:r>
          </w:p>
          <w:p w14:paraId="5D2A45A1" w14:textId="77777777" w:rsidR="00D871D1" w:rsidRPr="00D871D1" w:rsidRDefault="00D871D1" w:rsidP="00D871D1">
            <w:pPr>
              <w:pStyle w:val="KWBodytext"/>
              <w:adjustRightInd w:val="0"/>
              <w:snapToGrid w:val="0"/>
              <w:spacing w:beforeLines="50" w:before="180" w:afterLines="50" w:after="180" w:line="320" w:lineRule="exact"/>
              <w:ind w:firstLineChars="0" w:firstLine="0"/>
              <w:rPr>
                <w:rFonts w:eastAsia="SimSun" w:cs="Arial" w:hint="eastAsia"/>
                <w:sz w:val="28"/>
                <w:szCs w:val="28"/>
                <w:lang w:val="en-GB" w:eastAsia="zh-CN" w:bidi="he-IL"/>
              </w:rPr>
            </w:pPr>
          </w:p>
        </w:tc>
      </w:tr>
    </w:tbl>
    <w:p w14:paraId="4C43B5FD" w14:textId="77777777" w:rsidR="00B74149" w:rsidRPr="00BE5541" w:rsidRDefault="00B74149" w:rsidP="00BE3C3D">
      <w:pPr>
        <w:widowControl/>
        <w:rPr>
          <w:rFonts w:ascii="Arial" w:hAnsi="Arial" w:cs="Arial"/>
          <w:sz w:val="28"/>
          <w:lang w:eastAsia="zh-HK"/>
        </w:rPr>
      </w:pPr>
    </w:p>
    <w:p w14:paraId="5CA97949" w14:textId="77777777" w:rsidR="00606991" w:rsidRPr="00BE5541" w:rsidRDefault="00B74149" w:rsidP="00BE3C3D">
      <w:pPr>
        <w:widowControl/>
        <w:rPr>
          <w:rFonts w:ascii="Arial" w:hAnsi="Arial" w:cs="Arial"/>
          <w:sz w:val="28"/>
          <w:lang w:eastAsia="zh-HK"/>
        </w:rPr>
      </w:pPr>
      <w:r w:rsidRPr="00BE5541">
        <w:rPr>
          <w:rFonts w:ascii="Arial" w:hAnsi="Arial" w:cs="Arial"/>
          <w:sz w:val="28"/>
          <w:lang w:eastAsia="zh-HK"/>
        </w:rPr>
        <w:br w:type="page"/>
      </w:r>
    </w:p>
    <w:p w14:paraId="6C9EBF35"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592ADE11" w14:textId="77777777" w:rsidTr="001E5AC2">
        <w:trPr>
          <w:jc w:val="center"/>
        </w:trPr>
        <w:tc>
          <w:tcPr>
            <w:tcW w:w="2227" w:type="dxa"/>
            <w:shd w:val="clear" w:color="auto" w:fill="auto"/>
          </w:tcPr>
          <w:p w14:paraId="211A3E5B" w14:textId="77777777" w:rsidR="00606991" w:rsidRPr="00BE5541" w:rsidRDefault="00FE754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06D6E45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D0237F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7603C377" w14:textId="77777777" w:rsidTr="001E5AC2">
        <w:trPr>
          <w:jc w:val="center"/>
        </w:trPr>
        <w:tc>
          <w:tcPr>
            <w:tcW w:w="2227" w:type="dxa"/>
            <w:shd w:val="clear" w:color="auto" w:fill="auto"/>
          </w:tcPr>
          <w:p w14:paraId="5C962770" w14:textId="77777777" w:rsidR="00606991" w:rsidRPr="00BE5541" w:rsidRDefault="00FE754C"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0773D7CC" w14:textId="77777777" w:rsidR="00606991" w:rsidRPr="00BE5541" w:rsidRDefault="00606991" w:rsidP="00E249ED">
            <w:pPr>
              <w:pStyle w:val="KWBodytext"/>
              <w:numPr>
                <w:ilvl w:val="0"/>
                <w:numId w:val="87"/>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Internal Waterways Transport</w:t>
            </w:r>
          </w:p>
          <w:p w14:paraId="022A540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2CE541E4" w14:textId="77777777" w:rsidR="00606991" w:rsidRPr="00BE5541" w:rsidRDefault="00606991" w:rsidP="00E249ED">
            <w:pPr>
              <w:pStyle w:val="KWBodytext"/>
              <w:numPr>
                <w:ilvl w:val="0"/>
                <w:numId w:val="88"/>
              </w:numPr>
              <w:adjustRightInd w:val="0"/>
              <w:snapToGrid w:val="0"/>
              <w:spacing w:after="0" w:line="240" w:lineRule="auto"/>
              <w:ind w:left="1452" w:firstLineChars="0" w:hanging="567"/>
              <w:jc w:val="left"/>
              <w:rPr>
                <w:rFonts w:eastAsia="PMingLiU" w:cs="Arial"/>
                <w:sz w:val="28"/>
                <w:szCs w:val="28"/>
                <w:lang w:eastAsia="zh-HK"/>
              </w:rPr>
            </w:pPr>
            <w:r w:rsidRPr="00BE5541">
              <w:rPr>
                <w:rFonts w:eastAsia="PMingLiU" w:cs="Arial"/>
                <w:sz w:val="28"/>
                <w:szCs w:val="28"/>
                <w:lang w:eastAsia="zh-HK"/>
              </w:rPr>
              <w:t>Passenger transportation (CPC7221)</w:t>
            </w:r>
          </w:p>
          <w:p w14:paraId="721DA30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9F46851" w14:textId="77777777" w:rsidTr="001E5AC2">
        <w:trPr>
          <w:jc w:val="center"/>
        </w:trPr>
        <w:tc>
          <w:tcPr>
            <w:tcW w:w="2227" w:type="dxa"/>
            <w:shd w:val="clear" w:color="auto" w:fill="auto"/>
          </w:tcPr>
          <w:p w14:paraId="096EA58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4D17BF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38DB4F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E63E92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ACBC0D4" w14:textId="77777777" w:rsidTr="001E5AC2">
        <w:trPr>
          <w:jc w:val="center"/>
        </w:trPr>
        <w:tc>
          <w:tcPr>
            <w:tcW w:w="2227" w:type="dxa"/>
            <w:shd w:val="clear" w:color="auto" w:fill="auto"/>
          </w:tcPr>
          <w:p w14:paraId="2052BB87" w14:textId="77777777" w:rsidR="00FE754C" w:rsidRPr="00BE5541" w:rsidRDefault="00FE754C" w:rsidP="00FE754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20F0E431" w14:textId="77777777" w:rsidR="00FE754C" w:rsidRPr="00BE5541" w:rsidRDefault="00FE754C" w:rsidP="00FE754C">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546EDD7A"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3C337B9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E18593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27248B1F" w14:textId="77777777" w:rsidR="00BE3C3D" w:rsidRPr="00BE5541" w:rsidRDefault="00BE3C3D" w:rsidP="00B74149">
            <w:pPr>
              <w:pStyle w:val="KWBodytext"/>
              <w:spacing w:after="0" w:line="320" w:lineRule="exact"/>
              <w:ind w:left="398"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sz w:val="28"/>
                <w:szCs w:val="28"/>
                <w:lang w:val="en-GB" w:eastAsia="zh-HK" w:bidi="he-IL"/>
              </w:rPr>
              <w:tab/>
              <w:t xml:space="preserve">The following criteria shall be met when providing </w:t>
            </w:r>
            <w:r w:rsidRPr="00BE5541">
              <w:rPr>
                <w:rFonts w:eastAsia="SimSun" w:cs="Arial"/>
                <w:sz w:val="28"/>
                <w:szCs w:val="28"/>
                <w:lang w:val="en-GB" w:eastAsia="zh-CN" w:bidi="he-IL"/>
              </w:rPr>
              <w:t>in</w:t>
            </w:r>
            <w:r w:rsidRPr="00BE5541">
              <w:rPr>
                <w:rFonts w:eastAsia="PMingLiU" w:cs="Arial"/>
                <w:sz w:val="28"/>
                <w:szCs w:val="28"/>
                <w:lang w:val="en-GB" w:eastAsia="zh-TW" w:bidi="he-IL"/>
              </w:rPr>
              <w:t>ternal</w:t>
            </w:r>
            <w:r w:rsidRPr="00BE5541">
              <w:rPr>
                <w:rFonts w:eastAsia="PMingLiU" w:cs="Arial"/>
                <w:sz w:val="28"/>
                <w:szCs w:val="28"/>
                <w:lang w:val="en-GB" w:eastAsia="zh-HK" w:bidi="he-IL"/>
              </w:rPr>
              <w:t xml:space="preserve"> waterways transport services:</w:t>
            </w:r>
          </w:p>
          <w:p w14:paraId="3FF9F7CF" w14:textId="77777777" w:rsidR="00BE3C3D" w:rsidRPr="00BE5541" w:rsidRDefault="00BE3C3D"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sz w:val="28"/>
                <w:szCs w:val="28"/>
                <w:lang w:val="en-GB" w:eastAsia="zh-HK" w:bidi="he-IL"/>
              </w:rPr>
              <w:tab/>
              <w:t>In the business areas intended to operate, Mainland water transport service suppliers could not meet the demand</w:t>
            </w:r>
            <w:r w:rsidR="009F3C1D">
              <w:rPr>
                <w:rFonts w:eastAsia="PMingLiU" w:cs="Arial"/>
                <w:sz w:val="28"/>
                <w:szCs w:val="28"/>
                <w:lang w:val="en-GB" w:eastAsia="zh-HK" w:bidi="he-IL"/>
              </w:rPr>
              <w:t>;</w:t>
            </w:r>
          </w:p>
          <w:p w14:paraId="73A487FA" w14:textId="77777777" w:rsidR="00BE3C3D" w:rsidRPr="00BE5541" w:rsidRDefault="00BE3C3D"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2)</w:t>
            </w:r>
            <w:r w:rsidRPr="00BE5541">
              <w:rPr>
                <w:rFonts w:eastAsia="PMingLiU" w:cs="Arial"/>
                <w:sz w:val="28"/>
                <w:szCs w:val="28"/>
                <w:lang w:val="en-GB" w:eastAsia="zh-HK" w:bidi="he-IL"/>
              </w:rPr>
              <w:tab/>
              <w:t>Having good business and operating records in providing water transport services</w:t>
            </w:r>
            <w:r w:rsidR="009F3C1D">
              <w:rPr>
                <w:rFonts w:eastAsia="PMingLiU" w:cs="Arial"/>
                <w:sz w:val="28"/>
                <w:szCs w:val="28"/>
                <w:lang w:val="en-GB" w:eastAsia="zh-HK" w:bidi="he-IL"/>
              </w:rPr>
              <w:t>;</w:t>
            </w:r>
          </w:p>
          <w:p w14:paraId="0A01827A" w14:textId="77777777" w:rsidR="00BE3C3D" w:rsidRPr="00BE5541" w:rsidRDefault="00BE3C3D"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3)</w:t>
            </w:r>
            <w:r w:rsidRPr="00BE5541">
              <w:rPr>
                <w:rFonts w:eastAsia="PMingLiU" w:cs="Arial"/>
                <w:sz w:val="28"/>
                <w:szCs w:val="28"/>
                <w:lang w:val="en-GB" w:eastAsia="zh-HK" w:bidi="he-IL"/>
              </w:rPr>
              <w:tab/>
              <w:t>Restricted to equity joint venture and capital contribution of the Hong Kong service supplier not exceeding 50%.</w:t>
            </w:r>
          </w:p>
          <w:p w14:paraId="76F73126" w14:textId="77777777" w:rsidR="00BE3C3D" w:rsidRPr="00BE5541" w:rsidRDefault="00BE3C3D" w:rsidP="00B74149">
            <w:pPr>
              <w:pStyle w:val="KWBodytext"/>
              <w:adjustRightInd w:val="0"/>
              <w:snapToGrid w:val="0"/>
              <w:spacing w:after="0" w:line="320" w:lineRule="exact"/>
              <w:ind w:left="398" w:hangingChars="142" w:hanging="398"/>
              <w:rPr>
                <w:rFonts w:cs="Arial"/>
                <w:sz w:val="28"/>
                <w:szCs w:val="28"/>
                <w:lang w:val="en-GB" w:eastAsia="zh-HK"/>
              </w:rPr>
            </w:pPr>
            <w:r w:rsidRPr="00BE5541">
              <w:rPr>
                <w:rFonts w:eastAsia="PMingLiU" w:cs="Arial"/>
                <w:sz w:val="28"/>
                <w:szCs w:val="28"/>
                <w:lang w:val="en-GB" w:eastAsia="zh-HK" w:bidi="he-IL"/>
              </w:rPr>
              <w:t>2.</w:t>
            </w:r>
            <w:r w:rsidRPr="00BE5541">
              <w:rPr>
                <w:rFonts w:eastAsia="PMingLiU" w:cs="Arial"/>
                <w:sz w:val="28"/>
                <w:szCs w:val="28"/>
                <w:lang w:val="en-GB" w:eastAsia="zh-HK" w:bidi="he-IL"/>
              </w:rPr>
              <w:tab/>
              <w:t>For</w:t>
            </w:r>
            <w:r w:rsidRPr="00BE5541">
              <w:rPr>
                <w:rFonts w:cs="Arial"/>
                <w:sz w:val="28"/>
                <w:szCs w:val="28"/>
                <w:lang w:val="en-GB" w:eastAsia="zh-HK"/>
              </w:rPr>
              <w:t xml:space="preserve"> enterprises which have been approved and have obtained the permit to provide water transport services, any change of Hong Kong service suppliers and any change of the share percentage held by Hong Kong service suppliers shall be reported to the original authority-in-charge for approval.</w:t>
            </w:r>
          </w:p>
          <w:p w14:paraId="04256CCE" w14:textId="77777777" w:rsidR="00606991" w:rsidRPr="00BE5541" w:rsidRDefault="00606991" w:rsidP="00D04647">
            <w:pPr>
              <w:rPr>
                <w:rFonts w:cs="Arial"/>
                <w:sz w:val="28"/>
                <w:szCs w:val="28"/>
                <w:lang w:val="en-GB" w:eastAsia="zh-HK"/>
              </w:rPr>
            </w:pPr>
          </w:p>
        </w:tc>
      </w:tr>
    </w:tbl>
    <w:p w14:paraId="65B13C03" w14:textId="77777777" w:rsidR="00B74149" w:rsidRPr="00BE5541" w:rsidRDefault="00B74149">
      <w:pPr>
        <w:widowControl/>
        <w:rPr>
          <w:rFonts w:ascii="Arial" w:eastAsia="KaiTi_GB2312" w:hAnsi="Arial" w:cs="Arial"/>
          <w:kern w:val="0"/>
          <w:sz w:val="28"/>
          <w:szCs w:val="20"/>
          <w:lang w:eastAsia="zh-HK"/>
        </w:rPr>
      </w:pPr>
      <w:r w:rsidRPr="00BE5541">
        <w:rPr>
          <w:rFonts w:cs="Arial"/>
          <w:sz w:val="28"/>
          <w:lang w:eastAsia="zh-HK"/>
        </w:rPr>
        <w:br w:type="page"/>
      </w:r>
    </w:p>
    <w:p w14:paraId="5B58255E" w14:textId="77777777" w:rsidR="00F22575" w:rsidRPr="00BE5541" w:rsidRDefault="00F22575" w:rsidP="001E5AC2">
      <w:pPr>
        <w:pStyle w:val="KWBodytext"/>
        <w:tabs>
          <w:tab w:val="left" w:pos="2525"/>
        </w:tabs>
        <w:adjustRightInd w:val="0"/>
        <w:snapToGrid w:val="0"/>
        <w:spacing w:after="0" w:line="240" w:lineRule="auto"/>
        <w:ind w:left="298" w:firstLineChars="0" w:firstLine="0"/>
        <w:jc w:val="left"/>
        <w:rPr>
          <w:rFonts w:cs="Arial"/>
          <w:sz w:val="28"/>
          <w:lang w:eastAsia="zh-HK"/>
        </w:rPr>
      </w:pPr>
    </w:p>
    <w:p w14:paraId="5F9E5EAA" w14:textId="77777777" w:rsidR="00F22575" w:rsidRPr="00BE5541" w:rsidRDefault="00F22575" w:rsidP="00775374">
      <w:pPr>
        <w:widowControl/>
        <w:rPr>
          <w:rFonts w:cs="Arial"/>
          <w:sz w:val="28"/>
          <w:szCs w:val="28"/>
          <w:lang w:eastAsia="zh-HK"/>
        </w:rPr>
      </w:pPr>
    </w:p>
    <w:tbl>
      <w:tblPr>
        <w:tblW w:w="0" w:type="auto"/>
        <w:jc w:val="center"/>
        <w:tblLook w:val="01E0" w:firstRow="1" w:lastRow="1" w:firstColumn="1" w:lastColumn="1" w:noHBand="0" w:noVBand="0"/>
      </w:tblPr>
      <w:tblGrid>
        <w:gridCol w:w="2227"/>
        <w:gridCol w:w="5997"/>
      </w:tblGrid>
      <w:tr w:rsidR="00606991" w:rsidRPr="00BE5541" w14:paraId="724D33CF" w14:textId="77777777" w:rsidTr="001E5AC2">
        <w:trPr>
          <w:jc w:val="center"/>
        </w:trPr>
        <w:tc>
          <w:tcPr>
            <w:tcW w:w="2227" w:type="dxa"/>
            <w:shd w:val="clear" w:color="auto" w:fill="auto"/>
          </w:tcPr>
          <w:p w14:paraId="59A27F9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sz w:val="28"/>
                <w:lang w:eastAsia="zh-HK"/>
              </w:rPr>
              <w:br w:type="page"/>
            </w:r>
            <w:r w:rsidRPr="00BE5541">
              <w:rPr>
                <w:rFonts w:eastAsia="PMingLiU" w:cs="Arial"/>
                <w:b/>
                <w:sz w:val="28"/>
                <w:szCs w:val="28"/>
                <w:lang w:eastAsia="zh-HK"/>
              </w:rPr>
              <w:t>Sector:</w:t>
            </w:r>
          </w:p>
          <w:p w14:paraId="4A05A9E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654124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234D29A8" w14:textId="77777777" w:rsidTr="001E5AC2">
        <w:trPr>
          <w:jc w:val="center"/>
        </w:trPr>
        <w:tc>
          <w:tcPr>
            <w:tcW w:w="2227" w:type="dxa"/>
            <w:shd w:val="clear" w:color="auto" w:fill="auto"/>
          </w:tcPr>
          <w:p w14:paraId="16C97121" w14:textId="77777777" w:rsidR="00606991" w:rsidRPr="00BE5541" w:rsidRDefault="00606991" w:rsidP="00D21F3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4905CC3D" w14:textId="77777777" w:rsidR="00606991" w:rsidRPr="00BE5541" w:rsidRDefault="00606991" w:rsidP="00E249ED">
            <w:pPr>
              <w:pStyle w:val="KWBodytext"/>
              <w:numPr>
                <w:ilvl w:val="0"/>
                <w:numId w:val="89"/>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Internal Waterways Transport</w:t>
            </w:r>
          </w:p>
          <w:p w14:paraId="7E79246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0876D1B3" w14:textId="77777777" w:rsidR="00606991" w:rsidRPr="00BE5541" w:rsidRDefault="00606991" w:rsidP="00E249ED">
            <w:pPr>
              <w:pStyle w:val="KWBodytext"/>
              <w:numPr>
                <w:ilvl w:val="0"/>
                <w:numId w:val="88"/>
              </w:numPr>
              <w:adjustRightInd w:val="0"/>
              <w:snapToGrid w:val="0"/>
              <w:spacing w:after="0" w:line="240" w:lineRule="auto"/>
              <w:ind w:firstLineChars="0" w:firstLine="525"/>
              <w:rPr>
                <w:rFonts w:eastAsia="PMingLiU" w:cs="Arial"/>
                <w:sz w:val="28"/>
                <w:szCs w:val="28"/>
                <w:lang w:eastAsia="zh-HK"/>
              </w:rPr>
            </w:pPr>
            <w:r w:rsidRPr="00BE5541">
              <w:rPr>
                <w:rFonts w:eastAsia="PMingLiU" w:cs="Arial"/>
                <w:sz w:val="28"/>
                <w:szCs w:val="28"/>
                <w:lang w:eastAsia="zh-HK"/>
              </w:rPr>
              <w:t>Freight transportation (CPC7222)</w:t>
            </w:r>
          </w:p>
          <w:p w14:paraId="515775C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65A9A47A" w14:textId="77777777" w:rsidTr="001E5AC2">
        <w:trPr>
          <w:jc w:val="center"/>
        </w:trPr>
        <w:tc>
          <w:tcPr>
            <w:tcW w:w="2227" w:type="dxa"/>
            <w:shd w:val="clear" w:color="auto" w:fill="auto"/>
          </w:tcPr>
          <w:p w14:paraId="6243E2E1"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163AB3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7ABBF1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2CE76A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99E692A" w14:textId="77777777" w:rsidTr="001E5AC2">
        <w:trPr>
          <w:jc w:val="center"/>
        </w:trPr>
        <w:tc>
          <w:tcPr>
            <w:tcW w:w="2227" w:type="dxa"/>
            <w:shd w:val="clear" w:color="auto" w:fill="auto"/>
          </w:tcPr>
          <w:p w14:paraId="3817B9AF" w14:textId="77777777" w:rsidR="00D21F32" w:rsidRPr="00BE5541" w:rsidRDefault="00D21F32" w:rsidP="00D21F3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13B2E7E" w14:textId="77777777" w:rsidR="00D21F32" w:rsidRPr="00BE5541" w:rsidRDefault="00D21F32" w:rsidP="00D21F3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567348ED"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FC18BE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F221AF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3A71C9C7" w14:textId="77777777" w:rsidR="002F0523" w:rsidRPr="00BE5541" w:rsidRDefault="002F0523" w:rsidP="00B74149">
            <w:pPr>
              <w:pStyle w:val="KWBodytext"/>
              <w:spacing w:after="0" w:line="320" w:lineRule="exact"/>
              <w:ind w:left="398"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sz w:val="28"/>
                <w:szCs w:val="28"/>
                <w:lang w:val="en-GB" w:eastAsia="zh-HK" w:bidi="he-IL"/>
              </w:rPr>
              <w:tab/>
              <w:t>The following criteria shall be met when providing internal waterways transport services:</w:t>
            </w:r>
          </w:p>
          <w:p w14:paraId="3A56B2C8" w14:textId="77777777" w:rsidR="002F0523" w:rsidRPr="00BE5541" w:rsidRDefault="002F0523"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sz w:val="28"/>
                <w:szCs w:val="28"/>
                <w:lang w:val="en-GB" w:eastAsia="zh-HK" w:bidi="he-IL"/>
              </w:rPr>
              <w:tab/>
              <w:t>In the business areas intended to operate, Mainland water transport service suppliers could not meet the demand</w:t>
            </w:r>
            <w:r w:rsidR="009F3C1D">
              <w:rPr>
                <w:rFonts w:eastAsia="PMingLiU" w:cs="Arial"/>
                <w:sz w:val="28"/>
                <w:szCs w:val="28"/>
                <w:lang w:val="en-GB" w:eastAsia="zh-HK" w:bidi="he-IL"/>
              </w:rPr>
              <w:t>;</w:t>
            </w:r>
          </w:p>
          <w:p w14:paraId="2B15742E" w14:textId="77777777" w:rsidR="002F0523" w:rsidRPr="00BE5541" w:rsidRDefault="002F0523"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2)</w:t>
            </w:r>
            <w:r w:rsidRPr="00BE5541">
              <w:rPr>
                <w:rFonts w:eastAsia="PMingLiU" w:cs="Arial"/>
                <w:sz w:val="28"/>
                <w:szCs w:val="28"/>
                <w:lang w:val="en-GB" w:eastAsia="zh-HK" w:bidi="he-IL"/>
              </w:rPr>
              <w:tab/>
              <w:t>Having good business and operating records in providing water transport services</w:t>
            </w:r>
            <w:r w:rsidR="009F3C1D">
              <w:rPr>
                <w:rFonts w:eastAsia="PMingLiU" w:cs="Arial"/>
                <w:sz w:val="28"/>
                <w:szCs w:val="28"/>
                <w:lang w:val="en-GB" w:eastAsia="zh-HK" w:bidi="he-IL"/>
              </w:rPr>
              <w:t>;</w:t>
            </w:r>
          </w:p>
          <w:p w14:paraId="7116D429" w14:textId="77777777" w:rsidR="002F0523" w:rsidRPr="00BE5541" w:rsidRDefault="002F0523"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3)</w:t>
            </w:r>
            <w:r w:rsidRPr="00BE5541">
              <w:rPr>
                <w:rFonts w:eastAsia="PMingLiU" w:cs="Arial"/>
                <w:sz w:val="28"/>
                <w:szCs w:val="28"/>
                <w:lang w:val="en-GB" w:eastAsia="zh-HK" w:bidi="he-IL"/>
              </w:rPr>
              <w:tab/>
              <w:t>Restricted to equity joint venture and the capital contribution of the Hong Kong service supplier not exceeding 50%.</w:t>
            </w:r>
          </w:p>
          <w:p w14:paraId="13D625BA" w14:textId="77777777" w:rsidR="002F0523" w:rsidRPr="00BE5541" w:rsidRDefault="002F0523" w:rsidP="00B74149">
            <w:pPr>
              <w:pStyle w:val="KWBodytext"/>
              <w:spacing w:after="0" w:line="320" w:lineRule="exact"/>
              <w:ind w:left="398" w:hangingChars="142" w:hanging="398"/>
              <w:rPr>
                <w:rFonts w:eastAsia="PMingLiU" w:cs="Arial"/>
                <w:sz w:val="28"/>
                <w:szCs w:val="28"/>
                <w:lang w:val="en-GB" w:eastAsia="zh-HK" w:bidi="he-IL"/>
              </w:rPr>
            </w:pPr>
            <w:r w:rsidRPr="00BE5541">
              <w:rPr>
                <w:rFonts w:eastAsia="PMingLiU" w:cs="Arial"/>
                <w:sz w:val="28"/>
                <w:szCs w:val="28"/>
                <w:lang w:val="en-GB" w:eastAsia="zh-HK" w:bidi="he-IL"/>
              </w:rPr>
              <w:t>2.</w:t>
            </w:r>
            <w:r w:rsidRPr="00BE5541">
              <w:rPr>
                <w:rFonts w:eastAsia="PMingLiU" w:cs="Arial"/>
                <w:sz w:val="28"/>
                <w:szCs w:val="28"/>
                <w:lang w:val="en-GB" w:eastAsia="zh-HK" w:bidi="he-IL"/>
              </w:rPr>
              <w:tab/>
              <w:t>For enterprises which have been approved and have obtained the permit to provide water transport services, any change of Hong Kong service suppliers and any change of the share percentage held by Hong Kong service suppliers shall be reported to the original authority-in-charge for approval.</w:t>
            </w:r>
          </w:p>
          <w:p w14:paraId="19721BBA" w14:textId="77777777" w:rsidR="00606991" w:rsidRPr="00BE5541" w:rsidRDefault="00606991" w:rsidP="00D04647">
            <w:pPr>
              <w:pStyle w:val="KWBodytext"/>
              <w:spacing w:beforeLines="50" w:before="180" w:after="120"/>
              <w:ind w:left="400" w:hangingChars="143" w:hanging="400"/>
              <w:rPr>
                <w:rFonts w:cs="Arial"/>
                <w:sz w:val="28"/>
                <w:szCs w:val="28"/>
                <w:lang w:val="en-GB" w:eastAsia="zh-HK"/>
              </w:rPr>
            </w:pPr>
          </w:p>
        </w:tc>
      </w:tr>
    </w:tbl>
    <w:p w14:paraId="5D354BBE" w14:textId="77777777" w:rsidR="00606991" w:rsidRPr="00BE5541" w:rsidRDefault="00606991" w:rsidP="00F22575">
      <w:pPr>
        <w:rPr>
          <w:rFonts w:ascii="Arial" w:hAnsi="Arial" w:cs="Arial"/>
          <w:sz w:val="28"/>
          <w:lang w:eastAsia="zh-HK"/>
        </w:rPr>
      </w:pPr>
      <w:r w:rsidRPr="00BE5541">
        <w:rPr>
          <w:rFonts w:ascii="Arial" w:hAnsi="Arial" w:cs="Arial"/>
          <w:sz w:val="28"/>
          <w:lang w:eastAsia="zh-HK"/>
        </w:rPr>
        <w:br w:type="page"/>
      </w:r>
    </w:p>
    <w:p w14:paraId="60A7AFE8" w14:textId="77777777" w:rsidR="00606991" w:rsidRPr="00BE5541" w:rsidRDefault="00606991" w:rsidP="00606991">
      <w:pPr>
        <w:jc w:val="center"/>
        <w:rPr>
          <w:rFonts w:ascii="Arial" w:hAnsi="Arial" w:cs="Arial"/>
          <w:sz w:val="28"/>
          <w:lang w:eastAsia="zh-HK"/>
        </w:rPr>
      </w:pPr>
    </w:p>
    <w:p w14:paraId="1C14491A"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11011817" w14:textId="77777777" w:rsidTr="001E5AC2">
        <w:trPr>
          <w:jc w:val="center"/>
        </w:trPr>
        <w:tc>
          <w:tcPr>
            <w:tcW w:w="2227" w:type="dxa"/>
            <w:shd w:val="clear" w:color="auto" w:fill="auto"/>
          </w:tcPr>
          <w:p w14:paraId="51451A8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63185E3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8E3AA1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626F6FB8" w14:textId="77777777" w:rsidTr="001E5AC2">
        <w:trPr>
          <w:jc w:val="center"/>
        </w:trPr>
        <w:tc>
          <w:tcPr>
            <w:tcW w:w="2227" w:type="dxa"/>
            <w:shd w:val="clear" w:color="auto" w:fill="auto"/>
          </w:tcPr>
          <w:p w14:paraId="7205D4C3" w14:textId="77777777" w:rsidR="00606991" w:rsidRPr="00BE5541" w:rsidRDefault="00606991" w:rsidP="00DE0D4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4C035B2" w14:textId="77777777" w:rsidR="00606991" w:rsidRPr="00BE5541" w:rsidRDefault="00606991" w:rsidP="00E249ED">
            <w:pPr>
              <w:pStyle w:val="KWBodytext"/>
              <w:numPr>
                <w:ilvl w:val="0"/>
                <w:numId w:val="90"/>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Internal Waterways Transport</w:t>
            </w:r>
          </w:p>
          <w:p w14:paraId="3CD8ED6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6918F018" w14:textId="77777777" w:rsidR="00606991" w:rsidRPr="00BE5541" w:rsidRDefault="00606991" w:rsidP="00E249ED">
            <w:pPr>
              <w:pStyle w:val="KWBodytext"/>
              <w:numPr>
                <w:ilvl w:val="0"/>
                <w:numId w:val="88"/>
              </w:numPr>
              <w:adjustRightInd w:val="0"/>
              <w:snapToGrid w:val="0"/>
              <w:spacing w:after="0" w:line="240" w:lineRule="auto"/>
              <w:ind w:left="1225" w:firstLineChars="0" w:hanging="482"/>
              <w:rPr>
                <w:rFonts w:eastAsia="PMingLiU" w:cs="Arial"/>
                <w:sz w:val="28"/>
                <w:szCs w:val="28"/>
                <w:lang w:eastAsia="zh-HK"/>
              </w:rPr>
            </w:pPr>
            <w:r w:rsidRPr="00BE5541">
              <w:rPr>
                <w:rFonts w:eastAsia="PMingLiU" w:cs="Arial"/>
                <w:sz w:val="28"/>
                <w:szCs w:val="28"/>
                <w:lang w:eastAsia="zh-HK"/>
              </w:rPr>
              <w:t>Rental of vessels with crew (CPC7223)</w:t>
            </w:r>
          </w:p>
          <w:p w14:paraId="7CBFBAD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A6DF8FE" w14:textId="77777777" w:rsidTr="001E5AC2">
        <w:trPr>
          <w:jc w:val="center"/>
        </w:trPr>
        <w:tc>
          <w:tcPr>
            <w:tcW w:w="2227" w:type="dxa"/>
            <w:shd w:val="clear" w:color="auto" w:fill="auto"/>
          </w:tcPr>
          <w:p w14:paraId="681DC6E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96361D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4ACF5C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A5DC57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55551BB" w14:textId="77777777" w:rsidTr="001E5AC2">
        <w:trPr>
          <w:jc w:val="center"/>
        </w:trPr>
        <w:tc>
          <w:tcPr>
            <w:tcW w:w="2227" w:type="dxa"/>
            <w:shd w:val="clear" w:color="auto" w:fill="auto"/>
          </w:tcPr>
          <w:p w14:paraId="77F60508" w14:textId="77777777" w:rsidR="00DE0D46" w:rsidRPr="00BE5541" w:rsidRDefault="00DE0D46" w:rsidP="00DE0D4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42BFF2A" w14:textId="77777777" w:rsidR="00DE0D46" w:rsidRPr="00BE5541" w:rsidRDefault="00DE0D46" w:rsidP="00DE0D46">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16E8C075"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7A2C05F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5ECECA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6D3FB77B" w14:textId="77777777" w:rsidR="00606991" w:rsidRPr="00D871D1" w:rsidRDefault="00BE6281" w:rsidP="008F38B5">
            <w:pPr>
              <w:pStyle w:val="KWBodytext"/>
              <w:adjustRightInd w:val="0"/>
              <w:snapToGrid w:val="0"/>
              <w:spacing w:after="0" w:line="240" w:lineRule="auto"/>
              <w:ind w:firstLineChars="0" w:firstLine="0"/>
              <w:rPr>
                <w:rFonts w:eastAsia="PMingLiU" w:cs="Arial" w:hint="eastAsia"/>
                <w:sz w:val="28"/>
                <w:szCs w:val="28"/>
                <w:lang w:val="en-GB" w:eastAsia="zh-HK" w:bidi="he-IL"/>
              </w:rPr>
            </w:pPr>
            <w:r w:rsidRPr="00BE5541">
              <w:rPr>
                <w:rFonts w:eastAsia="SimSun" w:cs="Arial" w:hint="eastAsia"/>
                <w:sz w:val="28"/>
                <w:szCs w:val="28"/>
                <w:lang w:val="en-GB" w:eastAsia="zh-CN" w:bidi="he-IL"/>
              </w:rPr>
              <w:t>Not to provide</w:t>
            </w:r>
            <w:r w:rsidRPr="00BE5541">
              <w:rPr>
                <w:rFonts w:eastAsia="PMingLiU" w:cs="Arial"/>
                <w:sz w:val="28"/>
                <w:szCs w:val="28"/>
                <w:lang w:val="en-GB" w:eastAsia="zh-HK" w:bidi="he-IL"/>
              </w:rPr>
              <w:t xml:space="preserve"> r</w:t>
            </w:r>
            <w:r w:rsidRPr="00BE5541">
              <w:rPr>
                <w:rFonts w:eastAsia="SimSun" w:cs="Arial"/>
                <w:sz w:val="28"/>
                <w:szCs w:val="28"/>
                <w:lang w:val="en-GB" w:eastAsia="zh-CN" w:bidi="he-IL"/>
              </w:rPr>
              <w:t>ental of vessels with crew engaging in internal water transport.</w:t>
            </w:r>
          </w:p>
          <w:p w14:paraId="406ECA57" w14:textId="77777777" w:rsidR="00D04647" w:rsidRPr="00BE5541" w:rsidRDefault="00D04647" w:rsidP="008F38B5">
            <w:pPr>
              <w:pStyle w:val="KWBodytext"/>
              <w:adjustRightInd w:val="0"/>
              <w:snapToGrid w:val="0"/>
              <w:spacing w:after="0" w:line="240" w:lineRule="auto"/>
              <w:ind w:firstLineChars="0" w:firstLine="0"/>
              <w:rPr>
                <w:rFonts w:eastAsia="PMingLiU" w:cs="Arial"/>
                <w:sz w:val="28"/>
                <w:szCs w:val="28"/>
                <w:lang w:eastAsia="zh-HK"/>
              </w:rPr>
            </w:pPr>
          </w:p>
        </w:tc>
      </w:tr>
    </w:tbl>
    <w:p w14:paraId="652D62E0" w14:textId="77777777" w:rsidR="00606991" w:rsidRPr="00BE5541" w:rsidRDefault="00606991" w:rsidP="00606991">
      <w:pPr>
        <w:jc w:val="center"/>
        <w:rPr>
          <w:rFonts w:ascii="Arial" w:hAnsi="Arial" w:cs="Arial"/>
          <w:sz w:val="28"/>
          <w:lang w:eastAsia="zh-HK"/>
        </w:rPr>
      </w:pPr>
    </w:p>
    <w:p w14:paraId="1937139A" w14:textId="77777777" w:rsidR="00606991" w:rsidRPr="00BE5541" w:rsidRDefault="00606991" w:rsidP="00606991">
      <w:pPr>
        <w:jc w:val="center"/>
        <w:rPr>
          <w:rFonts w:ascii="Arial" w:hAnsi="Arial" w:cs="Arial"/>
          <w:sz w:val="28"/>
          <w:lang w:eastAsia="zh-HK"/>
        </w:rPr>
      </w:pPr>
      <w:r w:rsidRPr="00BE5541">
        <w:rPr>
          <w:rFonts w:ascii="Arial" w:hAnsi="Arial" w:cs="Arial"/>
          <w:sz w:val="28"/>
          <w:lang w:eastAsia="zh-HK"/>
        </w:rPr>
        <w:br w:type="page"/>
      </w:r>
    </w:p>
    <w:p w14:paraId="70F7C7D2" w14:textId="77777777" w:rsidR="00606991" w:rsidRPr="00BE5541" w:rsidRDefault="00606991" w:rsidP="00606991">
      <w:pPr>
        <w:jc w:val="center"/>
        <w:rPr>
          <w:rFonts w:ascii="Arial" w:hAnsi="Arial" w:cs="Arial"/>
          <w:sz w:val="28"/>
          <w:lang w:eastAsia="zh-HK"/>
        </w:rPr>
      </w:pPr>
    </w:p>
    <w:p w14:paraId="6CB9AB10"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2125125E" w14:textId="77777777" w:rsidTr="001E5AC2">
        <w:trPr>
          <w:jc w:val="center"/>
        </w:trPr>
        <w:tc>
          <w:tcPr>
            <w:tcW w:w="2227" w:type="dxa"/>
            <w:shd w:val="clear" w:color="auto" w:fill="auto"/>
          </w:tcPr>
          <w:p w14:paraId="29E474AF" w14:textId="77777777" w:rsidR="00606991" w:rsidRPr="00BE5541" w:rsidRDefault="009F6F4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3C5D186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A7DA4B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3F0A6DCA" w14:textId="77777777" w:rsidTr="001E5AC2">
        <w:trPr>
          <w:jc w:val="center"/>
        </w:trPr>
        <w:tc>
          <w:tcPr>
            <w:tcW w:w="2227" w:type="dxa"/>
            <w:shd w:val="clear" w:color="auto" w:fill="auto"/>
          </w:tcPr>
          <w:p w14:paraId="263E6CBA" w14:textId="77777777" w:rsidR="00606991" w:rsidRPr="00BE5541" w:rsidRDefault="009F6F4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43DDE779" w14:textId="77777777" w:rsidR="00606991" w:rsidRPr="00BE5541" w:rsidRDefault="00606991" w:rsidP="00E249ED">
            <w:pPr>
              <w:pStyle w:val="KWBodytext"/>
              <w:numPr>
                <w:ilvl w:val="0"/>
                <w:numId w:val="91"/>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Internal Waterways Transport</w:t>
            </w:r>
          </w:p>
          <w:p w14:paraId="3305E6D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0476D1A8" w14:textId="77777777" w:rsidR="00606991" w:rsidRPr="00BE5541" w:rsidRDefault="00606991" w:rsidP="00E249ED">
            <w:pPr>
              <w:pStyle w:val="KWBodytext"/>
              <w:numPr>
                <w:ilvl w:val="0"/>
                <w:numId w:val="88"/>
              </w:numPr>
              <w:adjustRightInd w:val="0"/>
              <w:snapToGrid w:val="0"/>
              <w:spacing w:after="0" w:line="240" w:lineRule="auto"/>
              <w:ind w:left="1225" w:firstLineChars="0" w:hanging="482"/>
              <w:rPr>
                <w:rFonts w:eastAsia="PMingLiU" w:cs="Arial"/>
                <w:sz w:val="28"/>
                <w:szCs w:val="28"/>
                <w:lang w:eastAsia="zh-HK"/>
              </w:rPr>
            </w:pPr>
            <w:r w:rsidRPr="00BE5541">
              <w:rPr>
                <w:rFonts w:eastAsia="PMingLiU" w:cs="Arial"/>
                <w:sz w:val="28"/>
                <w:szCs w:val="28"/>
                <w:lang w:eastAsia="zh-HK"/>
              </w:rPr>
              <w:t>Maintenance and repair of vessels (CPC8868)</w:t>
            </w:r>
          </w:p>
          <w:p w14:paraId="5D55C8E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8C5F086" w14:textId="77777777" w:rsidTr="001E5AC2">
        <w:trPr>
          <w:jc w:val="center"/>
        </w:trPr>
        <w:tc>
          <w:tcPr>
            <w:tcW w:w="2227" w:type="dxa"/>
            <w:shd w:val="clear" w:color="auto" w:fill="auto"/>
          </w:tcPr>
          <w:p w14:paraId="0E22A69E"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25EB2C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5FD125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38B4BD1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27440C6" w14:textId="77777777" w:rsidTr="001E5AC2">
        <w:trPr>
          <w:jc w:val="center"/>
        </w:trPr>
        <w:tc>
          <w:tcPr>
            <w:tcW w:w="2227" w:type="dxa"/>
            <w:shd w:val="clear" w:color="auto" w:fill="auto"/>
          </w:tcPr>
          <w:p w14:paraId="2CA8F2C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875F183" w14:textId="77777777" w:rsidR="00606991" w:rsidRPr="00BE5541" w:rsidRDefault="009F6F4F"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606991" w:rsidRPr="00BE5541">
              <w:rPr>
                <w:rFonts w:eastAsia="PMingLiU" w:cs="Arial"/>
                <w:b/>
                <w:sz w:val="28"/>
                <w:szCs w:val="28"/>
                <w:lang w:eastAsia="zh-HK"/>
              </w:rPr>
              <w:t>:</w:t>
            </w:r>
          </w:p>
        </w:tc>
        <w:tc>
          <w:tcPr>
            <w:tcW w:w="5997" w:type="dxa"/>
            <w:shd w:val="clear" w:color="auto" w:fill="auto"/>
          </w:tcPr>
          <w:p w14:paraId="0FBF242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2DAC5C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0DE26CC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00E5B909" w14:textId="77777777" w:rsidR="00606991" w:rsidRPr="00BE5541" w:rsidRDefault="00606991" w:rsidP="00606991">
      <w:pPr>
        <w:jc w:val="center"/>
        <w:rPr>
          <w:rFonts w:ascii="Arial" w:hAnsi="Arial" w:cs="Arial"/>
          <w:sz w:val="28"/>
          <w:lang w:eastAsia="zh-HK"/>
        </w:rPr>
      </w:pPr>
    </w:p>
    <w:p w14:paraId="07F83E3A" w14:textId="77777777" w:rsidR="00606991" w:rsidRPr="00BE5541" w:rsidRDefault="00606991" w:rsidP="00606991">
      <w:pPr>
        <w:jc w:val="center"/>
        <w:rPr>
          <w:rFonts w:ascii="Arial" w:hAnsi="Arial" w:cs="Arial"/>
          <w:sz w:val="28"/>
          <w:lang w:eastAsia="zh-HK"/>
        </w:rPr>
      </w:pPr>
      <w:r w:rsidRPr="00BE5541">
        <w:rPr>
          <w:rFonts w:ascii="Arial" w:hAnsi="Arial" w:cs="Arial"/>
          <w:sz w:val="28"/>
          <w:lang w:eastAsia="zh-HK"/>
        </w:rPr>
        <w:br w:type="page"/>
      </w:r>
    </w:p>
    <w:p w14:paraId="5977F423" w14:textId="77777777" w:rsidR="00606991" w:rsidRPr="00BE5541" w:rsidRDefault="00606991" w:rsidP="00606991">
      <w:pPr>
        <w:jc w:val="center"/>
        <w:rPr>
          <w:rFonts w:ascii="Arial" w:hAnsi="Arial" w:cs="Arial"/>
          <w:sz w:val="28"/>
          <w:lang w:eastAsia="zh-HK"/>
        </w:rPr>
      </w:pPr>
    </w:p>
    <w:p w14:paraId="69DDC97A"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23B637A0" w14:textId="77777777" w:rsidTr="001E5AC2">
        <w:trPr>
          <w:jc w:val="center"/>
        </w:trPr>
        <w:tc>
          <w:tcPr>
            <w:tcW w:w="2227" w:type="dxa"/>
            <w:shd w:val="clear" w:color="auto" w:fill="auto"/>
          </w:tcPr>
          <w:p w14:paraId="7C873EE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6B855891"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5A3B07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5F96AE62" w14:textId="77777777" w:rsidTr="001E5AC2">
        <w:trPr>
          <w:jc w:val="center"/>
        </w:trPr>
        <w:tc>
          <w:tcPr>
            <w:tcW w:w="2227" w:type="dxa"/>
            <w:shd w:val="clear" w:color="auto" w:fill="auto"/>
          </w:tcPr>
          <w:p w14:paraId="2080BFFB" w14:textId="77777777" w:rsidR="00606991" w:rsidRPr="00BE5541" w:rsidRDefault="00606991" w:rsidP="0089549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0651C545" w14:textId="77777777" w:rsidR="00606991" w:rsidRPr="00BE5541" w:rsidRDefault="00606991" w:rsidP="00E249ED">
            <w:pPr>
              <w:pStyle w:val="KWBodytext"/>
              <w:numPr>
                <w:ilvl w:val="0"/>
                <w:numId w:val="92"/>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Internal Waterways Transport</w:t>
            </w:r>
          </w:p>
          <w:p w14:paraId="0A09ADA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305895DF" w14:textId="77777777" w:rsidR="00606991" w:rsidRPr="00BE5541" w:rsidRDefault="00606991" w:rsidP="00E249ED">
            <w:pPr>
              <w:pStyle w:val="KWBodytext"/>
              <w:numPr>
                <w:ilvl w:val="0"/>
                <w:numId w:val="88"/>
              </w:numPr>
              <w:adjustRightInd w:val="0"/>
              <w:snapToGrid w:val="0"/>
              <w:spacing w:after="0" w:line="240" w:lineRule="auto"/>
              <w:ind w:left="1225" w:firstLineChars="0" w:hanging="482"/>
              <w:rPr>
                <w:rFonts w:eastAsia="PMingLiU" w:cs="Arial"/>
                <w:sz w:val="28"/>
                <w:szCs w:val="28"/>
                <w:lang w:eastAsia="zh-HK"/>
              </w:rPr>
            </w:pPr>
            <w:r w:rsidRPr="00BE5541">
              <w:rPr>
                <w:rFonts w:eastAsia="PMingLiU" w:cs="Arial"/>
                <w:sz w:val="28"/>
                <w:szCs w:val="28"/>
                <w:lang w:eastAsia="zh-HK"/>
              </w:rPr>
              <w:t>Pushing and towing services (CPC7224)</w:t>
            </w:r>
          </w:p>
          <w:p w14:paraId="517A658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97719EB" w14:textId="77777777" w:rsidTr="001E5AC2">
        <w:trPr>
          <w:jc w:val="center"/>
        </w:trPr>
        <w:tc>
          <w:tcPr>
            <w:tcW w:w="2227" w:type="dxa"/>
            <w:shd w:val="clear" w:color="auto" w:fill="auto"/>
          </w:tcPr>
          <w:p w14:paraId="32ACCF7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AA0480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1F8CE3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10B4C3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7883AD5" w14:textId="77777777" w:rsidTr="001E5AC2">
        <w:trPr>
          <w:jc w:val="center"/>
        </w:trPr>
        <w:tc>
          <w:tcPr>
            <w:tcW w:w="2227" w:type="dxa"/>
            <w:shd w:val="clear" w:color="auto" w:fill="auto"/>
          </w:tcPr>
          <w:p w14:paraId="792A1A98" w14:textId="77777777" w:rsidR="00895495" w:rsidRPr="00BE5541" w:rsidRDefault="00895495" w:rsidP="0089549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F4B2B55" w14:textId="77777777" w:rsidR="00606991" w:rsidRPr="00BE5541" w:rsidRDefault="00895495" w:rsidP="00895495">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61CA4E4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92A7B1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DC13E7B" w14:textId="77777777" w:rsidR="00925C1B" w:rsidRPr="00BE5541" w:rsidRDefault="00B74149" w:rsidP="00B74149">
            <w:pPr>
              <w:pStyle w:val="KWBodytext"/>
              <w:spacing w:after="0" w:line="320" w:lineRule="exact"/>
              <w:ind w:left="398" w:hangingChars="142" w:hanging="398"/>
              <w:rPr>
                <w:rFonts w:eastAsia="PMingLiU" w:cs="Arial"/>
                <w:sz w:val="28"/>
                <w:szCs w:val="28"/>
                <w:lang w:val="en-GB" w:eastAsia="zh-HK" w:bidi="he-IL"/>
              </w:rPr>
            </w:pPr>
            <w:r w:rsidRPr="00BE5541">
              <w:rPr>
                <w:rFonts w:eastAsia="PMingLiU" w:cs="Arial" w:hint="eastAsia"/>
                <w:sz w:val="28"/>
                <w:szCs w:val="28"/>
                <w:lang w:val="en-GB" w:eastAsia="zh-HK" w:bidi="he-IL"/>
              </w:rPr>
              <w:t>1.</w:t>
            </w:r>
            <w:r w:rsidRPr="00BE5541">
              <w:rPr>
                <w:rFonts w:eastAsia="PMingLiU" w:cs="Arial"/>
                <w:sz w:val="28"/>
                <w:szCs w:val="28"/>
                <w:lang w:val="en-GB" w:eastAsia="zh-HK" w:bidi="he-IL"/>
              </w:rPr>
              <w:t xml:space="preserve"> </w:t>
            </w:r>
            <w:r w:rsidRPr="00BE5541">
              <w:rPr>
                <w:rFonts w:eastAsia="PMingLiU" w:cs="Arial"/>
                <w:sz w:val="28"/>
                <w:szCs w:val="28"/>
                <w:lang w:val="en-GB" w:eastAsia="zh-HK" w:bidi="he-IL"/>
              </w:rPr>
              <w:tab/>
            </w:r>
            <w:r w:rsidR="00925C1B" w:rsidRPr="00BE5541">
              <w:rPr>
                <w:rFonts w:eastAsia="PMingLiU" w:cs="Arial"/>
                <w:sz w:val="28"/>
                <w:szCs w:val="28"/>
                <w:lang w:val="en-GB" w:eastAsia="zh-HK" w:bidi="he-IL"/>
              </w:rPr>
              <w:t>The following criteria shall be met when providing internal waterways transport services:</w:t>
            </w:r>
          </w:p>
          <w:p w14:paraId="5986CAB3" w14:textId="77777777" w:rsidR="00925C1B" w:rsidRPr="00BE5541" w:rsidRDefault="00925C1B"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In the business areas intended to operate, Mainland water transport service suppliers could not meet the demand</w:t>
            </w:r>
            <w:r w:rsidR="009F3C1D">
              <w:rPr>
                <w:rFonts w:eastAsia="PMingLiU" w:cs="Arial"/>
                <w:sz w:val="28"/>
                <w:szCs w:val="28"/>
                <w:lang w:val="en-GB" w:eastAsia="zh-HK" w:bidi="he-IL"/>
              </w:rPr>
              <w:t>;</w:t>
            </w:r>
          </w:p>
          <w:p w14:paraId="231B22F3" w14:textId="77777777" w:rsidR="00925C1B" w:rsidRPr="00BE5541" w:rsidRDefault="00925C1B"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2)</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Having good business and operating records in providing water transport services</w:t>
            </w:r>
            <w:r w:rsidR="009F3C1D">
              <w:rPr>
                <w:rFonts w:eastAsia="PMingLiU" w:cs="Arial"/>
                <w:sz w:val="28"/>
                <w:szCs w:val="28"/>
                <w:lang w:val="en-GB" w:eastAsia="zh-HK" w:bidi="he-IL"/>
              </w:rPr>
              <w:t>;</w:t>
            </w:r>
          </w:p>
          <w:p w14:paraId="631889A9" w14:textId="77777777" w:rsidR="00925C1B" w:rsidRPr="00BE5541" w:rsidRDefault="00925C1B" w:rsidP="00B74149">
            <w:pPr>
              <w:pStyle w:val="KWBodytext"/>
              <w:spacing w:beforeLines="50" w:before="180" w:afterLines="50" w:after="180" w:line="320" w:lineRule="exact"/>
              <w:ind w:leftChars="152" w:left="763" w:hangingChars="142" w:hanging="398"/>
              <w:rPr>
                <w:rFonts w:eastAsia="PMingLiU" w:cs="Arial"/>
                <w:sz w:val="28"/>
                <w:szCs w:val="28"/>
                <w:lang w:val="en-GB" w:eastAsia="zh-HK" w:bidi="he-IL"/>
              </w:rPr>
            </w:pPr>
            <w:r w:rsidRPr="00BE5541">
              <w:rPr>
                <w:rFonts w:eastAsia="PMingLiU" w:cs="Arial"/>
                <w:sz w:val="28"/>
                <w:szCs w:val="28"/>
                <w:lang w:val="en-GB" w:eastAsia="zh-HK" w:bidi="he-IL"/>
              </w:rPr>
              <w:t>3)</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Restricted to equity joint venture and the capital contribution of the Hong Kong service supplier not exceeding 50%.</w:t>
            </w:r>
          </w:p>
          <w:p w14:paraId="3F65F9E0" w14:textId="77777777" w:rsidR="00925C1B" w:rsidRPr="00BE5541" w:rsidRDefault="00925C1B" w:rsidP="00B74149">
            <w:pPr>
              <w:pStyle w:val="KWBodytext"/>
              <w:spacing w:after="0" w:line="320" w:lineRule="exact"/>
              <w:ind w:left="398" w:hangingChars="142" w:hanging="398"/>
              <w:rPr>
                <w:rFonts w:eastAsia="PMingLiU" w:cs="Arial"/>
                <w:sz w:val="28"/>
                <w:szCs w:val="28"/>
                <w:lang w:val="en-GB" w:eastAsia="zh-HK" w:bidi="he-IL"/>
              </w:rPr>
            </w:pPr>
            <w:r w:rsidRPr="00BE5541">
              <w:rPr>
                <w:rFonts w:eastAsia="PMingLiU" w:cs="Arial" w:hint="eastAsia"/>
                <w:sz w:val="28"/>
                <w:szCs w:val="28"/>
                <w:lang w:val="en-GB" w:eastAsia="zh-HK" w:bidi="he-IL"/>
              </w:rPr>
              <w:t>2.</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For enterprises which have been approved and have obtained the permit to provide water transport services, any change of Hong Kong service suppliers and any change of the share percentage held by Hong Kong service suppliers shall be reported to the original authority-in-charge for approval.</w:t>
            </w:r>
          </w:p>
          <w:p w14:paraId="462FEC4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val="en-GB" w:eastAsia="zh-HK"/>
              </w:rPr>
            </w:pPr>
          </w:p>
        </w:tc>
      </w:tr>
    </w:tbl>
    <w:p w14:paraId="0045CB75" w14:textId="77777777" w:rsidR="00B74149" w:rsidRPr="00BE5541" w:rsidRDefault="00B74149">
      <w:pPr>
        <w:widowControl/>
        <w:rPr>
          <w:rFonts w:ascii="Arial" w:hAnsi="Arial" w:cs="Arial"/>
          <w:kern w:val="0"/>
          <w:sz w:val="28"/>
          <w:szCs w:val="28"/>
          <w:lang w:eastAsia="zh-HK"/>
        </w:rPr>
      </w:pPr>
      <w:r w:rsidRPr="00BE5541">
        <w:rPr>
          <w:rFonts w:cs="Arial"/>
          <w:sz w:val="28"/>
          <w:szCs w:val="28"/>
          <w:lang w:eastAsia="zh-HK"/>
        </w:rPr>
        <w:br w:type="page"/>
      </w:r>
    </w:p>
    <w:p w14:paraId="109B0553" w14:textId="77777777" w:rsidR="00F22575" w:rsidRPr="00BE5541" w:rsidRDefault="00F22575" w:rsidP="00B74149">
      <w:pPr>
        <w:pStyle w:val="KWBodytext"/>
        <w:tabs>
          <w:tab w:val="left" w:pos="2525"/>
        </w:tabs>
        <w:adjustRightInd w:val="0"/>
        <w:snapToGrid w:val="0"/>
        <w:spacing w:after="0" w:line="240" w:lineRule="auto"/>
        <w:ind w:left="298" w:firstLineChars="0" w:firstLine="0"/>
        <w:jc w:val="center"/>
        <w:rPr>
          <w:rFonts w:eastAsia="PMingLiU" w:cs="Arial"/>
          <w:sz w:val="28"/>
          <w:szCs w:val="28"/>
          <w:lang w:eastAsia="zh-HK"/>
        </w:rPr>
      </w:pPr>
    </w:p>
    <w:p w14:paraId="2627EF03" w14:textId="77777777" w:rsidR="00F22575" w:rsidRPr="00BE5541" w:rsidRDefault="00F22575" w:rsidP="00F22575">
      <w:pPr>
        <w:pStyle w:val="KWBodytext"/>
        <w:tabs>
          <w:tab w:val="left" w:pos="2525"/>
        </w:tabs>
        <w:adjustRightInd w:val="0"/>
        <w:snapToGrid w:val="0"/>
        <w:spacing w:after="0" w:line="240" w:lineRule="auto"/>
        <w:ind w:left="298" w:firstLineChars="0" w:firstLine="0"/>
        <w:jc w:val="center"/>
        <w:rPr>
          <w:rFonts w:eastAsia="PMingLiU" w:cs="Arial"/>
          <w:sz w:val="28"/>
          <w:szCs w:val="28"/>
          <w:lang w:eastAsia="zh-HK"/>
        </w:rPr>
      </w:pPr>
    </w:p>
    <w:tbl>
      <w:tblPr>
        <w:tblW w:w="0" w:type="auto"/>
        <w:jc w:val="center"/>
        <w:tblLook w:val="01E0" w:firstRow="1" w:lastRow="1" w:firstColumn="1" w:lastColumn="1" w:noHBand="0" w:noVBand="0"/>
      </w:tblPr>
      <w:tblGrid>
        <w:gridCol w:w="2227"/>
        <w:gridCol w:w="5997"/>
      </w:tblGrid>
      <w:tr w:rsidR="00606991" w:rsidRPr="00BE5541" w14:paraId="59DB61D1" w14:textId="77777777" w:rsidTr="001E5AC2">
        <w:trPr>
          <w:jc w:val="center"/>
        </w:trPr>
        <w:tc>
          <w:tcPr>
            <w:tcW w:w="2227" w:type="dxa"/>
            <w:shd w:val="clear" w:color="auto" w:fill="auto"/>
          </w:tcPr>
          <w:p w14:paraId="65090E3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sz w:val="28"/>
                <w:lang w:eastAsia="zh-HK"/>
              </w:rPr>
              <w:br w:type="page"/>
            </w:r>
            <w:r w:rsidRPr="00BE5541">
              <w:rPr>
                <w:rFonts w:eastAsia="PMingLiU" w:cs="Arial"/>
                <w:b/>
                <w:sz w:val="28"/>
                <w:szCs w:val="28"/>
                <w:lang w:eastAsia="zh-HK"/>
              </w:rPr>
              <w:t>Sector:</w:t>
            </w:r>
          </w:p>
          <w:p w14:paraId="2773A5B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AA8D40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6951B5AC" w14:textId="77777777" w:rsidTr="001E5AC2">
        <w:trPr>
          <w:jc w:val="center"/>
        </w:trPr>
        <w:tc>
          <w:tcPr>
            <w:tcW w:w="2227" w:type="dxa"/>
            <w:shd w:val="clear" w:color="auto" w:fill="auto"/>
          </w:tcPr>
          <w:p w14:paraId="50447521" w14:textId="77777777" w:rsidR="00606991" w:rsidRPr="00BE5541" w:rsidRDefault="00606991" w:rsidP="00A066C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D4E4389" w14:textId="77777777" w:rsidR="00606991" w:rsidRPr="00BE5541" w:rsidRDefault="00606991" w:rsidP="00E249ED">
            <w:pPr>
              <w:pStyle w:val="KWBodytext"/>
              <w:numPr>
                <w:ilvl w:val="0"/>
                <w:numId w:val="93"/>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Internal Waterways Transport</w:t>
            </w:r>
          </w:p>
          <w:p w14:paraId="6E81C2B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0318190A" w14:textId="77777777" w:rsidR="00606991" w:rsidRPr="00BE5541" w:rsidRDefault="00606991" w:rsidP="00E249ED">
            <w:pPr>
              <w:pStyle w:val="KWBodytext"/>
              <w:numPr>
                <w:ilvl w:val="0"/>
                <w:numId w:val="88"/>
              </w:numPr>
              <w:adjustRightInd w:val="0"/>
              <w:snapToGrid w:val="0"/>
              <w:spacing w:after="0" w:line="240" w:lineRule="auto"/>
              <w:ind w:left="941" w:firstLineChars="0" w:hanging="198"/>
              <w:rPr>
                <w:rFonts w:eastAsia="PMingLiU" w:cs="Arial"/>
                <w:sz w:val="28"/>
                <w:szCs w:val="28"/>
                <w:lang w:eastAsia="zh-HK"/>
              </w:rPr>
            </w:pPr>
            <w:r w:rsidRPr="00BE5541">
              <w:rPr>
                <w:rFonts w:eastAsia="PMingLiU" w:cs="Arial"/>
                <w:sz w:val="28"/>
                <w:szCs w:val="28"/>
                <w:lang w:eastAsia="zh-HK"/>
              </w:rPr>
              <w:t>Supporting services for internal waterway transport (CPC745)</w:t>
            </w:r>
          </w:p>
          <w:p w14:paraId="4E85426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EF9776A" w14:textId="77777777" w:rsidTr="001E5AC2">
        <w:trPr>
          <w:jc w:val="center"/>
        </w:trPr>
        <w:tc>
          <w:tcPr>
            <w:tcW w:w="2227" w:type="dxa"/>
            <w:shd w:val="clear" w:color="auto" w:fill="auto"/>
          </w:tcPr>
          <w:p w14:paraId="7EB37E2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6FC2D0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3587E0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4E7782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0314D54" w14:textId="77777777" w:rsidTr="001E5AC2">
        <w:trPr>
          <w:jc w:val="center"/>
        </w:trPr>
        <w:tc>
          <w:tcPr>
            <w:tcW w:w="2227" w:type="dxa"/>
            <w:shd w:val="clear" w:color="auto" w:fill="auto"/>
          </w:tcPr>
          <w:p w14:paraId="0366F208" w14:textId="77777777" w:rsidR="00A066CB" w:rsidRPr="00BE5541" w:rsidRDefault="00A066CB" w:rsidP="00A066C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F5FCC30" w14:textId="77777777" w:rsidR="00606991" w:rsidRPr="00BE5541" w:rsidRDefault="00A066CB" w:rsidP="00A066CB">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3929188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89E59F0" w14:textId="77777777" w:rsidR="00133307" w:rsidRPr="00BE5541" w:rsidRDefault="00133307" w:rsidP="00133307">
            <w:pPr>
              <w:rPr>
                <w:rFonts w:ascii="Arial" w:hAnsi="Arial" w:cs="Arial"/>
                <w:kern w:val="0"/>
                <w:sz w:val="28"/>
                <w:szCs w:val="28"/>
                <w:lang w:eastAsia="zh-HK"/>
              </w:rPr>
            </w:pPr>
          </w:p>
          <w:p w14:paraId="6DED5228" w14:textId="77777777" w:rsidR="000B341A" w:rsidRPr="00BE5541" w:rsidRDefault="000B341A" w:rsidP="00D871D1">
            <w:pPr>
              <w:pStyle w:val="KWBodytext"/>
              <w:spacing w:after="0" w:line="320" w:lineRule="exact"/>
              <w:ind w:firstLineChars="0" w:firstLine="0"/>
              <w:rPr>
                <w:rFonts w:eastAsia="PMingLiU" w:cs="Arial"/>
                <w:sz w:val="28"/>
                <w:szCs w:val="28"/>
                <w:lang w:val="en-GB" w:eastAsia="zh-HK" w:bidi="he-IL"/>
              </w:rPr>
            </w:pPr>
            <w:r w:rsidRPr="00BE5541">
              <w:rPr>
                <w:rFonts w:eastAsia="PMingLiU" w:cs="Arial"/>
                <w:sz w:val="28"/>
                <w:szCs w:val="28"/>
                <w:lang w:val="en-GB" w:eastAsia="zh-HK" w:bidi="he-IL"/>
              </w:rPr>
              <w:t>The provision of supporti</w:t>
            </w:r>
            <w:r w:rsidR="00B74149" w:rsidRPr="00BE5541">
              <w:rPr>
                <w:rFonts w:eastAsia="PMingLiU" w:cs="Arial"/>
                <w:sz w:val="28"/>
                <w:szCs w:val="28"/>
                <w:lang w:val="en-GB" w:eastAsia="zh-HK" w:bidi="he-IL"/>
              </w:rPr>
              <w:t>ng services for</w:t>
            </w:r>
            <w:r w:rsidR="00B74149" w:rsidRPr="00BE5541">
              <w:rPr>
                <w:rFonts w:eastAsia="PMingLiU" w:cs="Arial" w:hint="eastAsia"/>
                <w:sz w:val="28"/>
                <w:szCs w:val="28"/>
                <w:lang w:val="en-GB" w:eastAsia="zh-HK" w:bidi="he-IL"/>
              </w:rPr>
              <w:t xml:space="preserve"> </w:t>
            </w:r>
            <w:r w:rsidRPr="00BE5541">
              <w:rPr>
                <w:rFonts w:eastAsia="PMingLiU" w:cs="Arial"/>
                <w:sz w:val="28"/>
                <w:szCs w:val="28"/>
                <w:lang w:val="en-GB" w:eastAsia="zh-HK" w:bidi="he-IL"/>
              </w:rPr>
              <w:t>internal waterway transport is restricted to:</w:t>
            </w:r>
          </w:p>
          <w:p w14:paraId="4475C00B" w14:textId="77777777" w:rsidR="000B341A" w:rsidRPr="00BE5541" w:rsidRDefault="000B341A" w:rsidP="00D871D1">
            <w:pPr>
              <w:pStyle w:val="KWBodytext"/>
              <w:spacing w:beforeLines="50" w:before="180" w:afterLines="50" w:after="180" w:line="320" w:lineRule="exact"/>
              <w:ind w:leftChars="20" w:left="446" w:hangingChars="142" w:hanging="398"/>
              <w:rPr>
                <w:rFonts w:eastAsia="PMingLiU" w:cs="Arial"/>
                <w:sz w:val="28"/>
                <w:szCs w:val="28"/>
                <w:lang w:val="en-GB" w:eastAsia="zh-HK" w:bidi="he-IL"/>
              </w:rPr>
            </w:pPr>
            <w:r w:rsidRPr="00BE5541">
              <w:rPr>
                <w:rFonts w:eastAsia="PMingLiU" w:cs="Arial"/>
                <w:sz w:val="28"/>
                <w:szCs w:val="28"/>
                <w:lang w:val="en-GB" w:eastAsia="zh-HK" w:bidi="he-IL"/>
              </w:rPr>
              <w:t>1)</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The establishment of wholly-owned enterprises to provide material supplying services except fuels and water</w:t>
            </w:r>
            <w:r w:rsidR="009F3C1D">
              <w:rPr>
                <w:rFonts w:eastAsia="PMingLiU" w:cs="Arial"/>
                <w:sz w:val="28"/>
                <w:szCs w:val="28"/>
                <w:lang w:val="en-GB" w:eastAsia="zh-HK" w:bidi="he-IL"/>
              </w:rPr>
              <w:t>;</w:t>
            </w:r>
          </w:p>
          <w:p w14:paraId="7455350B" w14:textId="77777777" w:rsidR="000B341A" w:rsidRPr="00BE5541" w:rsidRDefault="000B341A" w:rsidP="00D871D1">
            <w:pPr>
              <w:pStyle w:val="KWBodytext"/>
              <w:spacing w:beforeLines="50" w:before="180" w:afterLines="50" w:after="180" w:line="320" w:lineRule="exact"/>
              <w:ind w:leftChars="20" w:left="446" w:hangingChars="142" w:hanging="398"/>
              <w:rPr>
                <w:rFonts w:eastAsia="PMingLiU" w:cs="Arial"/>
                <w:sz w:val="28"/>
                <w:szCs w:val="28"/>
                <w:lang w:val="en-GB" w:eastAsia="zh-HK" w:bidi="he-IL"/>
              </w:rPr>
            </w:pPr>
            <w:r w:rsidRPr="00BE5541">
              <w:rPr>
                <w:rFonts w:eastAsia="PMingLiU" w:cs="Arial"/>
                <w:sz w:val="28"/>
                <w:szCs w:val="28"/>
                <w:lang w:val="en-GB" w:eastAsia="zh-HK" w:bidi="he-IL"/>
              </w:rPr>
              <w:t>2)</w:t>
            </w:r>
            <w:r w:rsidRPr="00BE5541">
              <w:rPr>
                <w:rFonts w:eastAsia="PMingLiU" w:cs="Arial" w:hint="eastAsia"/>
                <w:sz w:val="28"/>
                <w:szCs w:val="28"/>
                <w:lang w:val="en-GB" w:eastAsia="zh-HK" w:bidi="he-IL"/>
              </w:rPr>
              <w:tab/>
            </w:r>
            <w:r w:rsidRPr="00BE5541">
              <w:rPr>
                <w:rFonts w:eastAsia="PMingLiU" w:cs="Arial"/>
                <w:sz w:val="28"/>
                <w:szCs w:val="28"/>
                <w:lang w:val="en-GB" w:eastAsia="zh-HK" w:bidi="he-IL"/>
              </w:rPr>
              <w:t>Providing services on cleaning, sterili</w:t>
            </w:r>
            <w:r w:rsidR="00F67632" w:rsidRPr="00BE5541">
              <w:rPr>
                <w:rFonts w:eastAsia="PMingLiU" w:cs="Arial"/>
                <w:sz w:val="28"/>
                <w:szCs w:val="28"/>
                <w:lang w:val="en-GB" w:eastAsia="zh-HK" w:bidi="he-IL"/>
              </w:rPr>
              <w:t>s</w:t>
            </w:r>
            <w:r w:rsidRPr="00BE5541">
              <w:rPr>
                <w:rFonts w:eastAsia="PMingLiU" w:cs="Arial"/>
                <w:sz w:val="28"/>
                <w:szCs w:val="28"/>
                <w:lang w:val="en-GB" w:eastAsia="zh-HK" w:bidi="he-IL"/>
              </w:rPr>
              <w:t>ing, fumigating, pest control and sealing up of vessels and storage for arriving and anchoring vessels</w:t>
            </w:r>
            <w:r w:rsidR="009F3C1D">
              <w:rPr>
                <w:rFonts w:eastAsia="PMingLiU" w:cs="Arial"/>
                <w:sz w:val="28"/>
                <w:szCs w:val="28"/>
                <w:lang w:val="en-GB" w:eastAsia="zh-HK" w:bidi="he-IL"/>
              </w:rPr>
              <w:t>;</w:t>
            </w:r>
          </w:p>
          <w:p w14:paraId="03E0D90A" w14:textId="77777777" w:rsidR="000B341A" w:rsidRPr="00BE5541" w:rsidRDefault="000B341A" w:rsidP="00D871D1">
            <w:pPr>
              <w:pStyle w:val="KWBodytext"/>
              <w:spacing w:beforeLines="50" w:before="180" w:afterLines="50" w:after="180" w:line="320" w:lineRule="exact"/>
              <w:ind w:leftChars="20" w:left="446" w:hangingChars="142" w:hanging="398"/>
              <w:rPr>
                <w:rFonts w:eastAsia="PMingLiU" w:cs="Arial"/>
                <w:sz w:val="28"/>
                <w:szCs w:val="28"/>
                <w:lang w:val="en-GB" w:eastAsia="zh-HK" w:bidi="he-IL"/>
              </w:rPr>
            </w:pPr>
            <w:r w:rsidRPr="00BE5541">
              <w:rPr>
                <w:rFonts w:eastAsia="PMingLiU" w:cs="Arial" w:hint="eastAsia"/>
                <w:sz w:val="28"/>
                <w:szCs w:val="28"/>
                <w:lang w:val="en-GB" w:eastAsia="zh-HK" w:bidi="he-IL"/>
              </w:rPr>
              <w:t>3)</w:t>
            </w:r>
            <w:r w:rsidR="00D871D1" w:rsidRPr="00BE5541">
              <w:rPr>
                <w:rFonts w:eastAsia="PMingLiU" w:cs="Arial" w:hint="eastAsia"/>
                <w:sz w:val="28"/>
                <w:szCs w:val="28"/>
                <w:lang w:val="en-GB" w:eastAsia="zh-HK" w:bidi="he-IL"/>
              </w:rPr>
              <w:tab/>
            </w:r>
            <w:r w:rsidRPr="00BE5541">
              <w:rPr>
                <w:rFonts w:eastAsia="PMingLiU" w:cs="Arial"/>
                <w:sz w:val="28"/>
                <w:szCs w:val="28"/>
                <w:lang w:val="en-GB" w:eastAsia="zh-HK" w:bidi="he-IL"/>
              </w:rPr>
              <w:t xml:space="preserve">Corporate enterprise </w:t>
            </w:r>
            <w:r w:rsidRPr="00BE5541">
              <w:rPr>
                <w:rFonts w:eastAsia="PMingLiU" w:cs="Arial" w:hint="eastAsia"/>
                <w:sz w:val="28"/>
                <w:szCs w:val="28"/>
                <w:lang w:val="en-GB" w:eastAsia="zh-HK" w:bidi="he-IL"/>
              </w:rPr>
              <w:t xml:space="preserve">with Mainland party is </w:t>
            </w:r>
            <w:r w:rsidRPr="00BE5541">
              <w:rPr>
                <w:rFonts w:eastAsia="PMingLiU" w:cs="Arial"/>
                <w:sz w:val="28"/>
                <w:szCs w:val="28"/>
                <w:lang w:val="en-GB" w:eastAsia="zh-HK" w:bidi="he-IL"/>
              </w:rPr>
              <w:t xml:space="preserve">allowed to </w:t>
            </w:r>
            <w:r w:rsidRPr="00BE5541">
              <w:rPr>
                <w:rFonts w:eastAsia="PMingLiU" w:cs="Arial" w:hint="eastAsia"/>
                <w:sz w:val="28"/>
                <w:szCs w:val="28"/>
                <w:lang w:val="en-GB" w:eastAsia="zh-HK" w:bidi="he-IL"/>
              </w:rPr>
              <w:t>engage in salvage business.</w:t>
            </w:r>
          </w:p>
          <w:p w14:paraId="63F319C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val="en-GB" w:eastAsia="zh-HK"/>
              </w:rPr>
            </w:pPr>
          </w:p>
        </w:tc>
      </w:tr>
    </w:tbl>
    <w:p w14:paraId="7E70350D" w14:textId="77777777" w:rsidR="00606991" w:rsidRPr="00BE5541" w:rsidRDefault="00606991" w:rsidP="00606991">
      <w:pPr>
        <w:jc w:val="center"/>
        <w:rPr>
          <w:rFonts w:ascii="Arial" w:hAnsi="Arial" w:cs="Arial"/>
          <w:sz w:val="28"/>
          <w:lang w:eastAsia="zh-HK"/>
        </w:rPr>
      </w:pPr>
    </w:p>
    <w:p w14:paraId="31B03401" w14:textId="77777777" w:rsidR="00B74149" w:rsidRPr="00BE5541" w:rsidRDefault="00B74149">
      <w:pPr>
        <w:widowControl/>
        <w:rPr>
          <w:rFonts w:ascii="Arial" w:hAnsi="Arial" w:cs="Arial"/>
          <w:sz w:val="28"/>
          <w:lang w:eastAsia="zh-HK"/>
        </w:rPr>
      </w:pPr>
      <w:r w:rsidRPr="00BE5541">
        <w:rPr>
          <w:rFonts w:ascii="Arial" w:hAnsi="Arial" w:cs="Arial"/>
          <w:sz w:val="28"/>
          <w:lang w:eastAsia="zh-HK"/>
        </w:rPr>
        <w:br w:type="page"/>
      </w:r>
    </w:p>
    <w:p w14:paraId="4FC7CB07" w14:textId="77777777" w:rsidR="00606991" w:rsidRPr="00BE5541" w:rsidRDefault="00606991" w:rsidP="00606991">
      <w:pPr>
        <w:jc w:val="center"/>
        <w:rPr>
          <w:rFonts w:ascii="Arial" w:hAnsi="Arial" w:cs="Arial"/>
          <w:sz w:val="28"/>
          <w:lang w:eastAsia="zh-HK"/>
        </w:rPr>
      </w:pPr>
    </w:p>
    <w:p w14:paraId="3EC49C04" w14:textId="77777777" w:rsidR="00B74149" w:rsidRPr="00BE5541" w:rsidRDefault="00B74149"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4E209895" w14:textId="77777777" w:rsidTr="001E5AC2">
        <w:trPr>
          <w:jc w:val="center"/>
        </w:trPr>
        <w:tc>
          <w:tcPr>
            <w:tcW w:w="2227" w:type="dxa"/>
            <w:shd w:val="clear" w:color="auto" w:fill="auto"/>
          </w:tcPr>
          <w:p w14:paraId="17A22271"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42100C7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CBBDD2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5F779FF7" w14:textId="77777777" w:rsidTr="001E5AC2">
        <w:trPr>
          <w:jc w:val="center"/>
        </w:trPr>
        <w:tc>
          <w:tcPr>
            <w:tcW w:w="2227" w:type="dxa"/>
            <w:shd w:val="clear" w:color="auto" w:fill="auto"/>
          </w:tcPr>
          <w:p w14:paraId="538A5D93" w14:textId="77777777" w:rsidR="00606991" w:rsidRPr="00BE5541" w:rsidRDefault="00606991" w:rsidP="00133307">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7E34BB3F" w14:textId="77777777" w:rsidR="00606991" w:rsidRPr="00BE5541" w:rsidRDefault="00606991" w:rsidP="00E249ED">
            <w:pPr>
              <w:pStyle w:val="KWBodytext"/>
              <w:numPr>
                <w:ilvl w:val="0"/>
                <w:numId w:val="89"/>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Air Transport Services</w:t>
            </w:r>
          </w:p>
          <w:p w14:paraId="480060D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18FE2CF" w14:textId="77777777" w:rsidR="00606991" w:rsidRPr="00BE5541" w:rsidRDefault="00606991" w:rsidP="00E249ED">
            <w:pPr>
              <w:pStyle w:val="KWBodytext"/>
              <w:numPr>
                <w:ilvl w:val="0"/>
                <w:numId w:val="94"/>
              </w:numPr>
              <w:adjustRightInd w:val="0"/>
              <w:snapToGrid w:val="0"/>
              <w:spacing w:after="0" w:line="240" w:lineRule="auto"/>
              <w:ind w:left="1027" w:firstLineChars="0" w:hanging="284"/>
              <w:jc w:val="left"/>
              <w:rPr>
                <w:rFonts w:eastAsia="PMingLiU" w:cs="Arial"/>
                <w:sz w:val="28"/>
                <w:szCs w:val="28"/>
                <w:lang w:eastAsia="zh-HK"/>
              </w:rPr>
            </w:pPr>
            <w:r w:rsidRPr="00BE5541">
              <w:rPr>
                <w:rFonts w:eastAsia="PMingLiU" w:cs="Arial"/>
                <w:sz w:val="28"/>
                <w:szCs w:val="28"/>
                <w:lang w:eastAsia="zh-HK"/>
              </w:rPr>
              <w:t>Passenger transportation (CPC731)</w:t>
            </w:r>
          </w:p>
          <w:p w14:paraId="17FCFCB6" w14:textId="77777777" w:rsidR="00606991" w:rsidRPr="00BE5541" w:rsidRDefault="00606991" w:rsidP="001E5AC2">
            <w:pPr>
              <w:pStyle w:val="KWBodytext"/>
              <w:adjustRightInd w:val="0"/>
              <w:snapToGrid w:val="0"/>
              <w:spacing w:after="0" w:line="240" w:lineRule="auto"/>
              <w:ind w:firstLineChars="0" w:firstLine="0"/>
              <w:rPr>
                <w:rFonts w:eastAsia="PMingLiU" w:cs="Arial" w:hint="eastAsia"/>
                <w:sz w:val="28"/>
                <w:szCs w:val="28"/>
                <w:lang w:eastAsia="zh-HK"/>
              </w:rPr>
            </w:pPr>
          </w:p>
        </w:tc>
      </w:tr>
      <w:tr w:rsidR="00606991" w:rsidRPr="00BE5541" w14:paraId="770A41CA" w14:textId="77777777" w:rsidTr="001E5AC2">
        <w:trPr>
          <w:jc w:val="center"/>
        </w:trPr>
        <w:tc>
          <w:tcPr>
            <w:tcW w:w="2227" w:type="dxa"/>
            <w:shd w:val="clear" w:color="auto" w:fill="auto"/>
          </w:tcPr>
          <w:p w14:paraId="0B40BC5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D8742B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917DEF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3D0A9A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9EE76C8" w14:textId="77777777" w:rsidTr="00D04647">
        <w:trPr>
          <w:trHeight w:val="4410"/>
          <w:jc w:val="center"/>
        </w:trPr>
        <w:tc>
          <w:tcPr>
            <w:tcW w:w="2227" w:type="dxa"/>
            <w:shd w:val="clear" w:color="auto" w:fill="auto"/>
          </w:tcPr>
          <w:p w14:paraId="5F8ACA75" w14:textId="77777777" w:rsidR="00133307" w:rsidRPr="00BE5541" w:rsidRDefault="00133307" w:rsidP="00133307">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A85CFE1" w14:textId="77777777" w:rsidR="00606991" w:rsidRPr="00BE5541" w:rsidRDefault="00133307" w:rsidP="00133307">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2A84E1B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6D4612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C9F108B" w14:textId="77777777" w:rsidR="009A3F96" w:rsidRPr="00BE5541" w:rsidRDefault="009A3F96" w:rsidP="00E249ED">
            <w:pPr>
              <w:pStyle w:val="KWBodytext"/>
              <w:numPr>
                <w:ilvl w:val="0"/>
                <w:numId w:val="119"/>
              </w:numPr>
              <w:adjustRightInd w:val="0"/>
              <w:snapToGrid w:val="0"/>
              <w:spacing w:after="0" w:line="240" w:lineRule="auto"/>
              <w:ind w:left="357" w:firstLineChars="0" w:hanging="357"/>
              <w:rPr>
                <w:rFonts w:eastAsia="PMingLiU" w:cs="Arial"/>
                <w:sz w:val="28"/>
                <w:szCs w:val="28"/>
                <w:lang w:val="en-GB" w:eastAsia="zh-HK"/>
              </w:rPr>
            </w:pPr>
            <w:r w:rsidRPr="00BE5541">
              <w:rPr>
                <w:rFonts w:eastAsia="PMingLiU" w:cs="Arial"/>
                <w:sz w:val="28"/>
                <w:szCs w:val="28"/>
                <w:lang w:val="en-GB" w:eastAsia="zh-HK"/>
              </w:rPr>
              <w:t>For the setting up and operation of public air transport companies, the Mainland party shall be the controlling shareholder, and the investment proportion of a Hong Kong service supplier (including its affiliates) shall not exceed 25%, and also the legal representative shall be a Chinese citizen.</w:t>
            </w:r>
          </w:p>
          <w:p w14:paraId="5D4A915E" w14:textId="77777777" w:rsidR="00976FDB" w:rsidRPr="00BE5541" w:rsidRDefault="00976FDB" w:rsidP="00976FDB">
            <w:pPr>
              <w:pStyle w:val="KWBodytext"/>
              <w:adjustRightInd w:val="0"/>
              <w:snapToGrid w:val="0"/>
              <w:spacing w:after="0" w:line="240" w:lineRule="auto"/>
              <w:ind w:firstLineChars="0" w:firstLine="0"/>
              <w:rPr>
                <w:rFonts w:eastAsia="PMingLiU" w:cs="Arial"/>
                <w:sz w:val="28"/>
                <w:szCs w:val="28"/>
                <w:lang w:val="en-GB" w:eastAsia="zh-HK"/>
              </w:rPr>
            </w:pPr>
          </w:p>
          <w:p w14:paraId="10B79A12" w14:textId="77777777" w:rsidR="00976FDB" w:rsidRPr="00BE5541" w:rsidRDefault="00976FDB" w:rsidP="00E249ED">
            <w:pPr>
              <w:pStyle w:val="KWBodytext"/>
              <w:numPr>
                <w:ilvl w:val="0"/>
                <w:numId w:val="119"/>
              </w:numPr>
              <w:adjustRightInd w:val="0"/>
              <w:snapToGrid w:val="0"/>
              <w:spacing w:after="0" w:line="240" w:lineRule="auto"/>
              <w:ind w:firstLineChars="0"/>
              <w:rPr>
                <w:rFonts w:eastAsia="PMingLiU" w:cs="Arial"/>
                <w:sz w:val="28"/>
                <w:szCs w:val="28"/>
                <w:lang w:val="en-GB" w:eastAsia="zh-HK"/>
              </w:rPr>
            </w:pPr>
            <w:r w:rsidRPr="00BE5541">
              <w:rPr>
                <w:rFonts w:cs="Arial"/>
                <w:sz w:val="28"/>
                <w:szCs w:val="28"/>
                <w:lang w:val="en-GB" w:eastAsia="zh-HK"/>
              </w:rPr>
              <w:t>For</w:t>
            </w:r>
            <w:r w:rsidRPr="00BE5541">
              <w:rPr>
                <w:rFonts w:eastAsia="PMingLiU" w:cs="Arial" w:hint="eastAsia"/>
                <w:sz w:val="28"/>
                <w:szCs w:val="28"/>
                <w:lang w:val="en-GB" w:eastAsia="zh-HK"/>
              </w:rPr>
              <w:t xml:space="preserve"> the</w:t>
            </w:r>
            <w:r w:rsidRPr="00BE5541">
              <w:rPr>
                <w:rFonts w:cs="Arial"/>
                <w:sz w:val="28"/>
                <w:szCs w:val="28"/>
                <w:lang w:val="en-GB" w:eastAsia="zh-HK"/>
              </w:rPr>
              <w:t xml:space="preserve"> setting</w:t>
            </w:r>
            <w:r w:rsidRPr="00BE5541">
              <w:rPr>
                <w:rFonts w:eastAsia="PMingLiU" w:cs="Arial" w:hint="eastAsia"/>
                <w:sz w:val="28"/>
                <w:szCs w:val="28"/>
                <w:lang w:val="en-GB" w:eastAsia="zh-HK"/>
              </w:rPr>
              <w:t xml:space="preserve"> </w:t>
            </w:r>
            <w:r w:rsidRPr="00BE5541">
              <w:rPr>
                <w:rFonts w:cs="Arial"/>
                <w:sz w:val="28"/>
                <w:szCs w:val="28"/>
                <w:lang w:val="en-GB" w:eastAsia="zh-HK"/>
              </w:rPr>
              <w:t>up</w:t>
            </w:r>
            <w:r w:rsidRPr="00BE5541">
              <w:rPr>
                <w:rFonts w:eastAsia="PMingLiU" w:cs="Arial" w:hint="eastAsia"/>
                <w:sz w:val="28"/>
                <w:szCs w:val="28"/>
                <w:lang w:val="en-GB" w:eastAsia="zh-HK"/>
              </w:rPr>
              <w:t xml:space="preserve"> and operation</w:t>
            </w:r>
            <w:r w:rsidRPr="00BE5541">
              <w:rPr>
                <w:rFonts w:cs="Arial"/>
                <w:sz w:val="28"/>
                <w:szCs w:val="28"/>
                <w:lang w:val="en-GB" w:eastAsia="zh-HK"/>
              </w:rPr>
              <w:t xml:space="preserve"> </w:t>
            </w:r>
            <w:r w:rsidRPr="00BE5541">
              <w:rPr>
                <w:rFonts w:cs="Arial" w:hint="eastAsia"/>
                <w:sz w:val="28"/>
                <w:szCs w:val="28"/>
                <w:lang w:val="en-GB" w:eastAsia="zh-HK"/>
              </w:rPr>
              <w:t xml:space="preserve">of </w:t>
            </w:r>
            <w:r w:rsidRPr="00BE5541">
              <w:rPr>
                <w:rFonts w:cs="Arial"/>
                <w:sz w:val="28"/>
                <w:szCs w:val="28"/>
                <w:lang w:val="en-GB" w:eastAsia="zh-HK"/>
              </w:rPr>
              <w:t xml:space="preserve">general aviation enterprises engaging in business flights, aerial tours and services to industries, </w:t>
            </w:r>
            <w:r w:rsidRPr="00BE5541">
              <w:rPr>
                <w:rFonts w:cs="Arial" w:hint="eastAsia"/>
                <w:sz w:val="28"/>
                <w:szCs w:val="28"/>
                <w:lang w:val="en-GB" w:eastAsia="zh-HK"/>
              </w:rPr>
              <w:t>the Mainland</w:t>
            </w:r>
            <w:r w:rsidRPr="00BE5541">
              <w:rPr>
                <w:rFonts w:cs="Arial"/>
                <w:sz w:val="28"/>
                <w:szCs w:val="28"/>
                <w:lang w:val="en-GB" w:eastAsia="zh-HK"/>
              </w:rPr>
              <w:t xml:space="preserve"> part</w:t>
            </w:r>
            <w:r w:rsidRPr="00BE5541">
              <w:rPr>
                <w:rFonts w:cs="Arial" w:hint="eastAsia"/>
                <w:sz w:val="28"/>
                <w:szCs w:val="28"/>
                <w:lang w:val="en-GB" w:eastAsia="zh-HK"/>
              </w:rPr>
              <w:t>y</w:t>
            </w:r>
            <w:r w:rsidRPr="00BE5541">
              <w:rPr>
                <w:rFonts w:cs="Arial"/>
                <w:sz w:val="28"/>
                <w:szCs w:val="28"/>
                <w:lang w:val="en-GB" w:eastAsia="zh-HK"/>
              </w:rPr>
              <w:t xml:space="preserve"> shall </w:t>
            </w:r>
            <w:r w:rsidRPr="00BE5541">
              <w:rPr>
                <w:rFonts w:cs="Arial" w:hint="eastAsia"/>
                <w:sz w:val="28"/>
                <w:szCs w:val="28"/>
                <w:lang w:val="en-GB" w:eastAsia="zh-HK"/>
              </w:rPr>
              <w:t>be the controlling shareholder.</w:t>
            </w:r>
            <w:r w:rsidR="001F7F9A">
              <w:rPr>
                <w:rFonts w:cs="Arial" w:hint="eastAsia"/>
                <w:sz w:val="28"/>
                <w:szCs w:val="28"/>
                <w:lang w:val="en-GB" w:eastAsia="zh-HK"/>
              </w:rPr>
              <w:t xml:space="preserve"> </w:t>
            </w:r>
            <w:r w:rsidRPr="00BE5541">
              <w:rPr>
                <w:rFonts w:cs="Arial" w:hint="eastAsia"/>
                <w:sz w:val="28"/>
                <w:szCs w:val="28"/>
                <w:lang w:val="en-GB" w:eastAsia="zh-HK"/>
              </w:rPr>
              <w:t>The setting</w:t>
            </w:r>
            <w:r w:rsidRPr="00BE5541">
              <w:rPr>
                <w:rFonts w:eastAsia="PMingLiU" w:cs="Arial" w:hint="eastAsia"/>
                <w:sz w:val="28"/>
                <w:szCs w:val="28"/>
                <w:lang w:val="en-GB" w:eastAsia="zh-HK"/>
              </w:rPr>
              <w:t xml:space="preserve"> </w:t>
            </w:r>
            <w:r w:rsidRPr="00BE5541">
              <w:rPr>
                <w:rFonts w:cs="Arial" w:hint="eastAsia"/>
                <w:sz w:val="28"/>
                <w:szCs w:val="28"/>
                <w:lang w:val="en-GB" w:eastAsia="zh-HK"/>
              </w:rPr>
              <w:t xml:space="preserve">up </w:t>
            </w:r>
            <w:r w:rsidRPr="00BE5541">
              <w:rPr>
                <w:rFonts w:eastAsia="PMingLiU" w:cs="Arial" w:hint="eastAsia"/>
                <w:sz w:val="28"/>
                <w:szCs w:val="28"/>
                <w:lang w:val="en-GB" w:eastAsia="zh-HK"/>
              </w:rPr>
              <w:t xml:space="preserve">and operation </w:t>
            </w:r>
            <w:r w:rsidRPr="00BE5541">
              <w:rPr>
                <w:rFonts w:cs="Arial" w:hint="eastAsia"/>
                <w:sz w:val="28"/>
                <w:szCs w:val="28"/>
                <w:lang w:val="en-GB" w:eastAsia="zh-HK"/>
              </w:rPr>
              <w:t xml:space="preserve">of general aviation enterprises engaging in agricultural, forestry or fisheries operations is </w:t>
            </w:r>
            <w:r w:rsidRPr="00BE5541">
              <w:rPr>
                <w:rFonts w:eastAsia="PMingLiU" w:cs="Arial" w:hint="eastAsia"/>
                <w:sz w:val="28"/>
                <w:szCs w:val="28"/>
                <w:lang w:val="en-GB" w:eastAsia="zh-HK"/>
              </w:rPr>
              <w:t>restricted</w:t>
            </w:r>
            <w:r w:rsidRPr="00BE5541">
              <w:rPr>
                <w:rFonts w:cs="Arial" w:hint="eastAsia"/>
                <w:sz w:val="28"/>
                <w:szCs w:val="28"/>
                <w:lang w:val="en-GB" w:eastAsia="zh-HK"/>
              </w:rPr>
              <w:t xml:space="preserve"> to equity joint venture with the Mainland</w:t>
            </w:r>
            <w:r w:rsidRPr="00BE5541">
              <w:rPr>
                <w:rFonts w:cs="Arial"/>
                <w:sz w:val="28"/>
                <w:szCs w:val="28"/>
                <w:lang w:val="en-GB" w:eastAsia="zh-HK"/>
              </w:rPr>
              <w:t xml:space="preserve"> </w:t>
            </w:r>
            <w:r w:rsidRPr="00BE5541">
              <w:rPr>
                <w:rFonts w:cs="Arial" w:hint="eastAsia"/>
                <w:sz w:val="28"/>
                <w:szCs w:val="28"/>
                <w:lang w:val="en-GB" w:eastAsia="zh-HK"/>
              </w:rPr>
              <w:t>party.</w:t>
            </w:r>
            <w:r w:rsidRPr="00BE5541">
              <w:rPr>
                <w:rFonts w:eastAsia="PMingLiU" w:cs="Arial" w:hint="eastAsia"/>
                <w:sz w:val="28"/>
                <w:szCs w:val="28"/>
                <w:lang w:val="en-GB" w:eastAsia="zh-HK"/>
              </w:rPr>
              <w:t xml:space="preserve"> The legal representative of </w:t>
            </w:r>
            <w:r w:rsidR="00596844" w:rsidRPr="00BE5541">
              <w:rPr>
                <w:rFonts w:eastAsia="PMingLiU" w:cs="Arial"/>
                <w:sz w:val="28"/>
                <w:szCs w:val="28"/>
                <w:lang w:val="en-GB" w:eastAsia="zh-HK"/>
              </w:rPr>
              <w:t xml:space="preserve">the </w:t>
            </w:r>
            <w:r w:rsidRPr="00BE5541">
              <w:rPr>
                <w:rFonts w:eastAsia="PMingLiU" w:cs="Arial" w:hint="eastAsia"/>
                <w:sz w:val="28"/>
                <w:szCs w:val="28"/>
                <w:lang w:val="en-GB" w:eastAsia="zh-HK"/>
              </w:rPr>
              <w:t xml:space="preserve">general aviation enterprises </w:t>
            </w:r>
            <w:r w:rsidR="00F239F7" w:rsidRPr="00BE5541">
              <w:rPr>
                <w:rFonts w:eastAsia="PMingLiU" w:cs="Arial"/>
                <w:sz w:val="28"/>
                <w:szCs w:val="28"/>
                <w:lang w:val="en-GB" w:eastAsia="zh-HK"/>
              </w:rPr>
              <w:t>shall</w:t>
            </w:r>
            <w:r w:rsidR="00F239F7" w:rsidRPr="00BE5541">
              <w:rPr>
                <w:rFonts w:eastAsia="PMingLiU" w:cs="Arial" w:hint="eastAsia"/>
                <w:sz w:val="28"/>
                <w:szCs w:val="28"/>
                <w:lang w:val="en-GB" w:eastAsia="zh-HK"/>
              </w:rPr>
              <w:t xml:space="preserve"> </w:t>
            </w:r>
            <w:r w:rsidRPr="00BE5541">
              <w:rPr>
                <w:rFonts w:eastAsia="PMingLiU" w:cs="Arial" w:hint="eastAsia"/>
                <w:sz w:val="28"/>
                <w:szCs w:val="28"/>
                <w:lang w:val="en-GB" w:eastAsia="zh-HK"/>
              </w:rPr>
              <w:t xml:space="preserve">be </w:t>
            </w:r>
            <w:r w:rsidR="00F239F7" w:rsidRPr="00BE5541">
              <w:rPr>
                <w:rFonts w:eastAsia="PMingLiU" w:cs="Arial"/>
                <w:sz w:val="28"/>
                <w:szCs w:val="28"/>
                <w:lang w:val="en-GB" w:eastAsia="zh-HK"/>
              </w:rPr>
              <w:t xml:space="preserve">a </w:t>
            </w:r>
            <w:r w:rsidRPr="00BE5541">
              <w:rPr>
                <w:rFonts w:eastAsia="PMingLiU" w:cs="Arial" w:hint="eastAsia"/>
                <w:sz w:val="28"/>
                <w:szCs w:val="28"/>
                <w:lang w:val="en-GB" w:eastAsia="zh-HK"/>
              </w:rPr>
              <w:t>Chinese citizen.</w:t>
            </w:r>
          </w:p>
          <w:p w14:paraId="6E9E4CA0" w14:textId="77777777" w:rsidR="00606991" w:rsidRPr="00BE5541" w:rsidRDefault="00606991" w:rsidP="009A3F96">
            <w:pPr>
              <w:pStyle w:val="KWBodytext"/>
              <w:adjustRightInd w:val="0"/>
              <w:snapToGrid w:val="0"/>
              <w:spacing w:after="0" w:line="240" w:lineRule="auto"/>
              <w:ind w:firstLineChars="0" w:firstLine="0"/>
              <w:rPr>
                <w:rFonts w:eastAsia="PMingLiU" w:cs="Arial"/>
                <w:sz w:val="28"/>
                <w:szCs w:val="28"/>
                <w:lang w:val="en-GB" w:eastAsia="zh-HK"/>
              </w:rPr>
            </w:pPr>
          </w:p>
        </w:tc>
      </w:tr>
    </w:tbl>
    <w:p w14:paraId="5C4FBCC8"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7A0A3499" w14:textId="77777777" w:rsidR="00606991" w:rsidRPr="00BE5541" w:rsidRDefault="00606991" w:rsidP="00606991">
      <w:pPr>
        <w:jc w:val="center"/>
        <w:rPr>
          <w:rFonts w:ascii="Arial" w:hAnsi="Arial" w:cs="Arial"/>
          <w:sz w:val="28"/>
          <w:lang w:eastAsia="zh-HK"/>
        </w:rPr>
      </w:pPr>
    </w:p>
    <w:p w14:paraId="7490B9A8"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1FDE27F2" w14:textId="77777777" w:rsidTr="001E5AC2">
        <w:trPr>
          <w:jc w:val="center"/>
        </w:trPr>
        <w:tc>
          <w:tcPr>
            <w:tcW w:w="2227" w:type="dxa"/>
            <w:shd w:val="clear" w:color="auto" w:fill="auto"/>
          </w:tcPr>
          <w:p w14:paraId="6F2F4768" w14:textId="77777777" w:rsidR="00606991" w:rsidRPr="00BE5541" w:rsidRDefault="00465370"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03D357D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DDDC51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1A358C80" w14:textId="77777777" w:rsidTr="001E5AC2">
        <w:trPr>
          <w:jc w:val="center"/>
        </w:trPr>
        <w:tc>
          <w:tcPr>
            <w:tcW w:w="2227" w:type="dxa"/>
            <w:shd w:val="clear" w:color="auto" w:fill="auto"/>
          </w:tcPr>
          <w:p w14:paraId="28AF31AD" w14:textId="77777777" w:rsidR="00606991" w:rsidRPr="00BE5541" w:rsidRDefault="00465370"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64118D9E" w14:textId="77777777" w:rsidR="00606991" w:rsidRPr="00BE5541" w:rsidRDefault="00606991" w:rsidP="00E249ED">
            <w:pPr>
              <w:pStyle w:val="KWBodytext"/>
              <w:numPr>
                <w:ilvl w:val="0"/>
                <w:numId w:val="95"/>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Air Transport Services</w:t>
            </w:r>
          </w:p>
          <w:p w14:paraId="1072C31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DB2F0EC" w14:textId="77777777" w:rsidR="00606991" w:rsidRPr="00BE5541" w:rsidRDefault="00606991" w:rsidP="00E249ED">
            <w:pPr>
              <w:pStyle w:val="KWBodytext"/>
              <w:numPr>
                <w:ilvl w:val="0"/>
                <w:numId w:val="94"/>
              </w:numPr>
              <w:adjustRightInd w:val="0"/>
              <w:snapToGrid w:val="0"/>
              <w:spacing w:after="0" w:line="240" w:lineRule="auto"/>
              <w:ind w:left="743" w:firstLineChars="0" w:firstLine="238"/>
              <w:rPr>
                <w:rFonts w:eastAsia="PMingLiU" w:cs="Arial"/>
                <w:sz w:val="28"/>
                <w:szCs w:val="28"/>
                <w:lang w:eastAsia="zh-HK"/>
              </w:rPr>
            </w:pPr>
            <w:r w:rsidRPr="00BE5541">
              <w:rPr>
                <w:rFonts w:eastAsia="PMingLiU" w:cs="Arial"/>
                <w:sz w:val="28"/>
                <w:szCs w:val="28"/>
                <w:lang w:eastAsia="zh-HK"/>
              </w:rPr>
              <w:t>Freight transportation (CPC732)</w:t>
            </w:r>
          </w:p>
          <w:p w14:paraId="74D13D9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BA9EDD7" w14:textId="77777777" w:rsidTr="001E5AC2">
        <w:trPr>
          <w:jc w:val="center"/>
        </w:trPr>
        <w:tc>
          <w:tcPr>
            <w:tcW w:w="2227" w:type="dxa"/>
            <w:shd w:val="clear" w:color="auto" w:fill="auto"/>
          </w:tcPr>
          <w:p w14:paraId="135BC3A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26E67A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08BB7D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B1910E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55EE069" w14:textId="77777777" w:rsidTr="001E5AC2">
        <w:trPr>
          <w:jc w:val="center"/>
        </w:trPr>
        <w:tc>
          <w:tcPr>
            <w:tcW w:w="2227" w:type="dxa"/>
            <w:shd w:val="clear" w:color="auto" w:fill="auto"/>
          </w:tcPr>
          <w:p w14:paraId="41164A57" w14:textId="77777777" w:rsidR="00465370" w:rsidRPr="00BE5541" w:rsidRDefault="00465370" w:rsidP="00465370">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F2EC18D" w14:textId="77777777" w:rsidR="00606991" w:rsidRPr="00BE5541" w:rsidRDefault="00465370" w:rsidP="00465370">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0FC3FED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D133B1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5CDDC49" w14:textId="77777777" w:rsidR="00606991" w:rsidRDefault="002D6315" w:rsidP="00D04647">
            <w:pPr>
              <w:jc w:val="both"/>
              <w:rPr>
                <w:rFonts w:ascii="Arial" w:hAnsi="Arial" w:cs="Arial"/>
                <w:kern w:val="0"/>
                <w:sz w:val="28"/>
                <w:szCs w:val="28"/>
                <w:lang w:eastAsia="zh-HK"/>
              </w:rPr>
            </w:pPr>
            <w:r w:rsidRPr="00BE5541">
              <w:rPr>
                <w:rFonts w:ascii="Arial" w:hAnsi="Arial" w:cs="Arial"/>
                <w:kern w:val="0"/>
                <w:sz w:val="28"/>
                <w:szCs w:val="28"/>
                <w:lang w:eastAsia="zh-HK"/>
              </w:rPr>
              <w:t>For the setting up and operation of public air transport companies, the Mainland party shall be the controlling shareholder, the investment proportion of a Hong Kong service supplier (including its affiliates) shall not exceed 25%, and also the legal representative shall be a Chinese citizen.</w:t>
            </w:r>
          </w:p>
          <w:p w14:paraId="15889F95" w14:textId="77777777" w:rsidR="00D871D1" w:rsidRPr="00BE5541" w:rsidRDefault="00D871D1" w:rsidP="00D04647">
            <w:pPr>
              <w:jc w:val="both"/>
              <w:rPr>
                <w:rFonts w:cs="Arial"/>
                <w:sz w:val="28"/>
                <w:szCs w:val="28"/>
                <w:lang w:val="en-GB" w:eastAsia="zh-HK"/>
              </w:rPr>
            </w:pPr>
          </w:p>
        </w:tc>
      </w:tr>
    </w:tbl>
    <w:p w14:paraId="13D3E85A" w14:textId="77777777" w:rsidR="00606991" w:rsidRPr="00BE5541" w:rsidRDefault="00606991" w:rsidP="00606991">
      <w:pPr>
        <w:jc w:val="center"/>
        <w:rPr>
          <w:rFonts w:ascii="Arial" w:hAnsi="Arial" w:cs="Arial"/>
          <w:sz w:val="28"/>
          <w:lang w:eastAsia="zh-HK"/>
        </w:rPr>
      </w:pPr>
    </w:p>
    <w:p w14:paraId="43856DC2"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70D073A1" w14:textId="77777777" w:rsidR="00606991" w:rsidRPr="00BE5541" w:rsidRDefault="00606991" w:rsidP="00606991">
      <w:pPr>
        <w:jc w:val="center"/>
        <w:rPr>
          <w:rFonts w:ascii="Arial" w:hAnsi="Arial" w:cs="Arial"/>
          <w:sz w:val="28"/>
          <w:lang w:eastAsia="zh-HK"/>
        </w:rPr>
      </w:pPr>
    </w:p>
    <w:p w14:paraId="07F0E49F"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66AFCF7A" w14:textId="77777777" w:rsidTr="001E5AC2">
        <w:trPr>
          <w:jc w:val="center"/>
        </w:trPr>
        <w:tc>
          <w:tcPr>
            <w:tcW w:w="2227" w:type="dxa"/>
            <w:shd w:val="clear" w:color="auto" w:fill="auto"/>
          </w:tcPr>
          <w:p w14:paraId="3F7F686D" w14:textId="77777777" w:rsidR="00606991" w:rsidRPr="00BE5541" w:rsidRDefault="00812B22"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15D5EE1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B1B058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21698971" w14:textId="77777777" w:rsidTr="001E5AC2">
        <w:trPr>
          <w:jc w:val="center"/>
        </w:trPr>
        <w:tc>
          <w:tcPr>
            <w:tcW w:w="2227" w:type="dxa"/>
            <w:shd w:val="clear" w:color="auto" w:fill="auto"/>
          </w:tcPr>
          <w:p w14:paraId="01B76772" w14:textId="77777777" w:rsidR="00606991" w:rsidRPr="00BE5541" w:rsidRDefault="00812B22"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74083802" w14:textId="77777777" w:rsidR="00606991" w:rsidRPr="00BE5541" w:rsidRDefault="00606991" w:rsidP="00E249ED">
            <w:pPr>
              <w:pStyle w:val="KWBodytext"/>
              <w:numPr>
                <w:ilvl w:val="0"/>
                <w:numId w:val="96"/>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Air Transport Services</w:t>
            </w:r>
          </w:p>
          <w:p w14:paraId="7A599C6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AD175E1" w14:textId="77777777" w:rsidR="00606991" w:rsidRPr="00BE5541" w:rsidRDefault="00606991" w:rsidP="00E249ED">
            <w:pPr>
              <w:pStyle w:val="KWBodytext"/>
              <w:numPr>
                <w:ilvl w:val="0"/>
                <w:numId w:val="94"/>
              </w:numPr>
              <w:adjustRightInd w:val="0"/>
              <w:snapToGrid w:val="0"/>
              <w:spacing w:after="0" w:line="240" w:lineRule="auto"/>
              <w:ind w:left="1310" w:firstLineChars="0" w:hanging="567"/>
              <w:rPr>
                <w:rFonts w:eastAsia="PMingLiU" w:cs="Arial"/>
                <w:sz w:val="28"/>
                <w:szCs w:val="28"/>
                <w:lang w:eastAsia="zh-HK"/>
              </w:rPr>
            </w:pPr>
            <w:r w:rsidRPr="00BE5541">
              <w:rPr>
                <w:rFonts w:eastAsia="PMingLiU" w:cs="Arial"/>
                <w:sz w:val="28"/>
                <w:szCs w:val="28"/>
                <w:lang w:eastAsia="zh-HK"/>
              </w:rPr>
              <w:t>Rental of aircraft with crew (CPC734)</w:t>
            </w:r>
          </w:p>
          <w:p w14:paraId="30A4129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51D518B3" w14:textId="77777777" w:rsidTr="001E5AC2">
        <w:trPr>
          <w:jc w:val="center"/>
        </w:trPr>
        <w:tc>
          <w:tcPr>
            <w:tcW w:w="2227" w:type="dxa"/>
            <w:shd w:val="clear" w:color="auto" w:fill="auto"/>
          </w:tcPr>
          <w:p w14:paraId="68CA671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7E1387E"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641058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77DD80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33FCE54" w14:textId="77777777" w:rsidTr="001E5AC2">
        <w:trPr>
          <w:jc w:val="center"/>
        </w:trPr>
        <w:tc>
          <w:tcPr>
            <w:tcW w:w="2227" w:type="dxa"/>
            <w:shd w:val="clear" w:color="auto" w:fill="auto"/>
          </w:tcPr>
          <w:p w14:paraId="77215F8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65B5380" w14:textId="77777777" w:rsidR="00606991" w:rsidRPr="00BE5541" w:rsidRDefault="00812B22"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606991" w:rsidRPr="00BE5541">
              <w:rPr>
                <w:rFonts w:eastAsia="PMingLiU" w:cs="Arial"/>
                <w:b/>
                <w:sz w:val="28"/>
                <w:szCs w:val="28"/>
                <w:lang w:eastAsia="zh-HK"/>
              </w:rPr>
              <w:t>:</w:t>
            </w:r>
          </w:p>
        </w:tc>
        <w:tc>
          <w:tcPr>
            <w:tcW w:w="5997" w:type="dxa"/>
            <w:shd w:val="clear" w:color="auto" w:fill="auto"/>
          </w:tcPr>
          <w:p w14:paraId="089F470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174456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4497A8A2"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092D2061" w14:textId="77777777" w:rsidR="00D871D1" w:rsidRPr="00BE5541" w:rsidRDefault="00D871D1"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61DB42FB" w14:textId="77777777" w:rsidR="00606991" w:rsidRPr="00BE5541" w:rsidRDefault="00606991" w:rsidP="00606991">
      <w:pPr>
        <w:jc w:val="center"/>
        <w:rPr>
          <w:rFonts w:ascii="Arial" w:hAnsi="Arial" w:cs="Arial"/>
          <w:sz w:val="28"/>
          <w:lang w:eastAsia="zh-HK"/>
        </w:rPr>
      </w:pPr>
    </w:p>
    <w:p w14:paraId="33A5888D"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70745C3E" w14:textId="77777777" w:rsidR="00606991" w:rsidRPr="00BE5541" w:rsidRDefault="00606991" w:rsidP="00606991">
      <w:pPr>
        <w:jc w:val="center"/>
        <w:rPr>
          <w:rFonts w:ascii="Arial" w:hAnsi="Arial" w:cs="Arial"/>
          <w:sz w:val="28"/>
          <w:lang w:eastAsia="zh-HK"/>
        </w:rPr>
      </w:pPr>
    </w:p>
    <w:p w14:paraId="3B039A41"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1DADF289" w14:textId="77777777" w:rsidTr="001E5AC2">
        <w:trPr>
          <w:jc w:val="center"/>
        </w:trPr>
        <w:tc>
          <w:tcPr>
            <w:tcW w:w="2227" w:type="dxa"/>
            <w:shd w:val="clear" w:color="auto" w:fill="auto"/>
          </w:tcPr>
          <w:p w14:paraId="1441807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2FEA085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04E7A1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7FAF7943" w14:textId="77777777" w:rsidTr="001E5AC2">
        <w:trPr>
          <w:jc w:val="center"/>
        </w:trPr>
        <w:tc>
          <w:tcPr>
            <w:tcW w:w="2227" w:type="dxa"/>
            <w:shd w:val="clear" w:color="auto" w:fill="auto"/>
          </w:tcPr>
          <w:p w14:paraId="353E3E1F" w14:textId="77777777" w:rsidR="00606991" w:rsidRPr="00BE5541" w:rsidRDefault="00606991" w:rsidP="00812B2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2FE208A0" w14:textId="77777777" w:rsidR="00606991" w:rsidRPr="00BE5541" w:rsidRDefault="00606991" w:rsidP="00E249ED">
            <w:pPr>
              <w:pStyle w:val="KWBodytext"/>
              <w:numPr>
                <w:ilvl w:val="0"/>
                <w:numId w:val="97"/>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Air Transport Services</w:t>
            </w:r>
          </w:p>
          <w:p w14:paraId="0D71A20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B623126" w14:textId="77777777" w:rsidR="00606991" w:rsidRPr="00BE5541" w:rsidRDefault="00606991" w:rsidP="00E249ED">
            <w:pPr>
              <w:pStyle w:val="KWBodytext"/>
              <w:numPr>
                <w:ilvl w:val="0"/>
                <w:numId w:val="94"/>
              </w:numPr>
              <w:adjustRightInd w:val="0"/>
              <w:snapToGrid w:val="0"/>
              <w:spacing w:after="0" w:line="240" w:lineRule="auto"/>
              <w:ind w:left="1310" w:firstLineChars="0" w:hanging="567"/>
              <w:rPr>
                <w:rFonts w:eastAsia="PMingLiU" w:cs="Arial"/>
                <w:sz w:val="28"/>
                <w:szCs w:val="28"/>
                <w:lang w:eastAsia="zh-HK"/>
              </w:rPr>
            </w:pPr>
            <w:r w:rsidRPr="00BE5541">
              <w:rPr>
                <w:rFonts w:eastAsia="PMingLiU" w:cs="Arial"/>
                <w:sz w:val="28"/>
                <w:szCs w:val="28"/>
                <w:lang w:eastAsia="zh-HK"/>
              </w:rPr>
              <w:t>Maintenance and repair of aircraft (CPC8868)</w:t>
            </w:r>
          </w:p>
          <w:p w14:paraId="61045EA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0C71CEB" w14:textId="77777777" w:rsidTr="001E5AC2">
        <w:trPr>
          <w:jc w:val="center"/>
        </w:trPr>
        <w:tc>
          <w:tcPr>
            <w:tcW w:w="2227" w:type="dxa"/>
            <w:shd w:val="clear" w:color="auto" w:fill="auto"/>
          </w:tcPr>
          <w:p w14:paraId="09CC0EAE"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45BEF1E"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5F13DC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2DC842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CA36689" w14:textId="77777777" w:rsidTr="001E5AC2">
        <w:trPr>
          <w:jc w:val="center"/>
        </w:trPr>
        <w:tc>
          <w:tcPr>
            <w:tcW w:w="2227" w:type="dxa"/>
            <w:shd w:val="clear" w:color="auto" w:fill="auto"/>
          </w:tcPr>
          <w:p w14:paraId="61AD3F2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E5CCEED" w14:textId="77777777" w:rsidR="00606991" w:rsidRPr="00BE5541" w:rsidRDefault="00606991" w:rsidP="00812B2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597B3B6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7A3C2E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079E162"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2EC81391" w14:textId="77777777" w:rsidR="00D871D1" w:rsidRPr="00BE5541" w:rsidRDefault="00D871D1"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33A16CD6" w14:textId="77777777" w:rsidR="00606991" w:rsidRPr="00BE5541" w:rsidRDefault="00606991" w:rsidP="00606991">
      <w:pPr>
        <w:jc w:val="center"/>
        <w:rPr>
          <w:rFonts w:ascii="Arial" w:hAnsi="Arial" w:cs="Arial"/>
          <w:sz w:val="28"/>
          <w:lang w:eastAsia="zh-HK"/>
        </w:rPr>
      </w:pPr>
    </w:p>
    <w:p w14:paraId="52D92A21"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70320C67" w14:textId="77777777" w:rsidR="00606991" w:rsidRPr="00BE5541" w:rsidRDefault="00606991" w:rsidP="00606991">
      <w:pPr>
        <w:jc w:val="center"/>
        <w:rPr>
          <w:rFonts w:ascii="Arial" w:hAnsi="Arial" w:cs="Arial"/>
          <w:sz w:val="28"/>
          <w:lang w:eastAsia="zh-HK"/>
        </w:rPr>
      </w:pPr>
    </w:p>
    <w:p w14:paraId="4B12B225"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5BA7CB40" w14:textId="77777777" w:rsidTr="001E5AC2">
        <w:trPr>
          <w:jc w:val="center"/>
        </w:trPr>
        <w:tc>
          <w:tcPr>
            <w:tcW w:w="2227" w:type="dxa"/>
            <w:shd w:val="clear" w:color="auto" w:fill="auto"/>
          </w:tcPr>
          <w:p w14:paraId="2749107B" w14:textId="77777777" w:rsidR="00606991" w:rsidRPr="00BE5541" w:rsidRDefault="000B44A8"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390A0CC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19852A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21B25284" w14:textId="77777777" w:rsidTr="001E5AC2">
        <w:trPr>
          <w:jc w:val="center"/>
        </w:trPr>
        <w:tc>
          <w:tcPr>
            <w:tcW w:w="2227" w:type="dxa"/>
            <w:shd w:val="clear" w:color="auto" w:fill="auto"/>
          </w:tcPr>
          <w:p w14:paraId="4F2D3662" w14:textId="77777777" w:rsidR="00606991" w:rsidRPr="00BE5541" w:rsidRDefault="000B44A8"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148C292B" w14:textId="77777777" w:rsidR="00606991" w:rsidRPr="00BE5541" w:rsidRDefault="00606991" w:rsidP="00E249ED">
            <w:pPr>
              <w:pStyle w:val="KWBodytext"/>
              <w:numPr>
                <w:ilvl w:val="0"/>
                <w:numId w:val="98"/>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Air Transport Services</w:t>
            </w:r>
          </w:p>
          <w:p w14:paraId="601408B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7BA07514" w14:textId="77777777" w:rsidR="00606991" w:rsidRPr="00BE5541" w:rsidRDefault="00606991" w:rsidP="00E249ED">
            <w:pPr>
              <w:pStyle w:val="KWBodytext"/>
              <w:numPr>
                <w:ilvl w:val="0"/>
                <w:numId w:val="94"/>
              </w:numPr>
              <w:adjustRightInd w:val="0"/>
              <w:snapToGrid w:val="0"/>
              <w:spacing w:after="0" w:line="240" w:lineRule="auto"/>
              <w:ind w:left="1310" w:firstLineChars="0" w:hanging="567"/>
              <w:rPr>
                <w:rFonts w:eastAsia="PMingLiU" w:cs="Arial"/>
                <w:sz w:val="28"/>
                <w:szCs w:val="28"/>
                <w:lang w:eastAsia="zh-HK"/>
              </w:rPr>
            </w:pPr>
            <w:r w:rsidRPr="00BE5541">
              <w:rPr>
                <w:rFonts w:eastAsia="PMingLiU" w:cs="Arial"/>
                <w:sz w:val="28"/>
                <w:szCs w:val="28"/>
                <w:lang w:eastAsia="zh-HK"/>
              </w:rPr>
              <w:t>Supporting services for air transport (CPC746)</w:t>
            </w:r>
          </w:p>
          <w:p w14:paraId="55B87D7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5EB950B1" w14:textId="77777777" w:rsidTr="001E5AC2">
        <w:trPr>
          <w:jc w:val="center"/>
        </w:trPr>
        <w:tc>
          <w:tcPr>
            <w:tcW w:w="2227" w:type="dxa"/>
            <w:shd w:val="clear" w:color="auto" w:fill="auto"/>
          </w:tcPr>
          <w:p w14:paraId="51145756"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4675FB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CD0221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37B9673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5B14AD" w:rsidRPr="00BE5541" w14:paraId="62FD3703" w14:textId="77777777" w:rsidTr="001E5AC2">
        <w:trPr>
          <w:jc w:val="center"/>
        </w:trPr>
        <w:tc>
          <w:tcPr>
            <w:tcW w:w="2227" w:type="dxa"/>
            <w:shd w:val="clear" w:color="auto" w:fill="auto"/>
          </w:tcPr>
          <w:p w14:paraId="06597A7C" w14:textId="77777777" w:rsidR="000B44A8"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w:t>
            </w:r>
            <w:r w:rsidR="000B44A8" w:rsidRPr="00BE5541">
              <w:rPr>
                <w:rFonts w:eastAsia="PMingLiU" w:cs="Arial" w:hint="eastAsia"/>
                <w:b/>
                <w:sz w:val="28"/>
                <w:szCs w:val="28"/>
                <w:lang w:eastAsia="zh-HK"/>
              </w:rPr>
              <w:t>eserved</w:t>
            </w:r>
          </w:p>
          <w:p w14:paraId="31BC94E7" w14:textId="77777777" w:rsidR="00606991" w:rsidRPr="00BE5541" w:rsidRDefault="000B44A8"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hint="eastAsia"/>
                <w:b/>
                <w:sz w:val="28"/>
                <w:szCs w:val="28"/>
                <w:lang w:eastAsia="zh-HK"/>
              </w:rPr>
              <w:t>R</w:t>
            </w:r>
            <w:r w:rsidR="00606991" w:rsidRPr="00BE5541">
              <w:rPr>
                <w:rFonts w:eastAsia="PMingLiU" w:cs="Arial"/>
                <w:b/>
                <w:sz w:val="28"/>
                <w:szCs w:val="28"/>
                <w:lang w:eastAsia="zh-HK"/>
              </w:rPr>
              <w:t>estrictive Measures:</w:t>
            </w:r>
          </w:p>
          <w:p w14:paraId="2AA9420D"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3A57C84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4AB710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01B476C" w14:textId="77777777" w:rsidR="005B14AD" w:rsidRPr="00BE5541" w:rsidRDefault="0081765C" w:rsidP="00E249ED">
            <w:pPr>
              <w:pStyle w:val="ListParagraph"/>
              <w:widowControl/>
              <w:numPr>
                <w:ilvl w:val="0"/>
                <w:numId w:val="155"/>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Not to </w:t>
            </w:r>
            <w:r w:rsidR="005B14AD" w:rsidRPr="00BE5541">
              <w:rPr>
                <w:rFonts w:ascii="Arial" w:hAnsi="Arial" w:cs="Arial"/>
                <w:sz w:val="28"/>
                <w:szCs w:val="28"/>
                <w:lang w:val="en-GB" w:eastAsia="zh-HK"/>
              </w:rPr>
              <w:t xml:space="preserve">invest and manage </w:t>
            </w:r>
            <w:r w:rsidR="005B14AD" w:rsidRPr="00BE5541">
              <w:rPr>
                <w:rFonts w:ascii="Arial" w:hAnsi="Arial" w:cs="Arial" w:hint="eastAsia"/>
                <w:sz w:val="28"/>
                <w:szCs w:val="28"/>
                <w:lang w:val="en-GB" w:eastAsia="zh-HK"/>
              </w:rPr>
              <w:t>air traffic control system in the Mainland.</w:t>
            </w:r>
          </w:p>
          <w:p w14:paraId="418FD114" w14:textId="77777777" w:rsidR="005B14AD" w:rsidRPr="00BE5541" w:rsidRDefault="005B14AD" w:rsidP="005B14AD">
            <w:pPr>
              <w:pStyle w:val="ListParagraph"/>
              <w:widowControl/>
              <w:ind w:leftChars="0" w:left="360"/>
              <w:jc w:val="both"/>
              <w:rPr>
                <w:rFonts w:ascii="Arial" w:hAnsi="Arial" w:cs="Arial"/>
                <w:sz w:val="28"/>
                <w:szCs w:val="28"/>
                <w:lang w:val="en-GB" w:eastAsia="zh-HK"/>
              </w:rPr>
            </w:pPr>
          </w:p>
          <w:p w14:paraId="4554B3BF" w14:textId="77777777" w:rsidR="005B14AD" w:rsidRPr="00BE5541" w:rsidRDefault="005B14AD" w:rsidP="00E249ED">
            <w:pPr>
              <w:pStyle w:val="ListParagraph"/>
              <w:widowControl/>
              <w:numPr>
                <w:ilvl w:val="0"/>
                <w:numId w:val="155"/>
              </w:numPr>
              <w:ind w:leftChars="0"/>
              <w:jc w:val="both"/>
              <w:rPr>
                <w:rFonts w:ascii="Arial" w:hAnsi="Arial" w:cs="Arial"/>
                <w:sz w:val="28"/>
                <w:szCs w:val="28"/>
                <w:lang w:val="en-GB" w:eastAsia="zh-HK"/>
              </w:rPr>
            </w:pPr>
            <w:r w:rsidRPr="00BE5541">
              <w:rPr>
                <w:rFonts w:ascii="Arial" w:hAnsi="Arial" w:cs="Arial" w:hint="eastAsia"/>
                <w:sz w:val="28"/>
                <w:szCs w:val="28"/>
                <w:lang w:val="en-GB" w:eastAsia="zh-HK"/>
              </w:rPr>
              <w:t>For investment in civil airports, the Mainland party shall take the corresponding controlling shareholding position.</w:t>
            </w:r>
          </w:p>
          <w:p w14:paraId="5D808B2A" w14:textId="77777777" w:rsidR="005B14AD" w:rsidRPr="00BE5541" w:rsidRDefault="005B14AD" w:rsidP="005B14AD">
            <w:pPr>
              <w:widowControl/>
              <w:jc w:val="both"/>
              <w:rPr>
                <w:rFonts w:ascii="Arial" w:hAnsi="Arial" w:cs="Arial"/>
                <w:sz w:val="28"/>
                <w:szCs w:val="28"/>
                <w:lang w:val="en-GB" w:eastAsia="zh-HK"/>
              </w:rPr>
            </w:pPr>
          </w:p>
          <w:p w14:paraId="2767AFDD" w14:textId="77777777" w:rsidR="005B14AD" w:rsidRPr="00BE5541" w:rsidRDefault="005B14AD" w:rsidP="00E249ED">
            <w:pPr>
              <w:pStyle w:val="ListParagraph"/>
              <w:widowControl/>
              <w:numPr>
                <w:ilvl w:val="0"/>
                <w:numId w:val="155"/>
              </w:numPr>
              <w:ind w:leftChars="0"/>
              <w:jc w:val="both"/>
              <w:rPr>
                <w:rFonts w:ascii="Arial" w:hAnsi="Arial" w:cs="Arial"/>
                <w:sz w:val="28"/>
                <w:szCs w:val="28"/>
                <w:lang w:val="en-GB" w:eastAsia="zh-HK"/>
              </w:rPr>
            </w:pPr>
            <w:r w:rsidRPr="00BE5541">
              <w:rPr>
                <w:rFonts w:ascii="Arial" w:hAnsi="Arial" w:cs="Arial" w:hint="eastAsia"/>
                <w:sz w:val="28"/>
                <w:szCs w:val="28"/>
                <w:lang w:val="en-GB" w:eastAsia="zh-HK"/>
              </w:rPr>
              <w:t xml:space="preserve">The period of validity of the management services contract for small and medium airports shall not exceed 20 years; the provision of contract management services for large airports </w:t>
            </w:r>
            <w:r w:rsidR="0081765C" w:rsidRPr="00BE5541">
              <w:rPr>
                <w:rFonts w:ascii="Arial" w:hAnsi="Arial" w:cs="Arial"/>
                <w:sz w:val="28"/>
                <w:szCs w:val="28"/>
                <w:lang w:val="en-GB" w:eastAsia="zh-HK"/>
              </w:rPr>
              <w:t xml:space="preserve">on a </w:t>
            </w:r>
            <w:r w:rsidRPr="00BE5541">
              <w:rPr>
                <w:rFonts w:ascii="Arial" w:hAnsi="Arial" w:cs="Arial"/>
                <w:sz w:val="28"/>
                <w:szCs w:val="28"/>
                <w:lang w:val="en-GB" w:eastAsia="zh-HK"/>
              </w:rPr>
              <w:t xml:space="preserve">wholly-owned </w:t>
            </w:r>
            <w:r w:rsidR="0081765C" w:rsidRPr="00BE5541">
              <w:rPr>
                <w:rFonts w:ascii="Arial" w:hAnsi="Arial" w:cs="Arial"/>
                <w:sz w:val="28"/>
                <w:szCs w:val="28"/>
                <w:lang w:val="en-GB" w:eastAsia="zh-HK"/>
              </w:rPr>
              <w:t>basis</w:t>
            </w:r>
            <w:r w:rsidRPr="00BE5541">
              <w:rPr>
                <w:rFonts w:ascii="Arial" w:hAnsi="Arial" w:cs="Arial" w:hint="eastAsia"/>
                <w:sz w:val="28"/>
                <w:szCs w:val="28"/>
                <w:lang w:val="en-GB" w:eastAsia="zh-HK"/>
              </w:rPr>
              <w:t xml:space="preserve"> is not allowed.</w:t>
            </w:r>
          </w:p>
          <w:p w14:paraId="4FD27073" w14:textId="77777777" w:rsidR="005B14AD" w:rsidRPr="00BE5541" w:rsidRDefault="005B14AD" w:rsidP="005B14AD">
            <w:pPr>
              <w:widowControl/>
              <w:jc w:val="both"/>
              <w:rPr>
                <w:rFonts w:ascii="Arial" w:hAnsi="Arial" w:cs="Arial"/>
                <w:sz w:val="28"/>
                <w:szCs w:val="28"/>
                <w:lang w:val="en-GB" w:eastAsia="zh-HK"/>
              </w:rPr>
            </w:pPr>
          </w:p>
          <w:p w14:paraId="5730CA56" w14:textId="77777777" w:rsidR="005B14AD" w:rsidRPr="00BE5541" w:rsidRDefault="005B14AD" w:rsidP="00E249ED">
            <w:pPr>
              <w:pStyle w:val="ListParagraph"/>
              <w:widowControl/>
              <w:numPr>
                <w:ilvl w:val="0"/>
                <w:numId w:val="155"/>
              </w:numPr>
              <w:ind w:leftChars="0"/>
              <w:jc w:val="both"/>
              <w:rPr>
                <w:rFonts w:ascii="Arial" w:hAnsi="Arial" w:cs="Arial"/>
                <w:sz w:val="28"/>
                <w:szCs w:val="28"/>
                <w:lang w:val="en-GB" w:eastAsia="zh-HK"/>
              </w:rPr>
            </w:pPr>
            <w:r w:rsidRPr="00BE5541">
              <w:rPr>
                <w:rFonts w:ascii="Arial" w:hAnsi="Arial" w:cs="Arial" w:hint="eastAsia"/>
                <w:sz w:val="28"/>
                <w:szCs w:val="28"/>
                <w:lang w:val="en-GB" w:eastAsia="zh-HK"/>
              </w:rPr>
              <w:t>To allow ground services for air transport</w:t>
            </w:r>
            <w:r w:rsidRPr="00BE5541">
              <w:rPr>
                <w:rFonts w:ascii="Arial" w:hAnsi="Arial" w:cs="Arial"/>
                <w:sz w:val="28"/>
                <w:szCs w:val="28"/>
                <w:lang w:val="en-GB" w:eastAsia="zh-HK"/>
              </w:rPr>
              <w:t xml:space="preserve"> </w:t>
            </w:r>
            <w:r w:rsidR="0081765C" w:rsidRPr="00BE5541">
              <w:rPr>
                <w:rFonts w:ascii="Arial" w:hAnsi="Arial" w:cs="Arial"/>
                <w:sz w:val="28"/>
                <w:szCs w:val="28"/>
                <w:lang w:val="en-GB" w:eastAsia="zh-HK"/>
              </w:rPr>
              <w:t xml:space="preserve">on a </w:t>
            </w:r>
            <w:r w:rsidRPr="00BE5541">
              <w:rPr>
                <w:rFonts w:ascii="Arial" w:hAnsi="Arial" w:cs="Arial"/>
                <w:sz w:val="28"/>
                <w:szCs w:val="28"/>
                <w:lang w:val="en-GB" w:eastAsia="zh-HK"/>
              </w:rPr>
              <w:t xml:space="preserve">wholly-owned </w:t>
            </w:r>
            <w:r w:rsidR="0081765C" w:rsidRPr="00BE5541">
              <w:rPr>
                <w:rFonts w:ascii="Arial" w:hAnsi="Arial" w:cs="Arial"/>
                <w:sz w:val="28"/>
                <w:szCs w:val="28"/>
                <w:lang w:val="en-GB" w:eastAsia="zh-HK"/>
              </w:rPr>
              <w:t>basis</w:t>
            </w:r>
            <w:r w:rsidRPr="00BE5541">
              <w:rPr>
                <w:rFonts w:ascii="Arial" w:hAnsi="Arial" w:cs="Arial" w:hint="eastAsia"/>
                <w:sz w:val="28"/>
                <w:szCs w:val="28"/>
                <w:lang w:val="en-GB" w:eastAsia="zh-HK"/>
              </w:rPr>
              <w:t>, excluding security-related projects.</w:t>
            </w:r>
          </w:p>
          <w:p w14:paraId="05CF27ED" w14:textId="77777777" w:rsidR="005B14AD" w:rsidRPr="00BE5541" w:rsidRDefault="005B14AD" w:rsidP="005B14AD">
            <w:pPr>
              <w:pStyle w:val="ListParagraph"/>
              <w:ind w:leftChars="0" w:left="360"/>
              <w:jc w:val="both"/>
              <w:rPr>
                <w:rFonts w:ascii="Arial" w:hAnsi="Arial" w:cs="Arial"/>
                <w:sz w:val="28"/>
                <w:szCs w:val="28"/>
                <w:lang w:val="en-GB" w:eastAsia="zh-HK"/>
              </w:rPr>
            </w:pPr>
          </w:p>
          <w:p w14:paraId="773B6B0A" w14:textId="77777777" w:rsidR="00912DC0" w:rsidRPr="00D871D1" w:rsidRDefault="005B14AD" w:rsidP="005B14AD">
            <w:pPr>
              <w:jc w:val="both"/>
              <w:rPr>
                <w:rFonts w:ascii="Arial" w:hAnsi="Arial" w:cs="Arial" w:hint="eastAsia"/>
                <w:sz w:val="28"/>
                <w:szCs w:val="28"/>
                <w:lang w:val="en-GB" w:eastAsia="zh-HK"/>
              </w:rPr>
            </w:pPr>
            <w:r w:rsidRPr="008A4B24">
              <w:rPr>
                <w:rFonts w:ascii="Arial" w:hAnsi="Arial" w:cs="Arial" w:hint="eastAsia"/>
                <w:sz w:val="28"/>
                <w:szCs w:val="28"/>
                <w:lang w:val="en-GB"/>
              </w:rPr>
              <w:t xml:space="preserve">For </w:t>
            </w:r>
            <w:r w:rsidRPr="008A4B24">
              <w:rPr>
                <w:rFonts w:ascii="Arial" w:hAnsi="Arial" w:cs="Arial" w:hint="eastAsia"/>
                <w:sz w:val="28"/>
                <w:szCs w:val="28"/>
                <w:lang w:val="en-GB" w:eastAsia="zh-HK"/>
              </w:rPr>
              <w:t>clarity and avoidance of doubt</w:t>
            </w:r>
            <w:r w:rsidRPr="008A4B24">
              <w:rPr>
                <w:rFonts w:ascii="Arial" w:hAnsi="Arial" w:cs="Arial" w:hint="eastAsia"/>
                <w:sz w:val="28"/>
                <w:szCs w:val="28"/>
                <w:lang w:val="en-GB"/>
              </w:rPr>
              <w:t>, H</w:t>
            </w:r>
            <w:r w:rsidRPr="008A4B24">
              <w:rPr>
                <w:rFonts w:ascii="Arial" w:hAnsi="Arial" w:cs="Arial"/>
                <w:sz w:val="28"/>
                <w:szCs w:val="28"/>
                <w:lang w:val="en-GB"/>
              </w:rPr>
              <w:t>o</w:t>
            </w:r>
            <w:r w:rsidRPr="008A4B24">
              <w:rPr>
                <w:rFonts w:ascii="Arial" w:hAnsi="Arial" w:cs="Arial" w:hint="eastAsia"/>
                <w:sz w:val="28"/>
                <w:szCs w:val="28"/>
                <w:lang w:val="en-GB"/>
              </w:rPr>
              <w:t>ng Kong service suppliers may submit the economic guarantee provided by Mainland-incorporated banks or guarantee companies recommended by the C</w:t>
            </w:r>
            <w:r w:rsidRPr="008A4B24">
              <w:rPr>
                <w:rFonts w:ascii="Arial" w:hAnsi="Arial" w:cs="Arial"/>
                <w:sz w:val="28"/>
                <w:szCs w:val="28"/>
                <w:lang w:val="en-GB"/>
              </w:rPr>
              <w:t>h</w:t>
            </w:r>
            <w:r w:rsidRPr="008A4B24">
              <w:rPr>
                <w:rFonts w:ascii="Arial" w:hAnsi="Arial" w:cs="Arial" w:hint="eastAsia"/>
                <w:sz w:val="28"/>
                <w:szCs w:val="28"/>
                <w:lang w:val="en-GB"/>
              </w:rPr>
              <w:t xml:space="preserve">ina Air Transport Association in their applications for the setting up of air </w:t>
            </w:r>
            <w:r w:rsidRPr="008A4B24">
              <w:rPr>
                <w:rFonts w:ascii="Arial" w:hAnsi="Arial" w:cs="Arial"/>
                <w:sz w:val="28"/>
                <w:szCs w:val="28"/>
                <w:lang w:val="en-GB"/>
              </w:rPr>
              <w:t>transport</w:t>
            </w:r>
            <w:r w:rsidRPr="008A4B24">
              <w:rPr>
                <w:rFonts w:ascii="Arial" w:hAnsi="Arial" w:cs="Arial" w:hint="eastAsia"/>
                <w:sz w:val="28"/>
                <w:szCs w:val="28"/>
                <w:lang w:val="en-GB"/>
              </w:rPr>
              <w:t xml:space="preserve"> sales agenc</w:t>
            </w:r>
            <w:r w:rsidRPr="008A4B24">
              <w:rPr>
                <w:rFonts w:ascii="Arial" w:hAnsi="Arial" w:cs="Arial" w:hint="eastAsia"/>
                <w:sz w:val="28"/>
                <w:szCs w:val="28"/>
                <w:lang w:val="en-GB" w:eastAsia="zh-HK"/>
              </w:rPr>
              <w:t>y enterprises</w:t>
            </w:r>
            <w:r w:rsidR="00911DEF" w:rsidRPr="008A4B24">
              <w:rPr>
                <w:rFonts w:ascii="Arial" w:hAnsi="Arial" w:cs="Arial" w:hint="eastAsia"/>
                <w:sz w:val="28"/>
                <w:szCs w:val="28"/>
                <w:lang w:val="en-GB"/>
              </w:rPr>
              <w:t xml:space="preserve"> </w:t>
            </w:r>
            <w:r w:rsidR="0081765C" w:rsidRPr="008A4B24">
              <w:rPr>
                <w:rFonts w:ascii="Arial" w:hAnsi="Arial" w:cs="Arial"/>
                <w:sz w:val="28"/>
                <w:szCs w:val="28"/>
                <w:lang w:val="en-GB" w:eastAsia="zh-HK"/>
              </w:rPr>
              <w:t xml:space="preserve">on </w:t>
            </w:r>
            <w:r w:rsidRPr="008A4B24">
              <w:rPr>
                <w:rFonts w:ascii="Arial" w:hAnsi="Arial" w:cs="Arial"/>
                <w:sz w:val="28"/>
                <w:szCs w:val="28"/>
                <w:lang w:val="en-GB"/>
              </w:rPr>
              <w:t>wholly-owned</w:t>
            </w:r>
            <w:r w:rsidRPr="008A4B24">
              <w:rPr>
                <w:rFonts w:ascii="Arial" w:hAnsi="Arial" w:cs="Arial" w:hint="eastAsia"/>
                <w:sz w:val="28"/>
                <w:szCs w:val="28"/>
                <w:lang w:val="en-GB"/>
              </w:rPr>
              <w:t xml:space="preserve"> </w:t>
            </w:r>
            <w:r w:rsidR="00DE6F1F">
              <w:rPr>
                <w:rFonts w:ascii="Arial" w:hAnsi="Arial" w:cs="Arial"/>
                <w:sz w:val="28"/>
                <w:szCs w:val="28"/>
                <w:lang w:val="en-GB"/>
              </w:rPr>
              <w:t xml:space="preserve">or </w:t>
            </w:r>
            <w:r w:rsidRPr="008A4B24">
              <w:rPr>
                <w:rFonts w:ascii="Arial" w:hAnsi="Arial" w:cs="Arial" w:hint="eastAsia"/>
                <w:sz w:val="28"/>
                <w:szCs w:val="28"/>
                <w:lang w:val="en-GB"/>
              </w:rPr>
              <w:t xml:space="preserve">equity joint ventures </w:t>
            </w:r>
            <w:r w:rsidR="00911DEF" w:rsidRPr="008A4B24">
              <w:rPr>
                <w:rFonts w:ascii="Arial" w:hAnsi="Arial" w:cs="Arial" w:hint="eastAsia"/>
                <w:sz w:val="28"/>
                <w:szCs w:val="28"/>
                <w:lang w:val="en-GB" w:eastAsia="zh-HK"/>
              </w:rPr>
              <w:t>basis</w:t>
            </w:r>
            <w:r w:rsidRPr="008A4B24">
              <w:rPr>
                <w:rFonts w:ascii="Arial" w:hAnsi="Arial" w:cs="Arial" w:hint="eastAsia"/>
                <w:sz w:val="28"/>
                <w:szCs w:val="28"/>
                <w:lang w:val="en-GB"/>
              </w:rPr>
              <w:t xml:space="preserve"> in the Mainland.</w:t>
            </w:r>
            <w:r w:rsidR="001F7F9A" w:rsidRPr="008A4B24">
              <w:rPr>
                <w:rFonts w:ascii="Arial" w:hAnsi="Arial" w:cs="Arial" w:hint="eastAsia"/>
                <w:sz w:val="28"/>
                <w:szCs w:val="28"/>
                <w:lang w:val="en-GB"/>
              </w:rPr>
              <w:t xml:space="preserve"> </w:t>
            </w:r>
            <w:r w:rsidRPr="008A4B24">
              <w:rPr>
                <w:rFonts w:ascii="Arial" w:hAnsi="Arial" w:cs="Arial" w:hint="eastAsia"/>
                <w:sz w:val="28"/>
                <w:szCs w:val="28"/>
                <w:lang w:val="en-GB"/>
              </w:rPr>
              <w:t>Guarantee can also be provided by H</w:t>
            </w:r>
            <w:r w:rsidRPr="008A4B24">
              <w:rPr>
                <w:rFonts w:ascii="Arial" w:hAnsi="Arial" w:cs="Arial"/>
                <w:sz w:val="28"/>
                <w:szCs w:val="28"/>
                <w:lang w:val="en-GB"/>
              </w:rPr>
              <w:t>o</w:t>
            </w:r>
            <w:r w:rsidRPr="008A4B24">
              <w:rPr>
                <w:rFonts w:ascii="Arial" w:hAnsi="Arial" w:cs="Arial" w:hint="eastAsia"/>
                <w:sz w:val="28"/>
                <w:szCs w:val="28"/>
                <w:lang w:val="en-GB"/>
              </w:rPr>
              <w:t xml:space="preserve">ng Kong banks, supplemented by the economic guarantee </w:t>
            </w:r>
            <w:r w:rsidRPr="008A4B24">
              <w:rPr>
                <w:rFonts w:ascii="Arial" w:hAnsi="Arial" w:cs="Arial"/>
                <w:sz w:val="28"/>
                <w:szCs w:val="28"/>
                <w:lang w:val="en-GB"/>
              </w:rPr>
              <w:t>provided</w:t>
            </w:r>
            <w:r w:rsidRPr="008A4B24">
              <w:rPr>
                <w:rFonts w:ascii="Arial" w:hAnsi="Arial" w:cs="Arial" w:hint="eastAsia"/>
                <w:sz w:val="28"/>
                <w:szCs w:val="28"/>
                <w:lang w:val="en-GB"/>
              </w:rPr>
              <w:t xml:space="preserve"> by the </w:t>
            </w:r>
            <w:r w:rsidRPr="008A4B24">
              <w:rPr>
                <w:rFonts w:ascii="Arial" w:hAnsi="Arial" w:cs="Arial"/>
                <w:sz w:val="28"/>
                <w:szCs w:val="28"/>
                <w:lang w:val="en-GB"/>
              </w:rPr>
              <w:t>Mainland</w:t>
            </w:r>
            <w:r w:rsidRPr="008A4B24">
              <w:rPr>
                <w:rFonts w:ascii="Arial" w:hAnsi="Arial" w:cs="Arial"/>
                <w:sz w:val="28"/>
                <w:szCs w:val="28"/>
                <w:lang w:val="en-GB" w:eastAsia="zh-HK"/>
              </w:rPr>
              <w:t>-</w:t>
            </w:r>
            <w:r w:rsidRPr="008A4B24">
              <w:rPr>
                <w:rFonts w:ascii="Arial" w:hAnsi="Arial" w:cs="Arial"/>
                <w:sz w:val="28"/>
                <w:szCs w:val="28"/>
                <w:lang w:val="en-GB"/>
              </w:rPr>
              <w:t>incorporated</w:t>
            </w:r>
            <w:r w:rsidRPr="008A4B24">
              <w:rPr>
                <w:rFonts w:ascii="Arial" w:hAnsi="Arial" w:cs="Arial" w:hint="eastAsia"/>
                <w:sz w:val="28"/>
                <w:szCs w:val="28"/>
                <w:lang w:val="en-GB"/>
              </w:rPr>
              <w:t xml:space="preserve"> banks or </w:t>
            </w:r>
            <w:r w:rsidRPr="008A4B24">
              <w:rPr>
                <w:rFonts w:ascii="Arial" w:hAnsi="Arial" w:cs="Arial" w:hint="eastAsia"/>
                <w:sz w:val="28"/>
                <w:szCs w:val="28"/>
                <w:lang w:val="en-GB" w:eastAsia="zh-HK"/>
              </w:rPr>
              <w:t xml:space="preserve">guarantee companies recommended by </w:t>
            </w:r>
            <w:r w:rsidRPr="008A4B24">
              <w:rPr>
                <w:rFonts w:ascii="Arial" w:hAnsi="Arial" w:cs="Arial" w:hint="eastAsia"/>
                <w:sz w:val="28"/>
                <w:szCs w:val="28"/>
                <w:lang w:val="en-GB"/>
              </w:rPr>
              <w:t>the China Air Transport Association within a specified period of time after the applications have been approved by the Mainland.</w:t>
            </w:r>
          </w:p>
          <w:p w14:paraId="3D86447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val="en-GB" w:eastAsia="zh-HK"/>
              </w:rPr>
            </w:pPr>
          </w:p>
        </w:tc>
      </w:tr>
    </w:tbl>
    <w:p w14:paraId="27344742" w14:textId="77777777" w:rsidR="00606991" w:rsidRPr="00BE5541" w:rsidRDefault="00606991" w:rsidP="00606991">
      <w:pPr>
        <w:jc w:val="center"/>
        <w:rPr>
          <w:rFonts w:ascii="Arial" w:hAnsi="Arial" w:cs="Arial"/>
          <w:sz w:val="28"/>
          <w:lang w:eastAsia="zh-HK"/>
        </w:rPr>
      </w:pPr>
    </w:p>
    <w:p w14:paraId="1B9E684D" w14:textId="77777777" w:rsidR="00606991" w:rsidRPr="00BE5541" w:rsidRDefault="00606991" w:rsidP="00606991">
      <w:pPr>
        <w:jc w:val="center"/>
        <w:rPr>
          <w:rFonts w:ascii="Arial" w:hAnsi="Arial" w:cs="Arial"/>
          <w:sz w:val="28"/>
          <w:lang w:eastAsia="zh-HK"/>
        </w:rPr>
      </w:pPr>
      <w:r w:rsidRPr="00BE5541">
        <w:rPr>
          <w:rFonts w:ascii="Arial" w:hAnsi="Arial" w:cs="Arial"/>
          <w:sz w:val="28"/>
          <w:lang w:eastAsia="zh-HK"/>
        </w:rPr>
        <w:br w:type="page"/>
      </w:r>
    </w:p>
    <w:p w14:paraId="271403BA" w14:textId="77777777" w:rsidR="00606991" w:rsidRPr="00BE5541" w:rsidRDefault="00606991" w:rsidP="00606991">
      <w:pPr>
        <w:jc w:val="center"/>
        <w:rPr>
          <w:rFonts w:ascii="Arial" w:hAnsi="Arial" w:cs="Arial"/>
          <w:sz w:val="28"/>
          <w:lang w:eastAsia="zh-HK"/>
        </w:rPr>
      </w:pPr>
    </w:p>
    <w:p w14:paraId="45DFC16C"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24DF71A0" w14:textId="77777777" w:rsidTr="001E5AC2">
        <w:trPr>
          <w:jc w:val="center"/>
        </w:trPr>
        <w:tc>
          <w:tcPr>
            <w:tcW w:w="2227" w:type="dxa"/>
            <w:shd w:val="clear" w:color="auto" w:fill="auto"/>
          </w:tcPr>
          <w:p w14:paraId="340C37A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53C0FA2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D4AAD1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5A92E6E4" w14:textId="77777777" w:rsidTr="001E5AC2">
        <w:trPr>
          <w:jc w:val="center"/>
        </w:trPr>
        <w:tc>
          <w:tcPr>
            <w:tcW w:w="2227" w:type="dxa"/>
            <w:shd w:val="clear" w:color="auto" w:fill="auto"/>
          </w:tcPr>
          <w:p w14:paraId="2B16BCED" w14:textId="77777777" w:rsidR="00606991" w:rsidRPr="00BE5541" w:rsidRDefault="008A4BFD"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225A939C" w14:textId="77777777" w:rsidR="00606991" w:rsidRPr="00BE5541" w:rsidRDefault="00606991" w:rsidP="00E249ED">
            <w:pPr>
              <w:pStyle w:val="KWBodytext"/>
              <w:numPr>
                <w:ilvl w:val="0"/>
                <w:numId w:val="98"/>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Space Transport</w:t>
            </w:r>
            <w:r w:rsidR="000468EA" w:rsidRPr="00BE5541">
              <w:rPr>
                <w:rFonts w:eastAsia="PMingLiU" w:cs="Arial"/>
                <w:sz w:val="28"/>
                <w:szCs w:val="28"/>
                <w:lang w:eastAsia="zh-TW"/>
              </w:rPr>
              <w:t xml:space="preserve"> (CPC733)</w:t>
            </w:r>
          </w:p>
          <w:p w14:paraId="07DD9467" w14:textId="77777777" w:rsidR="00606991" w:rsidRPr="00BE5541" w:rsidRDefault="00606991" w:rsidP="001E5AC2">
            <w:pPr>
              <w:pStyle w:val="KWBodytext"/>
              <w:adjustRightInd w:val="0"/>
              <w:snapToGrid w:val="0"/>
              <w:spacing w:after="0" w:line="240" w:lineRule="auto"/>
              <w:ind w:left="360" w:firstLineChars="0" w:firstLine="0"/>
              <w:rPr>
                <w:rFonts w:eastAsia="PMingLiU" w:cs="Arial"/>
                <w:sz w:val="28"/>
                <w:szCs w:val="28"/>
                <w:lang w:eastAsia="zh-HK"/>
              </w:rPr>
            </w:pPr>
          </w:p>
        </w:tc>
      </w:tr>
      <w:tr w:rsidR="00606991" w:rsidRPr="00BE5541" w14:paraId="2D91E303" w14:textId="77777777" w:rsidTr="001E5AC2">
        <w:trPr>
          <w:jc w:val="center"/>
        </w:trPr>
        <w:tc>
          <w:tcPr>
            <w:tcW w:w="2227" w:type="dxa"/>
            <w:shd w:val="clear" w:color="auto" w:fill="auto"/>
          </w:tcPr>
          <w:p w14:paraId="50B0B0D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57DE7A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A2DA61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448F2A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E934A3B" w14:textId="77777777" w:rsidTr="001E5AC2">
        <w:trPr>
          <w:jc w:val="center"/>
        </w:trPr>
        <w:tc>
          <w:tcPr>
            <w:tcW w:w="2227" w:type="dxa"/>
            <w:shd w:val="clear" w:color="auto" w:fill="auto"/>
          </w:tcPr>
          <w:p w14:paraId="50BEA4C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CC388EF" w14:textId="77777777" w:rsidR="00606991" w:rsidRPr="00BE5541" w:rsidRDefault="008A4BFD"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606991" w:rsidRPr="00BE5541">
              <w:rPr>
                <w:rFonts w:eastAsia="PMingLiU" w:cs="Arial"/>
                <w:b/>
                <w:sz w:val="28"/>
                <w:szCs w:val="28"/>
                <w:lang w:eastAsia="zh-HK"/>
              </w:rPr>
              <w:t>:</w:t>
            </w:r>
          </w:p>
          <w:p w14:paraId="3469063A"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3C20AAE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4C490C80" w14:textId="77777777" w:rsidR="008A4BFD" w:rsidRPr="00BE5541" w:rsidRDefault="008A4BFD" w:rsidP="001E5AC2">
            <w:pPr>
              <w:pStyle w:val="KWBodytext"/>
              <w:adjustRightInd w:val="0"/>
              <w:snapToGrid w:val="0"/>
              <w:spacing w:after="0" w:line="240" w:lineRule="auto"/>
              <w:ind w:firstLineChars="0" w:firstLine="0"/>
              <w:rPr>
                <w:rFonts w:eastAsia="PMingLiU" w:cs="Arial"/>
                <w:sz w:val="28"/>
                <w:szCs w:val="28"/>
                <w:u w:val="single"/>
                <w:lang w:eastAsia="zh-HK"/>
              </w:rPr>
            </w:pPr>
          </w:p>
          <w:p w14:paraId="29716743" w14:textId="77777777" w:rsidR="008A4BFD" w:rsidRPr="00BE5541" w:rsidRDefault="008B60EE"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hint="eastAsia"/>
                <w:sz w:val="28"/>
                <w:szCs w:val="28"/>
                <w:lang w:eastAsia="zh-HK"/>
              </w:rPr>
              <w:t>Not to provide space transport service.</w:t>
            </w:r>
          </w:p>
        </w:tc>
      </w:tr>
    </w:tbl>
    <w:p w14:paraId="7393B1EA" w14:textId="77777777" w:rsidR="00606991" w:rsidRPr="00BE5541" w:rsidRDefault="00606991" w:rsidP="00606991">
      <w:pPr>
        <w:rPr>
          <w:rFonts w:ascii="Arial" w:hAnsi="Arial" w:cs="Arial"/>
          <w:sz w:val="28"/>
          <w:lang w:eastAsia="zh-HK"/>
        </w:rPr>
      </w:pPr>
    </w:p>
    <w:p w14:paraId="041D6136"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76270A30" w14:textId="77777777" w:rsidR="00606991" w:rsidRPr="00BE5541" w:rsidRDefault="00606991" w:rsidP="00606991">
      <w:pPr>
        <w:jc w:val="center"/>
        <w:rPr>
          <w:rFonts w:ascii="Arial" w:hAnsi="Arial" w:cs="Arial"/>
          <w:sz w:val="28"/>
          <w:lang w:eastAsia="zh-HK"/>
        </w:rPr>
      </w:pPr>
    </w:p>
    <w:p w14:paraId="52BECEC5"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738DC4BF" w14:textId="77777777" w:rsidTr="001E5AC2">
        <w:trPr>
          <w:jc w:val="center"/>
        </w:trPr>
        <w:tc>
          <w:tcPr>
            <w:tcW w:w="2227" w:type="dxa"/>
            <w:shd w:val="clear" w:color="auto" w:fill="auto"/>
          </w:tcPr>
          <w:p w14:paraId="7D0F34CD" w14:textId="77777777" w:rsidR="00606991" w:rsidRPr="00BE5541" w:rsidRDefault="00FD0280"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4B69A97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F97F48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459AF5DE" w14:textId="77777777" w:rsidTr="001E5AC2">
        <w:trPr>
          <w:jc w:val="center"/>
        </w:trPr>
        <w:tc>
          <w:tcPr>
            <w:tcW w:w="2227" w:type="dxa"/>
            <w:shd w:val="clear" w:color="auto" w:fill="auto"/>
          </w:tcPr>
          <w:p w14:paraId="20C1D970" w14:textId="77777777" w:rsidR="00606991" w:rsidRPr="00BE5541" w:rsidRDefault="00606991" w:rsidP="00FD0280">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47BF4F84" w14:textId="77777777" w:rsidR="00606991" w:rsidRPr="00BE5541" w:rsidRDefault="00606991" w:rsidP="00E249ED">
            <w:pPr>
              <w:pStyle w:val="KWBodytext"/>
              <w:numPr>
                <w:ilvl w:val="0"/>
                <w:numId w:val="98"/>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Rail Transport Services</w:t>
            </w:r>
          </w:p>
          <w:p w14:paraId="115A4CC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0402F41" w14:textId="77777777" w:rsidR="00606991" w:rsidRPr="00BE5541" w:rsidRDefault="00606991" w:rsidP="00E249ED">
            <w:pPr>
              <w:pStyle w:val="KWBodytext"/>
              <w:numPr>
                <w:ilvl w:val="0"/>
                <w:numId w:val="99"/>
              </w:numPr>
              <w:adjustRightInd w:val="0"/>
              <w:snapToGrid w:val="0"/>
              <w:spacing w:after="0" w:line="240" w:lineRule="auto"/>
              <w:ind w:leftChars="309" w:left="1162" w:hangingChars="150" w:hanging="420"/>
              <w:jc w:val="left"/>
              <w:rPr>
                <w:rFonts w:eastAsia="PMingLiU" w:cs="Arial"/>
                <w:sz w:val="28"/>
                <w:szCs w:val="28"/>
                <w:lang w:eastAsia="zh-HK"/>
              </w:rPr>
            </w:pPr>
            <w:r w:rsidRPr="00BE5541">
              <w:rPr>
                <w:rFonts w:eastAsia="PMingLiU" w:cs="Arial"/>
                <w:sz w:val="28"/>
                <w:szCs w:val="28"/>
                <w:lang w:eastAsia="zh-HK"/>
              </w:rPr>
              <w:t>Passenger transportation (CPC7111)</w:t>
            </w:r>
          </w:p>
          <w:p w14:paraId="4961BCF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02453B9" w14:textId="77777777" w:rsidTr="001E5AC2">
        <w:trPr>
          <w:jc w:val="center"/>
        </w:trPr>
        <w:tc>
          <w:tcPr>
            <w:tcW w:w="2227" w:type="dxa"/>
            <w:shd w:val="clear" w:color="auto" w:fill="auto"/>
          </w:tcPr>
          <w:p w14:paraId="64D730F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E7D91F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254EF8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F76804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8EA5D40" w14:textId="77777777" w:rsidTr="001E5AC2">
        <w:trPr>
          <w:jc w:val="center"/>
        </w:trPr>
        <w:tc>
          <w:tcPr>
            <w:tcW w:w="2227" w:type="dxa"/>
            <w:shd w:val="clear" w:color="auto" w:fill="auto"/>
          </w:tcPr>
          <w:p w14:paraId="3CACCCEE"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C3E8F84" w14:textId="77777777" w:rsidR="00606991" w:rsidRPr="00BE5541" w:rsidRDefault="00606991" w:rsidP="008F3E20">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1714989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C2F9AD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95357B0" w14:textId="77777777" w:rsidR="00606991" w:rsidRDefault="004F13F2" w:rsidP="00CB5ED8">
            <w:pPr>
              <w:jc w:val="both"/>
              <w:rPr>
                <w:rFonts w:ascii="Arial" w:hAnsi="Arial" w:cs="Arial"/>
                <w:sz w:val="28"/>
                <w:szCs w:val="28"/>
                <w:lang w:eastAsia="zh-HK"/>
              </w:rPr>
            </w:pPr>
            <w:r w:rsidRPr="00CB5ED8">
              <w:rPr>
                <w:rFonts w:ascii="Arial" w:hAnsi="Arial" w:cs="Arial"/>
                <w:sz w:val="28"/>
                <w:szCs w:val="28"/>
                <w:lang w:eastAsia="zh-HK"/>
              </w:rPr>
              <w:t>Apply national treatment.</w:t>
            </w:r>
          </w:p>
          <w:p w14:paraId="2D57B5E8" w14:textId="77777777" w:rsidR="00942028" w:rsidRPr="00BE5541" w:rsidRDefault="00942028" w:rsidP="00CB5ED8">
            <w:pPr>
              <w:jc w:val="both"/>
              <w:rPr>
                <w:rFonts w:cs="Arial"/>
                <w:sz w:val="28"/>
                <w:szCs w:val="28"/>
                <w:lang w:eastAsia="zh-HK"/>
              </w:rPr>
            </w:pPr>
          </w:p>
        </w:tc>
      </w:tr>
    </w:tbl>
    <w:p w14:paraId="72081D2A" w14:textId="77777777" w:rsidR="00606991" w:rsidRPr="00BE5541" w:rsidRDefault="00606991" w:rsidP="00606991">
      <w:pPr>
        <w:jc w:val="center"/>
        <w:rPr>
          <w:rFonts w:ascii="Arial" w:hAnsi="Arial" w:cs="Arial"/>
          <w:sz w:val="28"/>
          <w:lang w:eastAsia="zh-HK"/>
        </w:rPr>
      </w:pPr>
    </w:p>
    <w:p w14:paraId="3C53C7F3" w14:textId="77777777" w:rsidR="00606991" w:rsidRPr="00BE5541" w:rsidRDefault="00606991" w:rsidP="00606991">
      <w:pPr>
        <w:jc w:val="center"/>
        <w:rPr>
          <w:rFonts w:ascii="Arial" w:hAnsi="Arial" w:cs="Arial"/>
          <w:sz w:val="28"/>
          <w:lang w:eastAsia="zh-HK"/>
        </w:rPr>
      </w:pPr>
      <w:r w:rsidRPr="00BE5541">
        <w:rPr>
          <w:rFonts w:ascii="Arial" w:hAnsi="Arial" w:cs="Arial"/>
          <w:sz w:val="28"/>
          <w:lang w:eastAsia="zh-HK"/>
        </w:rPr>
        <w:br w:type="page"/>
      </w:r>
    </w:p>
    <w:p w14:paraId="752A7A22" w14:textId="77777777" w:rsidR="00606991" w:rsidRPr="00BE5541" w:rsidRDefault="00606991" w:rsidP="00606991">
      <w:pPr>
        <w:jc w:val="center"/>
        <w:rPr>
          <w:rFonts w:ascii="Arial" w:hAnsi="Arial" w:cs="Arial"/>
          <w:sz w:val="28"/>
          <w:lang w:eastAsia="zh-HK"/>
        </w:rPr>
      </w:pPr>
    </w:p>
    <w:p w14:paraId="799C67C7"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404666A8" w14:textId="77777777" w:rsidTr="001E5AC2">
        <w:trPr>
          <w:jc w:val="center"/>
        </w:trPr>
        <w:tc>
          <w:tcPr>
            <w:tcW w:w="2227" w:type="dxa"/>
            <w:shd w:val="clear" w:color="auto" w:fill="auto"/>
          </w:tcPr>
          <w:p w14:paraId="00464032" w14:textId="77777777" w:rsidR="00606991" w:rsidRPr="00BE5541" w:rsidRDefault="00E3107D"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22197E3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70C5C8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027B6821" w14:textId="77777777" w:rsidTr="001E5AC2">
        <w:trPr>
          <w:jc w:val="center"/>
        </w:trPr>
        <w:tc>
          <w:tcPr>
            <w:tcW w:w="2227" w:type="dxa"/>
            <w:shd w:val="clear" w:color="auto" w:fill="auto"/>
          </w:tcPr>
          <w:p w14:paraId="67DD1D09" w14:textId="77777777" w:rsidR="00606991" w:rsidRPr="00BE5541" w:rsidRDefault="00E3107D"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28AFD297" w14:textId="77777777" w:rsidR="00606991" w:rsidRPr="00BE5541" w:rsidRDefault="00606991" w:rsidP="00E249ED">
            <w:pPr>
              <w:pStyle w:val="KWBodytext"/>
              <w:numPr>
                <w:ilvl w:val="0"/>
                <w:numId w:val="100"/>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Rail Transport Services</w:t>
            </w:r>
          </w:p>
          <w:p w14:paraId="7C2EA90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2518020F" w14:textId="77777777" w:rsidR="00606991" w:rsidRPr="00BE5541" w:rsidRDefault="00606991" w:rsidP="00E249ED">
            <w:pPr>
              <w:pStyle w:val="KWBodytext"/>
              <w:numPr>
                <w:ilvl w:val="0"/>
                <w:numId w:val="99"/>
              </w:numPr>
              <w:adjustRightInd w:val="0"/>
              <w:snapToGrid w:val="0"/>
              <w:spacing w:after="0" w:line="240" w:lineRule="auto"/>
              <w:ind w:leftChars="309" w:left="1162" w:hangingChars="150" w:hanging="420"/>
              <w:jc w:val="left"/>
              <w:rPr>
                <w:rFonts w:eastAsia="PMingLiU" w:cs="Arial"/>
                <w:sz w:val="28"/>
                <w:szCs w:val="28"/>
                <w:lang w:eastAsia="zh-HK"/>
              </w:rPr>
            </w:pPr>
            <w:r w:rsidRPr="00BE5541">
              <w:rPr>
                <w:rFonts w:eastAsia="PMingLiU" w:cs="Arial"/>
                <w:sz w:val="28"/>
                <w:szCs w:val="28"/>
                <w:lang w:eastAsia="zh-HK"/>
              </w:rPr>
              <w:t>Freight transportation (CPC7112)</w:t>
            </w:r>
          </w:p>
          <w:p w14:paraId="2513C50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8EB29A3" w14:textId="77777777" w:rsidTr="001E5AC2">
        <w:trPr>
          <w:jc w:val="center"/>
        </w:trPr>
        <w:tc>
          <w:tcPr>
            <w:tcW w:w="2227" w:type="dxa"/>
            <w:shd w:val="clear" w:color="auto" w:fill="auto"/>
          </w:tcPr>
          <w:p w14:paraId="53567CC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7FCA586"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266D30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DB9B89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5C497A4D" w14:textId="77777777" w:rsidTr="001E5AC2">
        <w:trPr>
          <w:jc w:val="center"/>
        </w:trPr>
        <w:tc>
          <w:tcPr>
            <w:tcW w:w="2227" w:type="dxa"/>
            <w:shd w:val="clear" w:color="auto" w:fill="auto"/>
          </w:tcPr>
          <w:p w14:paraId="40A90F4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0BC186C" w14:textId="77777777" w:rsidR="00606991" w:rsidRPr="00BE5541" w:rsidRDefault="00E3107D"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606991" w:rsidRPr="00BE5541">
              <w:rPr>
                <w:rFonts w:eastAsia="PMingLiU" w:cs="Arial"/>
                <w:b/>
                <w:sz w:val="28"/>
                <w:szCs w:val="28"/>
                <w:lang w:eastAsia="zh-HK"/>
              </w:rPr>
              <w:t>:</w:t>
            </w:r>
          </w:p>
          <w:p w14:paraId="3B01A3DA"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48F7BA0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2A7DA6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C73A9E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09E5BA16" w14:textId="77777777" w:rsidR="00606991" w:rsidRPr="00BE5541" w:rsidRDefault="00606991" w:rsidP="00606991">
      <w:pPr>
        <w:jc w:val="center"/>
        <w:rPr>
          <w:rFonts w:ascii="Arial" w:hAnsi="Arial" w:cs="Arial"/>
          <w:sz w:val="28"/>
          <w:lang w:eastAsia="zh-HK"/>
        </w:rPr>
      </w:pPr>
    </w:p>
    <w:p w14:paraId="4D2096DD"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764870F3" w14:textId="77777777" w:rsidR="00606991" w:rsidRPr="00BE5541" w:rsidRDefault="00606991" w:rsidP="00606991">
      <w:pPr>
        <w:jc w:val="center"/>
        <w:rPr>
          <w:rFonts w:ascii="Arial" w:hAnsi="Arial" w:cs="Arial"/>
          <w:sz w:val="28"/>
          <w:lang w:eastAsia="zh-HK"/>
        </w:rPr>
      </w:pPr>
    </w:p>
    <w:p w14:paraId="54222438"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7EAD1849" w14:textId="77777777" w:rsidTr="001E5AC2">
        <w:trPr>
          <w:jc w:val="center"/>
        </w:trPr>
        <w:tc>
          <w:tcPr>
            <w:tcW w:w="2227" w:type="dxa"/>
            <w:shd w:val="clear" w:color="auto" w:fill="auto"/>
          </w:tcPr>
          <w:p w14:paraId="3CD4619E"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3AB1CC1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1EFFC4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765ABEED" w14:textId="77777777" w:rsidTr="001E5AC2">
        <w:trPr>
          <w:jc w:val="center"/>
        </w:trPr>
        <w:tc>
          <w:tcPr>
            <w:tcW w:w="2227" w:type="dxa"/>
            <w:shd w:val="clear" w:color="auto" w:fill="auto"/>
          </w:tcPr>
          <w:p w14:paraId="51899E15" w14:textId="77777777" w:rsidR="00606991" w:rsidRPr="00BE5541" w:rsidRDefault="00606991" w:rsidP="00C0518B">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27826552" w14:textId="77777777" w:rsidR="00606991" w:rsidRPr="00BE5541" w:rsidRDefault="00606991" w:rsidP="00E249ED">
            <w:pPr>
              <w:pStyle w:val="KWBodytext"/>
              <w:numPr>
                <w:ilvl w:val="0"/>
                <w:numId w:val="101"/>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Rail Transport Services</w:t>
            </w:r>
          </w:p>
          <w:p w14:paraId="5075BE8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01AFC50" w14:textId="77777777" w:rsidR="00606991" w:rsidRPr="00BE5541" w:rsidRDefault="00606991" w:rsidP="00E249ED">
            <w:pPr>
              <w:pStyle w:val="KWBodytext"/>
              <w:numPr>
                <w:ilvl w:val="0"/>
                <w:numId w:val="99"/>
              </w:numPr>
              <w:adjustRightInd w:val="0"/>
              <w:snapToGrid w:val="0"/>
              <w:spacing w:after="0" w:line="240" w:lineRule="auto"/>
              <w:ind w:leftChars="309" w:left="1162" w:hangingChars="150" w:hanging="420"/>
              <w:jc w:val="left"/>
              <w:rPr>
                <w:rFonts w:eastAsia="PMingLiU" w:cs="Arial"/>
                <w:sz w:val="28"/>
                <w:szCs w:val="28"/>
                <w:lang w:eastAsia="zh-HK"/>
              </w:rPr>
            </w:pPr>
            <w:r w:rsidRPr="00BE5541">
              <w:rPr>
                <w:rFonts w:eastAsia="PMingLiU" w:cs="Arial"/>
                <w:sz w:val="28"/>
                <w:szCs w:val="28"/>
                <w:lang w:eastAsia="zh-HK"/>
              </w:rPr>
              <w:t>Pushing and towing services (CPC7113)</w:t>
            </w:r>
          </w:p>
          <w:p w14:paraId="364E568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B798752" w14:textId="77777777" w:rsidTr="001E5AC2">
        <w:trPr>
          <w:jc w:val="center"/>
        </w:trPr>
        <w:tc>
          <w:tcPr>
            <w:tcW w:w="2227" w:type="dxa"/>
            <w:shd w:val="clear" w:color="auto" w:fill="auto"/>
          </w:tcPr>
          <w:p w14:paraId="125B7F4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B2EF0A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2D32E6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AA8094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DA445D7" w14:textId="77777777" w:rsidTr="001E5AC2">
        <w:trPr>
          <w:jc w:val="center"/>
        </w:trPr>
        <w:tc>
          <w:tcPr>
            <w:tcW w:w="2227" w:type="dxa"/>
            <w:shd w:val="clear" w:color="auto" w:fill="auto"/>
          </w:tcPr>
          <w:p w14:paraId="10491F0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038C30F" w14:textId="77777777" w:rsidR="00606991" w:rsidRPr="00BE5541" w:rsidRDefault="00606991" w:rsidP="00C0518B">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7C9FFD0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0BAC29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37C72A64"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6EB1FF83" w14:textId="77777777" w:rsidR="00942028" w:rsidRPr="00BE5541" w:rsidRDefault="00942028"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62182FAE" w14:textId="77777777" w:rsidR="00606991" w:rsidRPr="00BE5541" w:rsidRDefault="00606991" w:rsidP="00606991">
      <w:pPr>
        <w:jc w:val="center"/>
        <w:rPr>
          <w:rFonts w:ascii="Arial" w:hAnsi="Arial" w:cs="Arial"/>
          <w:sz w:val="28"/>
          <w:lang w:eastAsia="zh-HK"/>
        </w:rPr>
      </w:pPr>
    </w:p>
    <w:p w14:paraId="54EA1999"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33E4F84C" w14:textId="77777777" w:rsidR="00606991" w:rsidRPr="00BE5541" w:rsidRDefault="00606991" w:rsidP="00606991">
      <w:pPr>
        <w:jc w:val="center"/>
        <w:rPr>
          <w:rFonts w:ascii="Arial" w:hAnsi="Arial" w:cs="Arial"/>
          <w:sz w:val="28"/>
          <w:lang w:eastAsia="zh-HK"/>
        </w:rPr>
      </w:pPr>
    </w:p>
    <w:p w14:paraId="72163CCB"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5A62F813" w14:textId="77777777" w:rsidTr="001E5AC2">
        <w:trPr>
          <w:jc w:val="center"/>
        </w:trPr>
        <w:tc>
          <w:tcPr>
            <w:tcW w:w="2227" w:type="dxa"/>
            <w:shd w:val="clear" w:color="auto" w:fill="auto"/>
          </w:tcPr>
          <w:p w14:paraId="5A2738F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2DC2753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8178C0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039002C9" w14:textId="77777777" w:rsidTr="001E5AC2">
        <w:trPr>
          <w:jc w:val="center"/>
        </w:trPr>
        <w:tc>
          <w:tcPr>
            <w:tcW w:w="2227" w:type="dxa"/>
            <w:shd w:val="clear" w:color="auto" w:fill="auto"/>
          </w:tcPr>
          <w:p w14:paraId="21D3D875" w14:textId="77777777" w:rsidR="00606991" w:rsidRPr="00BE5541" w:rsidRDefault="00606991" w:rsidP="00EF228D">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5723B507" w14:textId="77777777" w:rsidR="00606991" w:rsidRPr="00BE5541" w:rsidRDefault="00606991" w:rsidP="00E249ED">
            <w:pPr>
              <w:pStyle w:val="KWBodytext"/>
              <w:numPr>
                <w:ilvl w:val="0"/>
                <w:numId w:val="102"/>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Rail Transport Services</w:t>
            </w:r>
          </w:p>
          <w:p w14:paraId="0FE4B40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3DBF66B" w14:textId="77777777" w:rsidR="00606991" w:rsidRPr="00BE5541" w:rsidRDefault="00606991" w:rsidP="00E249ED">
            <w:pPr>
              <w:pStyle w:val="KWBodytext"/>
              <w:numPr>
                <w:ilvl w:val="0"/>
                <w:numId w:val="99"/>
              </w:numPr>
              <w:adjustRightInd w:val="0"/>
              <w:snapToGrid w:val="0"/>
              <w:spacing w:after="0" w:line="240" w:lineRule="auto"/>
              <w:ind w:leftChars="309" w:left="1162" w:hangingChars="150" w:hanging="420"/>
              <w:rPr>
                <w:rFonts w:eastAsia="PMingLiU" w:cs="Arial"/>
                <w:sz w:val="28"/>
                <w:szCs w:val="28"/>
                <w:lang w:eastAsia="zh-HK"/>
              </w:rPr>
            </w:pPr>
            <w:r w:rsidRPr="00BE5541">
              <w:rPr>
                <w:rFonts w:eastAsia="PMingLiU" w:cs="Arial"/>
                <w:sz w:val="28"/>
                <w:szCs w:val="28"/>
                <w:lang w:eastAsia="zh-HK"/>
              </w:rPr>
              <w:t>Maintenance and repair of rail transport equipment (CPC8868)</w:t>
            </w:r>
          </w:p>
          <w:p w14:paraId="38893A5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E7E2CA1" w14:textId="77777777" w:rsidTr="001E5AC2">
        <w:trPr>
          <w:jc w:val="center"/>
        </w:trPr>
        <w:tc>
          <w:tcPr>
            <w:tcW w:w="2227" w:type="dxa"/>
            <w:shd w:val="clear" w:color="auto" w:fill="auto"/>
          </w:tcPr>
          <w:p w14:paraId="46C79111"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71150DE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FC3DAE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7B24E9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5314DA2" w14:textId="77777777" w:rsidTr="001E5AC2">
        <w:trPr>
          <w:jc w:val="center"/>
        </w:trPr>
        <w:tc>
          <w:tcPr>
            <w:tcW w:w="2227" w:type="dxa"/>
            <w:shd w:val="clear" w:color="auto" w:fill="auto"/>
          </w:tcPr>
          <w:p w14:paraId="49830FA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3FC5A8D" w14:textId="77777777" w:rsidR="00606991" w:rsidRPr="00BE5541" w:rsidRDefault="00606991" w:rsidP="003D28A5">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432AA7B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5671F9A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6D83E032"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773CDE83" w14:textId="77777777" w:rsidR="00942028" w:rsidRPr="00BE5541" w:rsidRDefault="00942028"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7F7C3E67" w14:textId="77777777" w:rsidR="00606991" w:rsidRPr="00BE5541" w:rsidRDefault="00606991" w:rsidP="00606991">
      <w:pPr>
        <w:jc w:val="center"/>
        <w:rPr>
          <w:rFonts w:ascii="Arial" w:hAnsi="Arial" w:cs="Arial"/>
          <w:sz w:val="28"/>
          <w:lang w:eastAsia="zh-HK"/>
        </w:rPr>
      </w:pPr>
    </w:p>
    <w:p w14:paraId="5C72EDAD"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4014F438" w14:textId="77777777" w:rsidR="00606991" w:rsidRPr="00BE5541" w:rsidRDefault="00606991" w:rsidP="00606991">
      <w:pPr>
        <w:jc w:val="center"/>
        <w:rPr>
          <w:rFonts w:ascii="Arial" w:hAnsi="Arial" w:cs="Arial"/>
          <w:sz w:val="28"/>
          <w:lang w:eastAsia="zh-HK"/>
        </w:rPr>
      </w:pPr>
    </w:p>
    <w:p w14:paraId="7EE9D12C"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2A513112" w14:textId="77777777" w:rsidTr="001E5AC2">
        <w:trPr>
          <w:jc w:val="center"/>
        </w:trPr>
        <w:tc>
          <w:tcPr>
            <w:tcW w:w="2227" w:type="dxa"/>
            <w:shd w:val="clear" w:color="auto" w:fill="auto"/>
          </w:tcPr>
          <w:p w14:paraId="6B0A741A" w14:textId="77777777" w:rsidR="00606991" w:rsidRPr="00BE5541" w:rsidRDefault="00EF228D"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w:t>
            </w:r>
            <w:r w:rsidR="00F47CD9" w:rsidRPr="00BE5541">
              <w:rPr>
                <w:rFonts w:eastAsia="PMingLiU" w:cs="Arial" w:hint="eastAsia"/>
                <w:b/>
                <w:sz w:val="28"/>
                <w:szCs w:val="28"/>
                <w:lang w:eastAsia="zh-HK"/>
              </w:rPr>
              <w:t>r</w:t>
            </w:r>
            <w:r w:rsidR="00606991" w:rsidRPr="00BE5541">
              <w:rPr>
                <w:rFonts w:eastAsia="PMingLiU" w:cs="Arial"/>
                <w:b/>
                <w:sz w:val="28"/>
                <w:szCs w:val="28"/>
                <w:lang w:eastAsia="zh-HK"/>
              </w:rPr>
              <w:t>:</w:t>
            </w:r>
          </w:p>
          <w:p w14:paraId="0B14F1A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D88207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6056BD54" w14:textId="77777777" w:rsidTr="001E5AC2">
        <w:trPr>
          <w:jc w:val="center"/>
        </w:trPr>
        <w:tc>
          <w:tcPr>
            <w:tcW w:w="2227" w:type="dxa"/>
            <w:shd w:val="clear" w:color="auto" w:fill="auto"/>
          </w:tcPr>
          <w:p w14:paraId="07D444DA" w14:textId="77777777" w:rsidR="00606991" w:rsidRPr="00BE5541" w:rsidRDefault="00EF228D"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75621358" w14:textId="77777777" w:rsidR="00606991" w:rsidRPr="00BE5541" w:rsidRDefault="00606991" w:rsidP="00E249ED">
            <w:pPr>
              <w:pStyle w:val="KWBodytext"/>
              <w:numPr>
                <w:ilvl w:val="0"/>
                <w:numId w:val="103"/>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Rail Transport Services</w:t>
            </w:r>
          </w:p>
          <w:p w14:paraId="4E8D00F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26BEB04" w14:textId="77777777" w:rsidR="00606991" w:rsidRPr="00BE5541" w:rsidRDefault="00606991" w:rsidP="00E249ED">
            <w:pPr>
              <w:pStyle w:val="KWBodytext"/>
              <w:numPr>
                <w:ilvl w:val="0"/>
                <w:numId w:val="99"/>
              </w:numPr>
              <w:adjustRightInd w:val="0"/>
              <w:snapToGrid w:val="0"/>
              <w:spacing w:after="0" w:line="240" w:lineRule="auto"/>
              <w:ind w:leftChars="309" w:left="1162" w:hangingChars="150" w:hanging="420"/>
              <w:rPr>
                <w:rFonts w:eastAsia="PMingLiU" w:cs="Arial"/>
                <w:sz w:val="28"/>
                <w:szCs w:val="28"/>
                <w:lang w:eastAsia="zh-HK"/>
              </w:rPr>
            </w:pPr>
            <w:r w:rsidRPr="00BE5541">
              <w:rPr>
                <w:rFonts w:eastAsia="PMingLiU" w:cs="Arial"/>
                <w:sz w:val="28"/>
                <w:szCs w:val="28"/>
                <w:lang w:eastAsia="zh-HK"/>
              </w:rPr>
              <w:t>Supporting services for rail transport services (CPC743)</w:t>
            </w:r>
          </w:p>
          <w:p w14:paraId="5123AAA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508EB99F" w14:textId="77777777" w:rsidTr="001E5AC2">
        <w:trPr>
          <w:jc w:val="center"/>
        </w:trPr>
        <w:tc>
          <w:tcPr>
            <w:tcW w:w="2227" w:type="dxa"/>
            <w:shd w:val="clear" w:color="auto" w:fill="auto"/>
          </w:tcPr>
          <w:p w14:paraId="7AAA389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6F4A33C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CB220C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8A156E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CC4F614" w14:textId="77777777" w:rsidTr="001E5AC2">
        <w:trPr>
          <w:jc w:val="center"/>
        </w:trPr>
        <w:tc>
          <w:tcPr>
            <w:tcW w:w="2227" w:type="dxa"/>
            <w:shd w:val="clear" w:color="auto" w:fill="auto"/>
          </w:tcPr>
          <w:p w14:paraId="0E73F85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20A9A1E" w14:textId="77777777" w:rsidR="00606991" w:rsidRPr="00BE5541" w:rsidRDefault="009F5995"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606991" w:rsidRPr="00BE5541">
              <w:rPr>
                <w:rFonts w:eastAsia="PMingLiU" w:cs="Arial"/>
                <w:b/>
                <w:sz w:val="28"/>
                <w:szCs w:val="28"/>
                <w:lang w:eastAsia="zh-HK"/>
              </w:rPr>
              <w:t>:</w:t>
            </w:r>
          </w:p>
        </w:tc>
        <w:tc>
          <w:tcPr>
            <w:tcW w:w="5997" w:type="dxa"/>
            <w:shd w:val="clear" w:color="auto" w:fill="auto"/>
          </w:tcPr>
          <w:p w14:paraId="3BC71E1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0D9D36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F903D6F" w14:textId="77777777" w:rsidR="00606991" w:rsidRPr="00942028" w:rsidRDefault="004F13F2" w:rsidP="00D04647">
            <w:pPr>
              <w:jc w:val="both"/>
              <w:rPr>
                <w:rFonts w:ascii="Arial" w:hAnsi="Arial" w:cs="Arial" w:hint="eastAsia"/>
                <w:kern w:val="0"/>
                <w:sz w:val="28"/>
                <w:szCs w:val="28"/>
                <w:lang w:eastAsia="zh-HK"/>
              </w:rPr>
            </w:pPr>
            <w:r w:rsidRPr="00BE5541">
              <w:rPr>
                <w:rFonts w:ascii="Arial" w:hAnsi="Arial" w:cs="Arial"/>
                <w:kern w:val="0"/>
                <w:sz w:val="28"/>
                <w:szCs w:val="28"/>
                <w:lang w:eastAsia="zh-HK"/>
              </w:rPr>
              <w:t>Apply national treatment.</w:t>
            </w:r>
          </w:p>
          <w:p w14:paraId="7B91A070" w14:textId="77777777" w:rsidR="00553F29" w:rsidRPr="00BE5541" w:rsidRDefault="00553F29" w:rsidP="00553F29">
            <w:pPr>
              <w:adjustRightInd w:val="0"/>
              <w:snapToGrid w:val="0"/>
              <w:jc w:val="both"/>
              <w:rPr>
                <w:rFonts w:ascii="Arial" w:hAnsi="Arial" w:cs="Arial"/>
                <w:i/>
                <w:sz w:val="28"/>
                <w:szCs w:val="28"/>
                <w:lang w:eastAsia="zh-HK"/>
              </w:rPr>
            </w:pPr>
          </w:p>
        </w:tc>
      </w:tr>
    </w:tbl>
    <w:p w14:paraId="4B212DD0"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52E76884" w14:textId="77777777" w:rsidR="00606991" w:rsidRPr="00BE5541" w:rsidRDefault="00606991" w:rsidP="00606991">
      <w:pPr>
        <w:jc w:val="center"/>
        <w:rPr>
          <w:rFonts w:ascii="Arial" w:hAnsi="Arial" w:cs="Arial"/>
          <w:sz w:val="28"/>
          <w:lang w:eastAsia="zh-HK"/>
        </w:rPr>
      </w:pPr>
    </w:p>
    <w:p w14:paraId="12A175A2"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05D146BC" w14:textId="77777777" w:rsidTr="001E5AC2">
        <w:trPr>
          <w:jc w:val="center"/>
        </w:trPr>
        <w:tc>
          <w:tcPr>
            <w:tcW w:w="2227" w:type="dxa"/>
            <w:shd w:val="clear" w:color="auto" w:fill="auto"/>
          </w:tcPr>
          <w:p w14:paraId="572A8DF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1695D6F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0D65649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577F2EF0" w14:textId="77777777" w:rsidTr="001E5AC2">
        <w:trPr>
          <w:jc w:val="center"/>
        </w:trPr>
        <w:tc>
          <w:tcPr>
            <w:tcW w:w="2227" w:type="dxa"/>
            <w:shd w:val="clear" w:color="auto" w:fill="auto"/>
          </w:tcPr>
          <w:p w14:paraId="48934528" w14:textId="77777777" w:rsidR="00606991" w:rsidRPr="00BE5541" w:rsidRDefault="00606991" w:rsidP="009F599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54D0E579" w14:textId="77777777" w:rsidR="00606991" w:rsidRPr="00BE5541" w:rsidRDefault="00606991" w:rsidP="00E249ED">
            <w:pPr>
              <w:pStyle w:val="KWBodytext"/>
              <w:numPr>
                <w:ilvl w:val="0"/>
                <w:numId w:val="103"/>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Road Transport Services</w:t>
            </w:r>
          </w:p>
          <w:p w14:paraId="6D0039E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3CBA6926" w14:textId="77777777" w:rsidR="00606991" w:rsidRPr="00BE5541" w:rsidRDefault="00606991" w:rsidP="00E249ED">
            <w:pPr>
              <w:pStyle w:val="KWBodytext"/>
              <w:numPr>
                <w:ilvl w:val="0"/>
                <w:numId w:val="104"/>
              </w:numPr>
              <w:adjustRightInd w:val="0"/>
              <w:snapToGrid w:val="0"/>
              <w:spacing w:after="0" w:line="240" w:lineRule="auto"/>
              <w:ind w:left="1310" w:firstLineChars="0" w:hanging="567"/>
              <w:jc w:val="left"/>
              <w:rPr>
                <w:rFonts w:eastAsia="PMingLiU" w:cs="Arial"/>
                <w:sz w:val="28"/>
                <w:szCs w:val="28"/>
                <w:lang w:eastAsia="zh-HK"/>
              </w:rPr>
            </w:pPr>
            <w:r w:rsidRPr="00BE5541">
              <w:rPr>
                <w:rFonts w:eastAsia="PMingLiU" w:cs="Arial"/>
                <w:sz w:val="28"/>
                <w:szCs w:val="28"/>
                <w:lang w:eastAsia="zh-HK"/>
              </w:rPr>
              <w:t>Passenger transportation (CPC7121</w:t>
            </w:r>
            <w:r w:rsidR="00CB29E0" w:rsidRPr="00BE5541">
              <w:rPr>
                <w:rFonts w:eastAsia="PMingLiU" w:cs="Arial" w:hint="eastAsia"/>
                <w:sz w:val="28"/>
                <w:szCs w:val="28"/>
                <w:lang w:eastAsia="zh-HK"/>
              </w:rPr>
              <w:t>,</w:t>
            </w:r>
            <w:r w:rsidRPr="00BE5541">
              <w:rPr>
                <w:rFonts w:eastAsia="PMingLiU" w:cs="Arial"/>
                <w:sz w:val="28"/>
                <w:szCs w:val="28"/>
                <w:lang w:eastAsia="zh-HK"/>
              </w:rPr>
              <w:t>7122)</w:t>
            </w:r>
          </w:p>
          <w:p w14:paraId="5660B7F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A74E780" w14:textId="77777777" w:rsidTr="001E5AC2">
        <w:trPr>
          <w:jc w:val="center"/>
        </w:trPr>
        <w:tc>
          <w:tcPr>
            <w:tcW w:w="2227" w:type="dxa"/>
            <w:shd w:val="clear" w:color="auto" w:fill="auto"/>
          </w:tcPr>
          <w:p w14:paraId="453898B6"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7474AB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75095A9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2E4469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A748663" w14:textId="77777777" w:rsidTr="001E5AC2">
        <w:trPr>
          <w:jc w:val="center"/>
        </w:trPr>
        <w:tc>
          <w:tcPr>
            <w:tcW w:w="2227" w:type="dxa"/>
            <w:shd w:val="clear" w:color="auto" w:fill="auto"/>
          </w:tcPr>
          <w:p w14:paraId="41E1C868" w14:textId="77777777" w:rsidR="009F5995" w:rsidRPr="00BE5541" w:rsidRDefault="009F5995" w:rsidP="009F599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0DD22361" w14:textId="77777777" w:rsidR="00606991" w:rsidRPr="00BE5541" w:rsidRDefault="009F5995" w:rsidP="009F5995">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51A3F01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93F8B5D" w14:textId="77777777" w:rsidR="00CB29E0" w:rsidRPr="00BE5541" w:rsidRDefault="00CB29E0" w:rsidP="00CB29E0">
            <w:pPr>
              <w:pStyle w:val="KWBodytext"/>
              <w:adjustRightInd w:val="0"/>
              <w:snapToGrid w:val="0"/>
              <w:spacing w:after="0" w:line="240" w:lineRule="auto"/>
              <w:ind w:firstLineChars="0" w:firstLine="0"/>
              <w:rPr>
                <w:rFonts w:eastAsia="PMingLiU" w:cs="Arial"/>
                <w:sz w:val="28"/>
                <w:szCs w:val="28"/>
                <w:lang w:eastAsia="zh-HK"/>
              </w:rPr>
            </w:pPr>
          </w:p>
          <w:p w14:paraId="35D227CE" w14:textId="77777777" w:rsidR="0010524B" w:rsidRPr="00BE5541" w:rsidRDefault="00CB29E0" w:rsidP="00CB29E0">
            <w:pPr>
              <w:pStyle w:val="KWBodytext"/>
              <w:adjustRightInd w:val="0"/>
              <w:snapToGrid w:val="0"/>
              <w:spacing w:after="0" w:line="240" w:lineRule="auto"/>
              <w:ind w:firstLineChars="0" w:firstLine="0"/>
              <w:rPr>
                <w:rFonts w:cs="Arial"/>
                <w:sz w:val="28"/>
                <w:szCs w:val="28"/>
                <w:lang w:val="en-GB" w:eastAsia="zh-HK"/>
              </w:rPr>
            </w:pPr>
            <w:r w:rsidRPr="00BE5541">
              <w:rPr>
                <w:rFonts w:eastAsia="PMingLiU" w:cs="Arial"/>
                <w:sz w:val="28"/>
                <w:szCs w:val="28"/>
                <w:lang w:eastAsia="zh-HK"/>
              </w:rPr>
              <w:t>Apply national treatment.</w:t>
            </w:r>
          </w:p>
          <w:p w14:paraId="5A4DEC7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val="en-GB" w:eastAsia="zh-HK"/>
              </w:rPr>
            </w:pPr>
          </w:p>
        </w:tc>
      </w:tr>
    </w:tbl>
    <w:p w14:paraId="63546DE9" w14:textId="77777777" w:rsidR="00606991" w:rsidRPr="00BE5541" w:rsidRDefault="00606991" w:rsidP="00606991">
      <w:pPr>
        <w:jc w:val="center"/>
        <w:rPr>
          <w:rFonts w:ascii="Arial" w:hAnsi="Arial" w:cs="Arial"/>
          <w:sz w:val="28"/>
          <w:lang w:eastAsia="zh-HK"/>
        </w:rPr>
      </w:pPr>
    </w:p>
    <w:p w14:paraId="39097DDA"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3C2DF7DA" w14:textId="77777777" w:rsidR="00606991" w:rsidRPr="00BE5541" w:rsidRDefault="00606991" w:rsidP="00606991">
      <w:pPr>
        <w:jc w:val="center"/>
        <w:rPr>
          <w:rFonts w:ascii="Arial" w:hAnsi="Arial" w:cs="Arial"/>
          <w:sz w:val="28"/>
          <w:lang w:eastAsia="zh-HK"/>
        </w:rPr>
      </w:pPr>
    </w:p>
    <w:p w14:paraId="4A8A3000"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6E222C14" w14:textId="77777777" w:rsidTr="001E5AC2">
        <w:trPr>
          <w:jc w:val="center"/>
        </w:trPr>
        <w:tc>
          <w:tcPr>
            <w:tcW w:w="2227" w:type="dxa"/>
            <w:shd w:val="clear" w:color="auto" w:fill="auto"/>
          </w:tcPr>
          <w:p w14:paraId="3260469E" w14:textId="77777777" w:rsidR="00606991" w:rsidRPr="00BE5541" w:rsidRDefault="0055324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3281F45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E87786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598BB236" w14:textId="77777777" w:rsidTr="001E5AC2">
        <w:trPr>
          <w:jc w:val="center"/>
        </w:trPr>
        <w:tc>
          <w:tcPr>
            <w:tcW w:w="2227" w:type="dxa"/>
            <w:shd w:val="clear" w:color="auto" w:fill="auto"/>
          </w:tcPr>
          <w:p w14:paraId="3001EB5C" w14:textId="77777777" w:rsidR="00606991" w:rsidRPr="00BE5541" w:rsidRDefault="00606991" w:rsidP="0055324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54AEF812" w14:textId="77777777" w:rsidR="00606991" w:rsidRPr="00BE5541" w:rsidRDefault="00606991" w:rsidP="00E249ED">
            <w:pPr>
              <w:pStyle w:val="KWBodytext"/>
              <w:numPr>
                <w:ilvl w:val="0"/>
                <w:numId w:val="106"/>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Road Transport Services</w:t>
            </w:r>
          </w:p>
          <w:p w14:paraId="576FA79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717D8959" w14:textId="77777777" w:rsidR="00606991" w:rsidRPr="00BE5541" w:rsidRDefault="00606991" w:rsidP="00E249ED">
            <w:pPr>
              <w:pStyle w:val="KWBodytext"/>
              <w:numPr>
                <w:ilvl w:val="0"/>
                <w:numId w:val="104"/>
              </w:numPr>
              <w:adjustRightInd w:val="0"/>
              <w:snapToGrid w:val="0"/>
              <w:spacing w:after="0" w:line="240" w:lineRule="auto"/>
              <w:ind w:left="1310" w:firstLineChars="0" w:hanging="567"/>
              <w:jc w:val="left"/>
              <w:rPr>
                <w:rFonts w:eastAsia="PMingLiU" w:cs="Arial"/>
                <w:sz w:val="28"/>
                <w:szCs w:val="28"/>
                <w:lang w:eastAsia="zh-HK"/>
              </w:rPr>
            </w:pPr>
            <w:r w:rsidRPr="00BE5541">
              <w:rPr>
                <w:rFonts w:eastAsia="PMingLiU" w:cs="Arial"/>
                <w:sz w:val="28"/>
                <w:szCs w:val="28"/>
                <w:lang w:eastAsia="zh-HK"/>
              </w:rPr>
              <w:t>Freight transportation (CPC7123)</w:t>
            </w:r>
          </w:p>
          <w:p w14:paraId="780B035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0E76E1B" w14:textId="77777777" w:rsidTr="001E5AC2">
        <w:trPr>
          <w:jc w:val="center"/>
        </w:trPr>
        <w:tc>
          <w:tcPr>
            <w:tcW w:w="2227" w:type="dxa"/>
            <w:shd w:val="clear" w:color="auto" w:fill="auto"/>
          </w:tcPr>
          <w:p w14:paraId="5F40B5D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08C7BA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870964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240F44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8C57EFD" w14:textId="77777777" w:rsidTr="001E5AC2">
        <w:trPr>
          <w:jc w:val="center"/>
        </w:trPr>
        <w:tc>
          <w:tcPr>
            <w:tcW w:w="2227" w:type="dxa"/>
            <w:shd w:val="clear" w:color="auto" w:fill="auto"/>
          </w:tcPr>
          <w:p w14:paraId="6977CB6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3C27D0B" w14:textId="77777777" w:rsidR="00606991" w:rsidRPr="00BE5541" w:rsidRDefault="00606991" w:rsidP="0055324F">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4743CDF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F4039D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2DF7DC2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6BA579F0" w14:textId="77777777" w:rsidR="00606991" w:rsidRPr="00BE5541" w:rsidRDefault="00606991" w:rsidP="00606991">
      <w:pPr>
        <w:jc w:val="center"/>
        <w:rPr>
          <w:rFonts w:ascii="Arial" w:hAnsi="Arial" w:cs="Arial"/>
          <w:sz w:val="28"/>
          <w:lang w:eastAsia="zh-HK"/>
        </w:rPr>
      </w:pPr>
    </w:p>
    <w:p w14:paraId="4643D7B6"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33B72DC5" w14:textId="77777777" w:rsidR="00606991" w:rsidRPr="00BE5541" w:rsidRDefault="00606991" w:rsidP="00606991">
      <w:pPr>
        <w:jc w:val="center"/>
        <w:rPr>
          <w:rFonts w:ascii="Arial" w:hAnsi="Arial" w:cs="Arial"/>
          <w:sz w:val="28"/>
          <w:lang w:eastAsia="zh-HK"/>
        </w:rPr>
      </w:pPr>
    </w:p>
    <w:p w14:paraId="1563B171"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4E817649" w14:textId="77777777" w:rsidTr="001E5AC2">
        <w:trPr>
          <w:jc w:val="center"/>
        </w:trPr>
        <w:tc>
          <w:tcPr>
            <w:tcW w:w="2227" w:type="dxa"/>
            <w:shd w:val="clear" w:color="auto" w:fill="auto"/>
          </w:tcPr>
          <w:p w14:paraId="2C9AEB7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4E48A6B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42FF2C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62B30FA9" w14:textId="77777777" w:rsidTr="001E5AC2">
        <w:trPr>
          <w:jc w:val="center"/>
        </w:trPr>
        <w:tc>
          <w:tcPr>
            <w:tcW w:w="2227" w:type="dxa"/>
            <w:shd w:val="clear" w:color="auto" w:fill="auto"/>
          </w:tcPr>
          <w:p w14:paraId="57A3BEFC" w14:textId="77777777" w:rsidR="00606991" w:rsidRPr="00BE5541" w:rsidRDefault="00606991" w:rsidP="0055324F">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3FE2BC0A" w14:textId="77777777" w:rsidR="00606991" w:rsidRPr="00BE5541" w:rsidRDefault="00606991" w:rsidP="00E249ED">
            <w:pPr>
              <w:pStyle w:val="KWBodytext"/>
              <w:numPr>
                <w:ilvl w:val="0"/>
                <w:numId w:val="105"/>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Road Transport Services</w:t>
            </w:r>
          </w:p>
          <w:p w14:paraId="7854941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FC202A2" w14:textId="77777777" w:rsidR="00606991" w:rsidRPr="00BE5541" w:rsidRDefault="00606991" w:rsidP="00E249ED">
            <w:pPr>
              <w:pStyle w:val="KWBodytext"/>
              <w:numPr>
                <w:ilvl w:val="0"/>
                <w:numId w:val="104"/>
              </w:numPr>
              <w:adjustRightInd w:val="0"/>
              <w:snapToGrid w:val="0"/>
              <w:spacing w:after="0" w:line="240" w:lineRule="auto"/>
              <w:ind w:left="1310" w:firstLineChars="0" w:hanging="567"/>
              <w:jc w:val="left"/>
              <w:rPr>
                <w:rFonts w:eastAsia="PMingLiU" w:cs="Arial"/>
                <w:sz w:val="28"/>
                <w:szCs w:val="28"/>
                <w:lang w:eastAsia="zh-HK"/>
              </w:rPr>
            </w:pPr>
            <w:r w:rsidRPr="00BE5541">
              <w:rPr>
                <w:rFonts w:eastAsia="PMingLiU" w:cs="Arial"/>
                <w:sz w:val="28"/>
                <w:szCs w:val="28"/>
                <w:lang w:eastAsia="zh-HK"/>
              </w:rPr>
              <w:t>Rental of commercial vehicles with operator (CPC7124)</w:t>
            </w:r>
          </w:p>
          <w:p w14:paraId="30EBD76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6EF2CBD" w14:textId="77777777" w:rsidTr="001E5AC2">
        <w:trPr>
          <w:jc w:val="center"/>
        </w:trPr>
        <w:tc>
          <w:tcPr>
            <w:tcW w:w="2227" w:type="dxa"/>
            <w:shd w:val="clear" w:color="auto" w:fill="auto"/>
          </w:tcPr>
          <w:p w14:paraId="0A6CBBA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8680024"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8DA0BF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0009E6F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E6080F1" w14:textId="77777777" w:rsidTr="001E5AC2">
        <w:trPr>
          <w:jc w:val="center"/>
        </w:trPr>
        <w:tc>
          <w:tcPr>
            <w:tcW w:w="2227" w:type="dxa"/>
            <w:shd w:val="clear" w:color="auto" w:fill="auto"/>
          </w:tcPr>
          <w:p w14:paraId="7094044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7976344A" w14:textId="77777777" w:rsidR="00606991" w:rsidRPr="00BE5541" w:rsidRDefault="00606991" w:rsidP="0055324F">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46C0F0B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72E09E9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2E30BA1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773F5CF0" w14:textId="77777777" w:rsidR="00606991" w:rsidRPr="00BE5541" w:rsidRDefault="00606991" w:rsidP="00606991">
      <w:pPr>
        <w:jc w:val="center"/>
        <w:rPr>
          <w:rFonts w:ascii="Arial" w:hAnsi="Arial" w:cs="Arial"/>
          <w:sz w:val="28"/>
          <w:lang w:eastAsia="zh-HK"/>
        </w:rPr>
      </w:pPr>
    </w:p>
    <w:p w14:paraId="54DD56A7"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4A521B0F" w14:textId="77777777" w:rsidR="00606991" w:rsidRPr="00BE5541" w:rsidRDefault="00606991" w:rsidP="00606991">
      <w:pPr>
        <w:jc w:val="center"/>
        <w:rPr>
          <w:rFonts w:ascii="Arial" w:hAnsi="Arial" w:cs="Arial"/>
          <w:sz w:val="28"/>
          <w:lang w:eastAsia="zh-HK"/>
        </w:rPr>
      </w:pPr>
    </w:p>
    <w:p w14:paraId="4AE4F8D9"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35C5A5A9" w14:textId="77777777" w:rsidTr="001E5AC2">
        <w:trPr>
          <w:jc w:val="center"/>
        </w:trPr>
        <w:tc>
          <w:tcPr>
            <w:tcW w:w="2227" w:type="dxa"/>
            <w:shd w:val="clear" w:color="auto" w:fill="auto"/>
          </w:tcPr>
          <w:p w14:paraId="4D2B73F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170CFAD1"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7FED1D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27CA09CF" w14:textId="77777777" w:rsidTr="001E5AC2">
        <w:trPr>
          <w:jc w:val="center"/>
        </w:trPr>
        <w:tc>
          <w:tcPr>
            <w:tcW w:w="2227" w:type="dxa"/>
            <w:shd w:val="clear" w:color="auto" w:fill="auto"/>
          </w:tcPr>
          <w:p w14:paraId="7A711BD5" w14:textId="77777777" w:rsidR="00606991" w:rsidRPr="00BE5541" w:rsidRDefault="00606991" w:rsidP="00333970">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045B99B" w14:textId="77777777" w:rsidR="00606991" w:rsidRPr="00BE5541" w:rsidRDefault="00606991" w:rsidP="00E249ED">
            <w:pPr>
              <w:pStyle w:val="KWBodytext"/>
              <w:numPr>
                <w:ilvl w:val="0"/>
                <w:numId w:val="107"/>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Road Transport Services</w:t>
            </w:r>
          </w:p>
          <w:p w14:paraId="6DEE59A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6BF16C06" w14:textId="77777777" w:rsidR="00606991" w:rsidRPr="00BE5541" w:rsidRDefault="00606991" w:rsidP="00E249ED">
            <w:pPr>
              <w:pStyle w:val="KWBodytext"/>
              <w:numPr>
                <w:ilvl w:val="0"/>
                <w:numId w:val="104"/>
              </w:numPr>
              <w:adjustRightInd w:val="0"/>
              <w:snapToGrid w:val="0"/>
              <w:spacing w:after="0" w:line="240" w:lineRule="auto"/>
              <w:ind w:left="1310" w:firstLineChars="0" w:hanging="567"/>
              <w:rPr>
                <w:rFonts w:eastAsia="PMingLiU" w:cs="Arial"/>
                <w:sz w:val="28"/>
                <w:szCs w:val="28"/>
                <w:lang w:eastAsia="zh-HK"/>
              </w:rPr>
            </w:pPr>
            <w:r w:rsidRPr="00BE5541">
              <w:rPr>
                <w:rFonts w:eastAsia="PMingLiU" w:cs="Arial"/>
                <w:sz w:val="28"/>
                <w:szCs w:val="28"/>
                <w:lang w:eastAsia="zh-HK"/>
              </w:rPr>
              <w:t>Maintenance and repair of road transport equipment (CPC6112</w:t>
            </w:r>
            <w:r w:rsidR="00D04647" w:rsidRPr="00BE5541">
              <w:rPr>
                <w:rFonts w:eastAsia="PMingLiU" w:cs="Arial" w:hint="eastAsia"/>
                <w:sz w:val="28"/>
                <w:szCs w:val="28"/>
                <w:lang w:eastAsia="zh-HK"/>
              </w:rPr>
              <w:t xml:space="preserve">, </w:t>
            </w:r>
            <w:r w:rsidRPr="00BE5541">
              <w:rPr>
                <w:rFonts w:eastAsia="PMingLiU" w:cs="Arial"/>
                <w:sz w:val="28"/>
                <w:szCs w:val="28"/>
                <w:lang w:eastAsia="zh-HK"/>
              </w:rPr>
              <w:t>8867)</w:t>
            </w:r>
            <w:r w:rsidR="00151492" w:rsidRPr="00BE5541">
              <w:rPr>
                <w:rFonts w:eastAsia="PMingLiU" w:cs="Arial"/>
                <w:sz w:val="28"/>
                <w:szCs w:val="28"/>
                <w:lang w:eastAsia="zh-HK"/>
              </w:rPr>
              <w:t xml:space="preserve"> </w:t>
            </w:r>
          </w:p>
        </w:tc>
      </w:tr>
      <w:tr w:rsidR="00606991" w:rsidRPr="00BE5541" w14:paraId="28F4DFCA" w14:textId="77777777" w:rsidTr="001E5AC2">
        <w:trPr>
          <w:jc w:val="center"/>
        </w:trPr>
        <w:tc>
          <w:tcPr>
            <w:tcW w:w="2227" w:type="dxa"/>
            <w:shd w:val="clear" w:color="auto" w:fill="auto"/>
          </w:tcPr>
          <w:p w14:paraId="0CE705C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5D5198E"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B421EE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22A82DE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0F99D2B3" w14:textId="77777777" w:rsidTr="001E5AC2">
        <w:trPr>
          <w:jc w:val="center"/>
        </w:trPr>
        <w:tc>
          <w:tcPr>
            <w:tcW w:w="2227" w:type="dxa"/>
            <w:shd w:val="clear" w:color="auto" w:fill="auto"/>
          </w:tcPr>
          <w:p w14:paraId="553A140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0206ED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6748534A"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5CB0386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F702D7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3D8E1A7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1B34C87D" w14:textId="77777777" w:rsidR="00606991" w:rsidRPr="00BE5541" w:rsidRDefault="00606991" w:rsidP="00606991">
      <w:pPr>
        <w:jc w:val="center"/>
        <w:rPr>
          <w:rFonts w:ascii="Arial" w:hAnsi="Arial" w:cs="Arial"/>
          <w:sz w:val="28"/>
          <w:lang w:eastAsia="zh-HK"/>
        </w:rPr>
      </w:pPr>
    </w:p>
    <w:p w14:paraId="52FC245F"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2E0C3CDC" w14:textId="77777777" w:rsidR="00606991" w:rsidRPr="00BE5541" w:rsidRDefault="00606991" w:rsidP="00606991">
      <w:pPr>
        <w:jc w:val="center"/>
        <w:rPr>
          <w:rFonts w:ascii="Arial" w:hAnsi="Arial" w:cs="Arial"/>
          <w:sz w:val="28"/>
          <w:lang w:eastAsia="zh-HK"/>
        </w:rPr>
      </w:pPr>
    </w:p>
    <w:p w14:paraId="2687906D"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6B8FD037" w14:textId="77777777" w:rsidTr="001E5AC2">
        <w:trPr>
          <w:jc w:val="center"/>
        </w:trPr>
        <w:tc>
          <w:tcPr>
            <w:tcW w:w="2227" w:type="dxa"/>
            <w:shd w:val="clear" w:color="auto" w:fill="auto"/>
          </w:tcPr>
          <w:p w14:paraId="39BC6A8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p>
          <w:p w14:paraId="0C4FC17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ABCE45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341735BA" w14:textId="77777777" w:rsidTr="001E5AC2">
        <w:trPr>
          <w:jc w:val="center"/>
        </w:trPr>
        <w:tc>
          <w:tcPr>
            <w:tcW w:w="2227" w:type="dxa"/>
            <w:shd w:val="clear" w:color="auto" w:fill="auto"/>
          </w:tcPr>
          <w:p w14:paraId="0733B130" w14:textId="77777777" w:rsidR="00606991" w:rsidRPr="00BE5541" w:rsidRDefault="00606991" w:rsidP="00AD69D0">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652144CB" w14:textId="77777777" w:rsidR="00606991" w:rsidRPr="00BE5541" w:rsidRDefault="00606991" w:rsidP="00E249ED">
            <w:pPr>
              <w:pStyle w:val="KWBodytext"/>
              <w:numPr>
                <w:ilvl w:val="0"/>
                <w:numId w:val="108"/>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Road Transport Services</w:t>
            </w:r>
          </w:p>
          <w:p w14:paraId="48590F1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BA4BC0D" w14:textId="77777777" w:rsidR="00606991" w:rsidRPr="00BE5541" w:rsidRDefault="00606991" w:rsidP="00E249ED">
            <w:pPr>
              <w:pStyle w:val="KWBodytext"/>
              <w:numPr>
                <w:ilvl w:val="0"/>
                <w:numId w:val="104"/>
              </w:numPr>
              <w:adjustRightInd w:val="0"/>
              <w:snapToGrid w:val="0"/>
              <w:spacing w:after="0" w:line="240" w:lineRule="auto"/>
              <w:ind w:left="1310" w:firstLineChars="0" w:hanging="567"/>
              <w:rPr>
                <w:rFonts w:eastAsia="PMingLiU" w:cs="Arial"/>
                <w:sz w:val="28"/>
                <w:szCs w:val="28"/>
                <w:lang w:eastAsia="zh-HK"/>
              </w:rPr>
            </w:pPr>
            <w:r w:rsidRPr="00BE5541">
              <w:rPr>
                <w:rFonts w:eastAsia="PMingLiU" w:cs="Arial"/>
                <w:sz w:val="28"/>
                <w:szCs w:val="28"/>
                <w:lang w:eastAsia="zh-HK"/>
              </w:rPr>
              <w:t>Supporting services for road transport services (CPC744)</w:t>
            </w:r>
          </w:p>
          <w:p w14:paraId="19CEF84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E2855A1" w14:textId="77777777" w:rsidTr="001E5AC2">
        <w:trPr>
          <w:jc w:val="center"/>
        </w:trPr>
        <w:tc>
          <w:tcPr>
            <w:tcW w:w="2227" w:type="dxa"/>
            <w:shd w:val="clear" w:color="auto" w:fill="auto"/>
          </w:tcPr>
          <w:p w14:paraId="7974DF0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139E2F06"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67EB44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35D7AD8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B47DB34" w14:textId="77777777" w:rsidTr="001E5AC2">
        <w:trPr>
          <w:jc w:val="center"/>
        </w:trPr>
        <w:tc>
          <w:tcPr>
            <w:tcW w:w="2227" w:type="dxa"/>
            <w:shd w:val="clear" w:color="auto" w:fill="auto"/>
          </w:tcPr>
          <w:p w14:paraId="5C69CF90" w14:textId="77777777" w:rsidR="000B4914" w:rsidRPr="00BE5541" w:rsidRDefault="000B4914" w:rsidP="000B491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624CAB7D" w14:textId="77777777" w:rsidR="00606991" w:rsidRPr="00BE5541" w:rsidRDefault="000B4914" w:rsidP="000B4914">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325BD4FE"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0806F46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DDB155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28CEA976" w14:textId="77777777" w:rsidR="00606991" w:rsidRPr="00BE5541" w:rsidRDefault="00CB29E0" w:rsidP="00CB29E0">
            <w:pPr>
              <w:pStyle w:val="KWBodytext"/>
              <w:adjustRightInd w:val="0"/>
              <w:snapToGrid w:val="0"/>
              <w:spacing w:after="0" w:line="240" w:lineRule="auto"/>
              <w:ind w:firstLineChars="0" w:firstLine="0"/>
              <w:rPr>
                <w:rFonts w:cs="Arial"/>
                <w:sz w:val="28"/>
                <w:szCs w:val="28"/>
                <w:lang w:val="en-GB" w:eastAsia="zh-HK"/>
              </w:rPr>
            </w:pPr>
            <w:r w:rsidRPr="00BE5541">
              <w:rPr>
                <w:rFonts w:eastAsia="PMingLiU" w:cs="Arial"/>
                <w:sz w:val="28"/>
                <w:szCs w:val="28"/>
                <w:lang w:eastAsia="zh-HK"/>
              </w:rPr>
              <w:t>Apply national treatment.</w:t>
            </w:r>
          </w:p>
        </w:tc>
      </w:tr>
    </w:tbl>
    <w:p w14:paraId="2EB10A5F" w14:textId="77777777" w:rsidR="00606991" w:rsidRPr="00BE5541" w:rsidRDefault="00606991" w:rsidP="00606991">
      <w:pPr>
        <w:jc w:val="center"/>
        <w:rPr>
          <w:rFonts w:ascii="Arial" w:hAnsi="Arial" w:cs="Arial"/>
          <w:sz w:val="28"/>
          <w:lang w:eastAsia="zh-HK"/>
        </w:rPr>
      </w:pPr>
    </w:p>
    <w:p w14:paraId="58E7A5FE"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49D7E60D" w14:textId="77777777" w:rsidR="00606991" w:rsidRPr="00BE5541" w:rsidRDefault="00606991" w:rsidP="00606991">
      <w:pPr>
        <w:jc w:val="center"/>
        <w:rPr>
          <w:rFonts w:ascii="Arial" w:hAnsi="Arial" w:cs="Arial"/>
          <w:sz w:val="28"/>
          <w:lang w:eastAsia="zh-HK"/>
        </w:rPr>
      </w:pPr>
    </w:p>
    <w:p w14:paraId="7AA16652"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4269AD15" w14:textId="77777777" w:rsidTr="001E5AC2">
        <w:trPr>
          <w:jc w:val="center"/>
        </w:trPr>
        <w:tc>
          <w:tcPr>
            <w:tcW w:w="2227" w:type="dxa"/>
            <w:shd w:val="clear" w:color="auto" w:fill="auto"/>
          </w:tcPr>
          <w:p w14:paraId="1CDF63AF" w14:textId="77777777" w:rsidR="00606991" w:rsidRPr="00BE5541" w:rsidRDefault="009A72EB"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40FFE8D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494901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2D6EEBDE" w14:textId="77777777" w:rsidTr="001E5AC2">
        <w:trPr>
          <w:jc w:val="center"/>
        </w:trPr>
        <w:tc>
          <w:tcPr>
            <w:tcW w:w="2227" w:type="dxa"/>
            <w:shd w:val="clear" w:color="auto" w:fill="auto"/>
          </w:tcPr>
          <w:p w14:paraId="6B21E4D4" w14:textId="77777777" w:rsidR="00606991" w:rsidRPr="00BE5541" w:rsidRDefault="009A72EB"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0E548FEE" w14:textId="77777777" w:rsidR="00606991" w:rsidRPr="00BE5541" w:rsidRDefault="00606991" w:rsidP="00E249ED">
            <w:pPr>
              <w:pStyle w:val="KWBodytext"/>
              <w:numPr>
                <w:ilvl w:val="0"/>
                <w:numId w:val="108"/>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Pipeline Transport</w:t>
            </w:r>
          </w:p>
          <w:p w14:paraId="5D225B2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0A0EC746" w14:textId="77777777" w:rsidR="00606991" w:rsidRPr="00BE5541" w:rsidRDefault="00606991" w:rsidP="00E249ED">
            <w:pPr>
              <w:pStyle w:val="KWBodytext"/>
              <w:numPr>
                <w:ilvl w:val="0"/>
                <w:numId w:val="109"/>
              </w:numPr>
              <w:adjustRightInd w:val="0"/>
              <w:snapToGrid w:val="0"/>
              <w:spacing w:after="0" w:line="240" w:lineRule="auto"/>
              <w:ind w:firstLineChars="0" w:firstLine="525"/>
              <w:rPr>
                <w:rFonts w:eastAsia="PMingLiU" w:cs="Arial"/>
                <w:sz w:val="28"/>
                <w:szCs w:val="28"/>
                <w:lang w:eastAsia="zh-HK"/>
              </w:rPr>
            </w:pPr>
            <w:r w:rsidRPr="00BE5541">
              <w:rPr>
                <w:rFonts w:eastAsia="PMingLiU" w:cs="Arial"/>
                <w:sz w:val="28"/>
                <w:szCs w:val="28"/>
                <w:lang w:eastAsia="zh-HK"/>
              </w:rPr>
              <w:t>Transportation of fuels (CPC7131)</w:t>
            </w:r>
          </w:p>
          <w:p w14:paraId="73FF8A7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19B43FDF" w14:textId="77777777" w:rsidTr="001E5AC2">
        <w:trPr>
          <w:jc w:val="center"/>
        </w:trPr>
        <w:tc>
          <w:tcPr>
            <w:tcW w:w="2227" w:type="dxa"/>
            <w:shd w:val="clear" w:color="auto" w:fill="auto"/>
          </w:tcPr>
          <w:p w14:paraId="135B5CD2"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3304AE7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5A604B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D0EBEA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3BAEF17" w14:textId="77777777" w:rsidTr="001E5AC2">
        <w:trPr>
          <w:jc w:val="center"/>
        </w:trPr>
        <w:tc>
          <w:tcPr>
            <w:tcW w:w="2227" w:type="dxa"/>
            <w:shd w:val="clear" w:color="auto" w:fill="auto"/>
          </w:tcPr>
          <w:p w14:paraId="3302FA8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451961D" w14:textId="77777777" w:rsidR="00606991" w:rsidRPr="00BE5541" w:rsidRDefault="009A72EB"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606991" w:rsidRPr="00BE5541">
              <w:rPr>
                <w:rFonts w:eastAsia="PMingLiU" w:cs="Arial"/>
                <w:b/>
                <w:sz w:val="28"/>
                <w:szCs w:val="28"/>
                <w:lang w:eastAsia="zh-HK"/>
              </w:rPr>
              <w:t>:</w:t>
            </w:r>
          </w:p>
        </w:tc>
        <w:tc>
          <w:tcPr>
            <w:tcW w:w="5997" w:type="dxa"/>
            <w:shd w:val="clear" w:color="auto" w:fill="auto"/>
          </w:tcPr>
          <w:p w14:paraId="18F8893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11B3C83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3913936F"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3F0BD36E" w14:textId="77777777" w:rsidR="00942028" w:rsidRPr="00BE5541" w:rsidRDefault="00942028"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75730DCF" w14:textId="77777777" w:rsidR="00606991" w:rsidRPr="00BE5541" w:rsidRDefault="00606991" w:rsidP="00606991">
      <w:pPr>
        <w:jc w:val="center"/>
        <w:rPr>
          <w:rFonts w:ascii="Arial" w:hAnsi="Arial" w:cs="Arial"/>
          <w:sz w:val="28"/>
          <w:lang w:eastAsia="zh-HK"/>
        </w:rPr>
      </w:pPr>
    </w:p>
    <w:p w14:paraId="59E5B0D7"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5BBDFEA5" w14:textId="77777777" w:rsidR="00606991" w:rsidRPr="00BE5541" w:rsidRDefault="00606991" w:rsidP="00606991">
      <w:pPr>
        <w:jc w:val="center"/>
        <w:rPr>
          <w:rFonts w:ascii="Arial" w:hAnsi="Arial" w:cs="Arial"/>
          <w:sz w:val="28"/>
          <w:lang w:eastAsia="zh-HK"/>
        </w:rPr>
      </w:pPr>
    </w:p>
    <w:p w14:paraId="22DEF847"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2899FA3D" w14:textId="77777777" w:rsidTr="001E5AC2">
        <w:trPr>
          <w:jc w:val="center"/>
        </w:trPr>
        <w:tc>
          <w:tcPr>
            <w:tcW w:w="2227" w:type="dxa"/>
            <w:shd w:val="clear" w:color="auto" w:fill="auto"/>
          </w:tcPr>
          <w:p w14:paraId="5EE78AB1" w14:textId="77777777" w:rsidR="00606991" w:rsidRPr="00BE5541" w:rsidRDefault="006A2017"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73C08C6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3CD73F0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473AB786" w14:textId="77777777" w:rsidTr="001E5AC2">
        <w:trPr>
          <w:jc w:val="center"/>
        </w:trPr>
        <w:tc>
          <w:tcPr>
            <w:tcW w:w="2227" w:type="dxa"/>
            <w:shd w:val="clear" w:color="auto" w:fill="auto"/>
          </w:tcPr>
          <w:p w14:paraId="3621B1F4" w14:textId="77777777" w:rsidR="00606991" w:rsidRPr="00BE5541" w:rsidRDefault="006A2017"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45B4B588" w14:textId="77777777" w:rsidR="00606991" w:rsidRPr="00BE5541" w:rsidRDefault="00606991" w:rsidP="00E249ED">
            <w:pPr>
              <w:pStyle w:val="KWBodytext"/>
              <w:numPr>
                <w:ilvl w:val="0"/>
                <w:numId w:val="110"/>
              </w:numPr>
              <w:adjustRightInd w:val="0"/>
              <w:snapToGrid w:val="0"/>
              <w:spacing w:after="0" w:line="240" w:lineRule="auto"/>
              <w:ind w:firstLineChars="0" w:hanging="42"/>
              <w:rPr>
                <w:rFonts w:eastAsia="PMingLiU" w:cs="Arial"/>
                <w:sz w:val="28"/>
                <w:szCs w:val="28"/>
                <w:lang w:eastAsia="zh-HK"/>
              </w:rPr>
            </w:pPr>
            <w:r w:rsidRPr="00BE5541">
              <w:rPr>
                <w:rFonts w:eastAsia="PMingLiU" w:cs="Arial"/>
                <w:sz w:val="28"/>
                <w:szCs w:val="28"/>
                <w:lang w:eastAsia="zh-HK"/>
              </w:rPr>
              <w:t>Pipeline Transport</w:t>
            </w:r>
          </w:p>
          <w:p w14:paraId="40A4FEB8"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4CCAA4B" w14:textId="77777777" w:rsidR="00606991" w:rsidRPr="00BE5541" w:rsidRDefault="00606991" w:rsidP="00E249ED">
            <w:pPr>
              <w:pStyle w:val="KWBodytext"/>
              <w:numPr>
                <w:ilvl w:val="0"/>
                <w:numId w:val="109"/>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Transportation of other goods (CPC7139)</w:t>
            </w:r>
          </w:p>
          <w:p w14:paraId="0AADC3B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41832F60" w14:textId="77777777" w:rsidTr="001E5AC2">
        <w:trPr>
          <w:jc w:val="center"/>
        </w:trPr>
        <w:tc>
          <w:tcPr>
            <w:tcW w:w="2227" w:type="dxa"/>
            <w:shd w:val="clear" w:color="auto" w:fill="auto"/>
          </w:tcPr>
          <w:p w14:paraId="329F5A4F"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6585F3E"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74A9F7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74D59A0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6789672A" w14:textId="77777777" w:rsidTr="001E5AC2">
        <w:trPr>
          <w:jc w:val="center"/>
        </w:trPr>
        <w:tc>
          <w:tcPr>
            <w:tcW w:w="2227" w:type="dxa"/>
            <w:shd w:val="clear" w:color="auto" w:fill="auto"/>
          </w:tcPr>
          <w:p w14:paraId="60BD432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7C506E1" w14:textId="77777777" w:rsidR="00606991" w:rsidRPr="00BE5541" w:rsidRDefault="006A2017"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606991" w:rsidRPr="00BE5541">
              <w:rPr>
                <w:rFonts w:eastAsia="PMingLiU" w:cs="Arial"/>
                <w:b/>
                <w:sz w:val="28"/>
                <w:szCs w:val="28"/>
                <w:lang w:eastAsia="zh-HK"/>
              </w:rPr>
              <w:t>:</w:t>
            </w:r>
          </w:p>
          <w:p w14:paraId="3CA5C0ED"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3DE7201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66C7AE1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56F3D2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1D47B557" w14:textId="77777777" w:rsidR="00606991" w:rsidRPr="00BE5541" w:rsidRDefault="00606991" w:rsidP="00606991">
      <w:pPr>
        <w:jc w:val="center"/>
        <w:rPr>
          <w:rFonts w:ascii="Arial" w:hAnsi="Arial" w:cs="Arial"/>
          <w:sz w:val="28"/>
          <w:lang w:eastAsia="zh-HK"/>
        </w:rPr>
      </w:pPr>
    </w:p>
    <w:p w14:paraId="6304807A"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3EC1B92A" w14:textId="77777777" w:rsidR="00606991" w:rsidRPr="00BE5541" w:rsidRDefault="00606991" w:rsidP="00606991">
      <w:pPr>
        <w:jc w:val="center"/>
        <w:rPr>
          <w:rFonts w:ascii="Arial" w:hAnsi="Arial" w:cs="Arial"/>
          <w:sz w:val="28"/>
          <w:lang w:eastAsia="zh-HK"/>
        </w:rPr>
      </w:pPr>
    </w:p>
    <w:p w14:paraId="28E948DD"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1D356D3E" w14:textId="77777777" w:rsidTr="001E5AC2">
        <w:trPr>
          <w:jc w:val="center"/>
        </w:trPr>
        <w:tc>
          <w:tcPr>
            <w:tcW w:w="2227" w:type="dxa"/>
            <w:shd w:val="clear" w:color="auto" w:fill="auto"/>
          </w:tcPr>
          <w:p w14:paraId="189D2080" w14:textId="77777777" w:rsidR="00606991" w:rsidRPr="00BE5541" w:rsidRDefault="00FE59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5EF49CA6"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92A777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4A9502AE" w14:textId="77777777" w:rsidTr="001E5AC2">
        <w:trPr>
          <w:jc w:val="center"/>
        </w:trPr>
        <w:tc>
          <w:tcPr>
            <w:tcW w:w="2227" w:type="dxa"/>
            <w:shd w:val="clear" w:color="auto" w:fill="auto"/>
          </w:tcPr>
          <w:p w14:paraId="25AC9DAB" w14:textId="77777777" w:rsidR="00606991" w:rsidRPr="00BE5541" w:rsidRDefault="00FE59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6A298129" w14:textId="77777777" w:rsidR="00606991" w:rsidRPr="00BE5541" w:rsidRDefault="00606991" w:rsidP="00E249ED">
            <w:pPr>
              <w:pStyle w:val="KWBodytext"/>
              <w:numPr>
                <w:ilvl w:val="0"/>
                <w:numId w:val="110"/>
              </w:numPr>
              <w:adjustRightInd w:val="0"/>
              <w:snapToGrid w:val="0"/>
              <w:spacing w:after="0" w:line="240" w:lineRule="auto"/>
              <w:ind w:left="1026" w:firstLineChars="0" w:hanging="567"/>
              <w:rPr>
                <w:rFonts w:eastAsia="PMingLiU" w:cs="Arial"/>
                <w:sz w:val="28"/>
                <w:szCs w:val="28"/>
                <w:lang w:eastAsia="zh-HK"/>
              </w:rPr>
            </w:pPr>
            <w:r w:rsidRPr="00BE5541">
              <w:rPr>
                <w:rFonts w:eastAsia="PMingLiU" w:cs="Arial"/>
                <w:sz w:val="28"/>
                <w:szCs w:val="28"/>
                <w:lang w:eastAsia="zh-HK"/>
              </w:rPr>
              <w:t>Services auxiliary to all modes of transport</w:t>
            </w:r>
          </w:p>
          <w:p w14:paraId="554CEC2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030C10A7" w14:textId="77777777" w:rsidR="00606991" w:rsidRPr="00BE5541" w:rsidRDefault="00606991" w:rsidP="00E249ED">
            <w:pPr>
              <w:pStyle w:val="KWBodytext"/>
              <w:numPr>
                <w:ilvl w:val="0"/>
                <w:numId w:val="111"/>
              </w:numPr>
              <w:adjustRightInd w:val="0"/>
              <w:snapToGrid w:val="0"/>
              <w:spacing w:after="0" w:line="240" w:lineRule="auto"/>
              <w:ind w:firstLineChars="0" w:firstLine="525"/>
              <w:rPr>
                <w:rFonts w:eastAsia="PMingLiU" w:cs="Arial"/>
                <w:sz w:val="28"/>
                <w:szCs w:val="28"/>
                <w:lang w:eastAsia="zh-HK"/>
              </w:rPr>
            </w:pPr>
            <w:r w:rsidRPr="00BE5541">
              <w:rPr>
                <w:rFonts w:eastAsia="PMingLiU" w:cs="Arial"/>
                <w:sz w:val="28"/>
                <w:szCs w:val="28"/>
                <w:lang w:eastAsia="zh-HK"/>
              </w:rPr>
              <w:t>Cargo-handling services (CPC741)</w:t>
            </w:r>
          </w:p>
          <w:p w14:paraId="00E7758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7DDA2637" w14:textId="77777777" w:rsidTr="001E5AC2">
        <w:trPr>
          <w:jc w:val="center"/>
        </w:trPr>
        <w:tc>
          <w:tcPr>
            <w:tcW w:w="2227" w:type="dxa"/>
            <w:shd w:val="clear" w:color="auto" w:fill="auto"/>
          </w:tcPr>
          <w:p w14:paraId="5194ABF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4F96ED6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C1DDF0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5103121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71A1D32" w14:textId="77777777" w:rsidTr="001E5AC2">
        <w:trPr>
          <w:jc w:val="center"/>
        </w:trPr>
        <w:tc>
          <w:tcPr>
            <w:tcW w:w="2227" w:type="dxa"/>
            <w:shd w:val="clear" w:color="auto" w:fill="auto"/>
          </w:tcPr>
          <w:p w14:paraId="34F903B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50106782" w14:textId="77777777" w:rsidR="00606991" w:rsidRPr="00BE5541" w:rsidRDefault="00FE59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606991" w:rsidRPr="00BE5541">
              <w:rPr>
                <w:rFonts w:eastAsia="PMingLiU" w:cs="Arial"/>
                <w:b/>
                <w:sz w:val="28"/>
                <w:szCs w:val="28"/>
                <w:lang w:eastAsia="zh-HK"/>
              </w:rPr>
              <w:t>:</w:t>
            </w:r>
          </w:p>
          <w:p w14:paraId="205FD2E0"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17299D6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287B9C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BEEE6D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7FDEDA42" w14:textId="77777777" w:rsidR="00606991" w:rsidRPr="00BE5541" w:rsidRDefault="00606991" w:rsidP="00606991">
      <w:pPr>
        <w:jc w:val="center"/>
        <w:rPr>
          <w:rFonts w:ascii="Arial" w:hAnsi="Arial" w:cs="Arial"/>
          <w:sz w:val="28"/>
          <w:lang w:eastAsia="zh-HK"/>
        </w:rPr>
      </w:pPr>
    </w:p>
    <w:p w14:paraId="236800AD" w14:textId="77777777" w:rsidR="00606991" w:rsidRPr="00BE5541" w:rsidRDefault="00606991" w:rsidP="00B74149">
      <w:pPr>
        <w:rPr>
          <w:rFonts w:ascii="Arial" w:hAnsi="Arial" w:cs="Arial"/>
          <w:sz w:val="28"/>
          <w:lang w:eastAsia="zh-HK"/>
        </w:rPr>
      </w:pPr>
      <w:r w:rsidRPr="00BE5541">
        <w:rPr>
          <w:rFonts w:ascii="Arial" w:hAnsi="Arial" w:cs="Arial"/>
          <w:sz w:val="28"/>
          <w:lang w:eastAsia="zh-HK"/>
        </w:rPr>
        <w:br w:type="page"/>
      </w:r>
    </w:p>
    <w:p w14:paraId="67EEB97F" w14:textId="77777777" w:rsidR="00606991" w:rsidRPr="00BE5541" w:rsidRDefault="00606991" w:rsidP="00606991">
      <w:pPr>
        <w:jc w:val="center"/>
        <w:rPr>
          <w:rFonts w:ascii="Arial" w:hAnsi="Arial" w:cs="Arial"/>
          <w:sz w:val="28"/>
          <w:lang w:eastAsia="zh-HK"/>
        </w:rPr>
      </w:pPr>
    </w:p>
    <w:p w14:paraId="4C4F365F"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64A52668" w14:textId="77777777" w:rsidTr="001E5AC2">
        <w:trPr>
          <w:jc w:val="center"/>
        </w:trPr>
        <w:tc>
          <w:tcPr>
            <w:tcW w:w="2227" w:type="dxa"/>
            <w:shd w:val="clear" w:color="auto" w:fill="auto"/>
          </w:tcPr>
          <w:p w14:paraId="15E5B04F" w14:textId="77777777" w:rsidR="00606991" w:rsidRPr="00BE5541" w:rsidRDefault="00FE59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27A9795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BA14372"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2DA41CD7" w14:textId="77777777" w:rsidTr="001E5AC2">
        <w:trPr>
          <w:jc w:val="center"/>
        </w:trPr>
        <w:tc>
          <w:tcPr>
            <w:tcW w:w="2227" w:type="dxa"/>
            <w:shd w:val="clear" w:color="auto" w:fill="auto"/>
          </w:tcPr>
          <w:p w14:paraId="2EBF5440" w14:textId="77777777" w:rsidR="00606991" w:rsidRPr="00BE5541" w:rsidRDefault="00FE59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7D0FE760" w14:textId="77777777" w:rsidR="00606991" w:rsidRPr="00BE5541" w:rsidRDefault="00606991" w:rsidP="00E249ED">
            <w:pPr>
              <w:pStyle w:val="KWBodytext"/>
              <w:numPr>
                <w:ilvl w:val="0"/>
                <w:numId w:val="112"/>
              </w:numPr>
              <w:adjustRightInd w:val="0"/>
              <w:snapToGrid w:val="0"/>
              <w:spacing w:after="0" w:line="240" w:lineRule="auto"/>
              <w:ind w:left="885" w:firstLineChars="0" w:hanging="426"/>
              <w:rPr>
                <w:rFonts w:eastAsia="PMingLiU" w:cs="Arial"/>
                <w:sz w:val="28"/>
                <w:szCs w:val="28"/>
                <w:lang w:eastAsia="zh-HK"/>
              </w:rPr>
            </w:pPr>
            <w:r w:rsidRPr="00BE5541">
              <w:rPr>
                <w:rFonts w:eastAsia="PMingLiU" w:cs="Arial"/>
                <w:sz w:val="28"/>
                <w:szCs w:val="28"/>
                <w:lang w:eastAsia="zh-HK"/>
              </w:rPr>
              <w:t>Services auxiliary to all modes of transport</w:t>
            </w:r>
          </w:p>
          <w:p w14:paraId="662C3CB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4A214504" w14:textId="77777777" w:rsidR="00606991" w:rsidRPr="00BE5541" w:rsidRDefault="00606991" w:rsidP="00E249ED">
            <w:pPr>
              <w:pStyle w:val="KWBodytext"/>
              <w:numPr>
                <w:ilvl w:val="0"/>
                <w:numId w:val="111"/>
              </w:numPr>
              <w:adjustRightInd w:val="0"/>
              <w:snapToGrid w:val="0"/>
              <w:spacing w:after="0" w:line="240" w:lineRule="auto"/>
              <w:ind w:left="1452" w:firstLineChars="0" w:hanging="567"/>
              <w:rPr>
                <w:rFonts w:eastAsia="PMingLiU" w:cs="Arial"/>
                <w:sz w:val="28"/>
                <w:szCs w:val="28"/>
                <w:lang w:eastAsia="zh-HK"/>
              </w:rPr>
            </w:pPr>
            <w:r w:rsidRPr="00BE5541">
              <w:rPr>
                <w:rFonts w:eastAsia="PMingLiU" w:cs="Arial"/>
                <w:sz w:val="28"/>
                <w:szCs w:val="28"/>
                <w:lang w:eastAsia="zh-HK"/>
              </w:rPr>
              <w:t>Storage and warehouse services (CPC742)</w:t>
            </w:r>
          </w:p>
          <w:p w14:paraId="796187D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603D0232" w14:textId="77777777" w:rsidTr="001E5AC2">
        <w:trPr>
          <w:jc w:val="center"/>
        </w:trPr>
        <w:tc>
          <w:tcPr>
            <w:tcW w:w="2227" w:type="dxa"/>
            <w:shd w:val="clear" w:color="auto" w:fill="auto"/>
          </w:tcPr>
          <w:p w14:paraId="0BF33BB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D46027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51D9712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DD71B3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FA995CF" w14:textId="77777777" w:rsidTr="001E5AC2">
        <w:trPr>
          <w:jc w:val="center"/>
        </w:trPr>
        <w:tc>
          <w:tcPr>
            <w:tcW w:w="2227" w:type="dxa"/>
            <w:shd w:val="clear" w:color="auto" w:fill="auto"/>
          </w:tcPr>
          <w:p w14:paraId="1F8A2ED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334303F" w14:textId="77777777" w:rsidR="00606991" w:rsidRPr="00BE5541" w:rsidRDefault="00FE59AF"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r w:rsidR="00606991" w:rsidRPr="00BE5541">
              <w:rPr>
                <w:rFonts w:eastAsia="PMingLiU" w:cs="Arial"/>
                <w:b/>
                <w:sz w:val="28"/>
                <w:szCs w:val="28"/>
                <w:lang w:eastAsia="zh-HK"/>
              </w:rPr>
              <w:t>:</w:t>
            </w:r>
          </w:p>
          <w:p w14:paraId="542BAC90"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2A87FBB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DCF4D9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4DFFAE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tc>
      </w:tr>
    </w:tbl>
    <w:p w14:paraId="17E505E3" w14:textId="77777777" w:rsidR="00606991" w:rsidRPr="00BE5541" w:rsidRDefault="00606991" w:rsidP="00606991">
      <w:pPr>
        <w:jc w:val="center"/>
        <w:rPr>
          <w:rFonts w:ascii="Arial" w:hAnsi="Arial" w:cs="Arial"/>
          <w:sz w:val="28"/>
          <w:lang w:eastAsia="zh-HK"/>
        </w:rPr>
      </w:pPr>
    </w:p>
    <w:p w14:paraId="481F8738" w14:textId="77777777" w:rsidR="00D04647" w:rsidRPr="00BE5541" w:rsidRDefault="00D04647">
      <w:pPr>
        <w:widowControl/>
        <w:rPr>
          <w:rFonts w:ascii="Arial" w:hAnsi="Arial" w:cs="Arial"/>
          <w:sz w:val="28"/>
          <w:lang w:eastAsia="zh-HK"/>
        </w:rPr>
      </w:pPr>
      <w:r w:rsidRPr="00BE5541">
        <w:rPr>
          <w:rFonts w:ascii="Arial" w:hAnsi="Arial" w:cs="Arial"/>
          <w:sz w:val="28"/>
          <w:lang w:eastAsia="zh-HK"/>
        </w:rPr>
        <w:br w:type="page"/>
      </w:r>
    </w:p>
    <w:p w14:paraId="7C933A32" w14:textId="77777777" w:rsidR="00606991" w:rsidRPr="00BE5541" w:rsidRDefault="00606991" w:rsidP="00D04647">
      <w:pPr>
        <w:jc w:val="center"/>
        <w:rPr>
          <w:rFonts w:ascii="Arial" w:hAnsi="Arial" w:cs="Arial"/>
          <w:sz w:val="28"/>
          <w:lang w:eastAsia="zh-HK"/>
        </w:rPr>
      </w:pPr>
    </w:p>
    <w:p w14:paraId="372C7B9D"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7F1B94A1" w14:textId="77777777" w:rsidTr="001E5AC2">
        <w:trPr>
          <w:jc w:val="center"/>
        </w:trPr>
        <w:tc>
          <w:tcPr>
            <w:tcW w:w="2227" w:type="dxa"/>
            <w:shd w:val="clear" w:color="auto" w:fill="auto"/>
          </w:tcPr>
          <w:p w14:paraId="408EFBCB" w14:textId="77777777" w:rsidR="00606991" w:rsidRPr="00BE5541" w:rsidRDefault="00DD5695"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485E78B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B49890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188CDD03" w14:textId="77777777" w:rsidTr="001E5AC2">
        <w:trPr>
          <w:jc w:val="center"/>
        </w:trPr>
        <w:tc>
          <w:tcPr>
            <w:tcW w:w="2227" w:type="dxa"/>
            <w:shd w:val="clear" w:color="auto" w:fill="auto"/>
          </w:tcPr>
          <w:p w14:paraId="6021EDAE" w14:textId="77777777" w:rsidR="00606991" w:rsidRPr="00BE5541" w:rsidRDefault="00DD5695"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10A81C88" w14:textId="77777777" w:rsidR="00606991" w:rsidRPr="00BE5541" w:rsidRDefault="00606991" w:rsidP="00E249ED">
            <w:pPr>
              <w:pStyle w:val="KWBodytext"/>
              <w:numPr>
                <w:ilvl w:val="0"/>
                <w:numId w:val="113"/>
              </w:numPr>
              <w:adjustRightInd w:val="0"/>
              <w:snapToGrid w:val="0"/>
              <w:spacing w:after="0" w:line="240" w:lineRule="auto"/>
              <w:ind w:left="1026" w:firstLineChars="0" w:hanging="425"/>
              <w:rPr>
                <w:rFonts w:eastAsia="PMingLiU" w:cs="Arial"/>
                <w:sz w:val="28"/>
                <w:szCs w:val="28"/>
                <w:lang w:eastAsia="zh-HK"/>
              </w:rPr>
            </w:pPr>
            <w:r w:rsidRPr="00BE5541">
              <w:rPr>
                <w:rFonts w:eastAsia="PMingLiU" w:cs="Arial"/>
                <w:sz w:val="28"/>
                <w:szCs w:val="28"/>
                <w:lang w:eastAsia="zh-HK"/>
              </w:rPr>
              <w:t>Services auxiliary to all modes of transport</w:t>
            </w:r>
          </w:p>
          <w:p w14:paraId="1C5B4B9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756FFD47" w14:textId="77777777" w:rsidR="00606991" w:rsidRPr="00BE5541" w:rsidRDefault="00606991" w:rsidP="00E249ED">
            <w:pPr>
              <w:pStyle w:val="KWBodytext"/>
              <w:numPr>
                <w:ilvl w:val="0"/>
                <w:numId w:val="111"/>
              </w:numPr>
              <w:adjustRightInd w:val="0"/>
              <w:snapToGrid w:val="0"/>
              <w:spacing w:after="0" w:line="240" w:lineRule="auto"/>
              <w:ind w:left="1452" w:firstLineChars="0" w:hanging="426"/>
              <w:rPr>
                <w:rFonts w:eastAsia="PMingLiU" w:cs="Arial"/>
                <w:sz w:val="28"/>
                <w:szCs w:val="28"/>
                <w:lang w:eastAsia="zh-HK"/>
              </w:rPr>
            </w:pPr>
            <w:r w:rsidRPr="00BE5541">
              <w:rPr>
                <w:rFonts w:eastAsia="PMingLiU" w:cs="Arial"/>
                <w:sz w:val="28"/>
                <w:szCs w:val="28"/>
                <w:lang w:eastAsia="zh-HK"/>
              </w:rPr>
              <w:t>Freight transport agency services (CPC748)</w:t>
            </w:r>
          </w:p>
          <w:p w14:paraId="64547EAF"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8EA098A" w14:textId="77777777" w:rsidTr="001E5AC2">
        <w:trPr>
          <w:jc w:val="center"/>
        </w:trPr>
        <w:tc>
          <w:tcPr>
            <w:tcW w:w="2227" w:type="dxa"/>
            <w:shd w:val="clear" w:color="auto" w:fill="auto"/>
          </w:tcPr>
          <w:p w14:paraId="6F0782F8"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0E385DDB"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375547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6736B5D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5704A69" w14:textId="77777777" w:rsidTr="001E5AC2">
        <w:trPr>
          <w:jc w:val="center"/>
        </w:trPr>
        <w:tc>
          <w:tcPr>
            <w:tcW w:w="2227" w:type="dxa"/>
            <w:shd w:val="clear" w:color="auto" w:fill="auto"/>
          </w:tcPr>
          <w:p w14:paraId="057CBB38" w14:textId="77777777" w:rsidR="00DD5695" w:rsidRPr="00BE5541" w:rsidRDefault="00DD5695" w:rsidP="00DD569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D26FCC8" w14:textId="77777777" w:rsidR="00DD5695" w:rsidRPr="00BE5541" w:rsidRDefault="00DD5695" w:rsidP="00DD5695">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Measures:</w:t>
            </w:r>
          </w:p>
          <w:p w14:paraId="7BBC494A" w14:textId="77777777" w:rsidR="00606991" w:rsidRPr="00BE5541" w:rsidRDefault="00606991" w:rsidP="001E5AC2">
            <w:pPr>
              <w:pStyle w:val="KWBodytext"/>
              <w:adjustRightInd w:val="0"/>
              <w:snapToGrid w:val="0"/>
              <w:spacing w:after="0" w:line="240" w:lineRule="auto"/>
              <w:ind w:firstLineChars="0" w:firstLine="0"/>
              <w:rPr>
                <w:rFonts w:cs="Arial"/>
                <w:b/>
                <w:sz w:val="28"/>
                <w:szCs w:val="28"/>
                <w:lang w:eastAsia="zh-CN"/>
              </w:rPr>
            </w:pPr>
          </w:p>
        </w:tc>
        <w:tc>
          <w:tcPr>
            <w:tcW w:w="5997" w:type="dxa"/>
            <w:shd w:val="clear" w:color="auto" w:fill="auto"/>
          </w:tcPr>
          <w:p w14:paraId="01548469"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2268729C"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1C018292" w14:textId="77777777" w:rsidR="00F02E14" w:rsidRPr="00BE5541" w:rsidRDefault="00700187" w:rsidP="00CB5ED8">
            <w:pPr>
              <w:jc w:val="both"/>
              <w:rPr>
                <w:rFonts w:ascii="Arial" w:hAnsi="Arial" w:cs="Arial"/>
                <w:sz w:val="28"/>
                <w:szCs w:val="28"/>
                <w:lang w:val="en-GB" w:eastAsia="zh-HK"/>
              </w:rPr>
            </w:pPr>
            <w:r w:rsidRPr="00BE5541">
              <w:rPr>
                <w:rFonts w:ascii="Arial" w:hAnsi="Arial" w:cs="Arial"/>
                <w:sz w:val="28"/>
                <w:szCs w:val="28"/>
                <w:lang w:eastAsia="zh-HK"/>
              </w:rPr>
              <w:t>Apply national treatment.</w:t>
            </w:r>
          </w:p>
          <w:p w14:paraId="00FAED5A"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val="en-GB" w:eastAsia="zh-HK"/>
              </w:rPr>
            </w:pPr>
          </w:p>
        </w:tc>
      </w:tr>
    </w:tbl>
    <w:p w14:paraId="2FE35C86" w14:textId="77777777" w:rsidR="00606991" w:rsidRPr="00BE5541" w:rsidRDefault="00606991" w:rsidP="00606991">
      <w:pPr>
        <w:jc w:val="center"/>
        <w:rPr>
          <w:rFonts w:ascii="Arial" w:hAnsi="Arial" w:cs="Arial"/>
          <w:sz w:val="28"/>
          <w:lang w:eastAsia="zh-HK"/>
        </w:rPr>
      </w:pPr>
      <w:r w:rsidRPr="00BE5541">
        <w:rPr>
          <w:rFonts w:ascii="Arial" w:hAnsi="Arial" w:cs="Arial"/>
          <w:sz w:val="28"/>
          <w:lang w:eastAsia="zh-HK"/>
        </w:rPr>
        <w:br w:type="page"/>
      </w:r>
    </w:p>
    <w:p w14:paraId="40615B1E" w14:textId="77777777" w:rsidR="00606991" w:rsidRPr="00BE5541" w:rsidRDefault="00606991" w:rsidP="00606991">
      <w:pPr>
        <w:jc w:val="center"/>
        <w:rPr>
          <w:rFonts w:ascii="Arial" w:hAnsi="Arial" w:cs="Arial"/>
          <w:sz w:val="28"/>
          <w:lang w:eastAsia="zh-HK"/>
        </w:rPr>
      </w:pPr>
    </w:p>
    <w:p w14:paraId="71F170F3"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72D4EF46" w14:textId="77777777" w:rsidTr="001E5AC2">
        <w:trPr>
          <w:jc w:val="center"/>
        </w:trPr>
        <w:tc>
          <w:tcPr>
            <w:tcW w:w="2227" w:type="dxa"/>
            <w:shd w:val="clear" w:color="auto" w:fill="auto"/>
          </w:tcPr>
          <w:p w14:paraId="56871F6D" w14:textId="77777777" w:rsidR="00606991" w:rsidRPr="00BE5541" w:rsidRDefault="00951D69"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18CD69E6"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1B64531B"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6FEDE6D9" w14:textId="77777777" w:rsidTr="001E5AC2">
        <w:trPr>
          <w:jc w:val="center"/>
        </w:trPr>
        <w:tc>
          <w:tcPr>
            <w:tcW w:w="2227" w:type="dxa"/>
            <w:shd w:val="clear" w:color="auto" w:fill="auto"/>
          </w:tcPr>
          <w:p w14:paraId="6DEC40AB" w14:textId="77777777" w:rsidR="00606991" w:rsidRPr="00BE5541" w:rsidRDefault="00606991" w:rsidP="00951D69">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1B79E439" w14:textId="77777777" w:rsidR="00606991" w:rsidRPr="00BE5541" w:rsidRDefault="00606991" w:rsidP="00E249ED">
            <w:pPr>
              <w:pStyle w:val="KWBodytext"/>
              <w:numPr>
                <w:ilvl w:val="0"/>
                <w:numId w:val="114"/>
              </w:numPr>
              <w:adjustRightInd w:val="0"/>
              <w:snapToGrid w:val="0"/>
              <w:spacing w:after="0" w:line="240" w:lineRule="auto"/>
              <w:ind w:left="1026" w:firstLineChars="0" w:hanging="425"/>
              <w:rPr>
                <w:rFonts w:eastAsia="PMingLiU" w:cs="Arial"/>
                <w:sz w:val="28"/>
                <w:szCs w:val="28"/>
                <w:lang w:eastAsia="zh-HK"/>
              </w:rPr>
            </w:pPr>
            <w:r w:rsidRPr="00BE5541">
              <w:rPr>
                <w:rFonts w:eastAsia="PMingLiU" w:cs="Arial"/>
                <w:sz w:val="28"/>
                <w:szCs w:val="28"/>
                <w:lang w:eastAsia="zh-HK"/>
              </w:rPr>
              <w:t>Services auxiliary to all modes of transport</w:t>
            </w:r>
          </w:p>
          <w:p w14:paraId="2E351B2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4660573A" w14:textId="77777777" w:rsidR="00606991" w:rsidRPr="00BE5541" w:rsidRDefault="00606991" w:rsidP="00E249ED">
            <w:pPr>
              <w:pStyle w:val="KWBodytext"/>
              <w:numPr>
                <w:ilvl w:val="0"/>
                <w:numId w:val="111"/>
              </w:numPr>
              <w:adjustRightInd w:val="0"/>
              <w:snapToGrid w:val="0"/>
              <w:spacing w:after="0" w:line="240" w:lineRule="auto"/>
              <w:ind w:firstLineChars="0" w:firstLine="666"/>
              <w:rPr>
                <w:rFonts w:eastAsia="PMingLiU" w:cs="Arial"/>
                <w:sz w:val="28"/>
                <w:szCs w:val="28"/>
                <w:lang w:eastAsia="zh-HK"/>
              </w:rPr>
            </w:pPr>
            <w:r w:rsidRPr="00BE5541">
              <w:rPr>
                <w:rFonts w:eastAsia="PMingLiU" w:cs="Arial"/>
                <w:sz w:val="28"/>
                <w:szCs w:val="28"/>
                <w:lang w:eastAsia="zh-HK"/>
              </w:rPr>
              <w:t>Other (CPC749)</w:t>
            </w:r>
          </w:p>
          <w:p w14:paraId="78FF29A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36F1E3ED" w14:textId="77777777" w:rsidTr="001E5AC2">
        <w:trPr>
          <w:jc w:val="center"/>
        </w:trPr>
        <w:tc>
          <w:tcPr>
            <w:tcW w:w="2227" w:type="dxa"/>
            <w:shd w:val="clear" w:color="auto" w:fill="auto"/>
          </w:tcPr>
          <w:p w14:paraId="14BE045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8B9AB5D"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5EFF13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4106A4ED"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6407437" w14:textId="77777777" w:rsidTr="001E5AC2">
        <w:trPr>
          <w:jc w:val="center"/>
        </w:trPr>
        <w:tc>
          <w:tcPr>
            <w:tcW w:w="2227" w:type="dxa"/>
            <w:shd w:val="clear" w:color="auto" w:fill="auto"/>
          </w:tcPr>
          <w:p w14:paraId="78C1CE0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3E0A58C2" w14:textId="77777777" w:rsidR="00606991" w:rsidRPr="00BE5541" w:rsidRDefault="00606991" w:rsidP="00951D69">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2DFBDF86"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2BAD16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43FF2478" w14:textId="77777777" w:rsidR="00252FD3" w:rsidRPr="00BE5541" w:rsidRDefault="00700187" w:rsidP="00CB5ED8">
            <w:pPr>
              <w:jc w:val="both"/>
              <w:rPr>
                <w:rFonts w:ascii="Arial" w:hAnsi="Arial" w:cs="Arial"/>
                <w:sz w:val="28"/>
                <w:szCs w:val="28"/>
                <w:lang w:val="en-GB" w:eastAsia="zh-HK"/>
              </w:rPr>
            </w:pPr>
            <w:r w:rsidRPr="00BE5541">
              <w:rPr>
                <w:rFonts w:ascii="Arial" w:eastAsia="SimSun" w:hAnsi="Arial" w:cs="Arial"/>
                <w:sz w:val="28"/>
                <w:szCs w:val="28"/>
                <w:lang w:val="en-GB" w:eastAsia="zh-CN"/>
              </w:rPr>
              <w:t>Apply national treatment.</w:t>
            </w:r>
          </w:p>
          <w:p w14:paraId="2E26EC35" w14:textId="77777777" w:rsidR="00D04647" w:rsidRPr="00BE5541" w:rsidRDefault="00D04647" w:rsidP="001E5AC2">
            <w:pPr>
              <w:pStyle w:val="KWBodytext"/>
              <w:adjustRightInd w:val="0"/>
              <w:snapToGrid w:val="0"/>
              <w:spacing w:after="0" w:line="240" w:lineRule="auto"/>
              <w:ind w:firstLineChars="0" w:firstLine="0"/>
              <w:rPr>
                <w:rFonts w:eastAsia="PMingLiU" w:cs="Arial" w:hint="eastAsia"/>
                <w:sz w:val="28"/>
                <w:szCs w:val="28"/>
                <w:lang w:val="en-GB" w:eastAsia="zh-HK"/>
              </w:rPr>
            </w:pPr>
          </w:p>
        </w:tc>
      </w:tr>
    </w:tbl>
    <w:p w14:paraId="11B715FC" w14:textId="77777777" w:rsidR="00606991" w:rsidRPr="00BE5541" w:rsidRDefault="00606991" w:rsidP="00606991">
      <w:pPr>
        <w:jc w:val="center"/>
        <w:rPr>
          <w:rFonts w:ascii="Arial" w:hAnsi="Arial" w:cs="Arial"/>
          <w:sz w:val="28"/>
          <w:lang w:eastAsia="zh-HK"/>
        </w:rPr>
      </w:pPr>
    </w:p>
    <w:p w14:paraId="37D31A45" w14:textId="77777777" w:rsidR="00606991" w:rsidRPr="00BE5541" w:rsidRDefault="00606991" w:rsidP="00606991">
      <w:pPr>
        <w:jc w:val="center"/>
        <w:rPr>
          <w:rFonts w:ascii="Arial" w:hAnsi="Arial" w:cs="Arial"/>
          <w:sz w:val="28"/>
          <w:lang w:eastAsia="zh-HK"/>
        </w:rPr>
      </w:pPr>
      <w:r w:rsidRPr="00BE5541">
        <w:rPr>
          <w:rFonts w:ascii="Arial" w:hAnsi="Arial" w:cs="Arial"/>
          <w:sz w:val="28"/>
          <w:lang w:eastAsia="zh-HK"/>
        </w:rPr>
        <w:br w:type="page"/>
      </w:r>
    </w:p>
    <w:p w14:paraId="38A3ABF9" w14:textId="77777777" w:rsidR="00606991" w:rsidRPr="00BE5541" w:rsidRDefault="00606991" w:rsidP="00606991">
      <w:pPr>
        <w:jc w:val="center"/>
        <w:rPr>
          <w:rFonts w:ascii="Arial" w:hAnsi="Arial" w:cs="Arial"/>
          <w:sz w:val="28"/>
          <w:lang w:eastAsia="zh-HK"/>
        </w:rPr>
      </w:pPr>
    </w:p>
    <w:p w14:paraId="7A09404D"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2F0E9966" w14:textId="77777777" w:rsidTr="001E5AC2">
        <w:trPr>
          <w:jc w:val="center"/>
        </w:trPr>
        <w:tc>
          <w:tcPr>
            <w:tcW w:w="2227" w:type="dxa"/>
            <w:shd w:val="clear" w:color="auto" w:fill="auto"/>
          </w:tcPr>
          <w:p w14:paraId="4FF4C9CD" w14:textId="77777777" w:rsidR="00606991" w:rsidRPr="00BE5541" w:rsidRDefault="00AA01A3"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7CEE92D0"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783317E"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11. Transport Services</w:t>
            </w:r>
          </w:p>
        </w:tc>
      </w:tr>
      <w:tr w:rsidR="00606991" w:rsidRPr="00BE5541" w14:paraId="4B057487" w14:textId="77777777" w:rsidTr="001E5AC2">
        <w:trPr>
          <w:jc w:val="center"/>
        </w:trPr>
        <w:tc>
          <w:tcPr>
            <w:tcW w:w="2227" w:type="dxa"/>
            <w:shd w:val="clear" w:color="auto" w:fill="auto"/>
          </w:tcPr>
          <w:p w14:paraId="5E1FA3BD" w14:textId="77777777" w:rsidR="00606991" w:rsidRPr="00BE5541" w:rsidRDefault="00606991" w:rsidP="00AA01A3">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p>
        </w:tc>
        <w:tc>
          <w:tcPr>
            <w:tcW w:w="5997" w:type="dxa"/>
            <w:shd w:val="clear" w:color="auto" w:fill="auto"/>
          </w:tcPr>
          <w:p w14:paraId="7ED960A6" w14:textId="77777777" w:rsidR="00606991" w:rsidRPr="00BE5541" w:rsidRDefault="00606991" w:rsidP="00E249ED">
            <w:pPr>
              <w:pStyle w:val="KWBodytext"/>
              <w:numPr>
                <w:ilvl w:val="0"/>
                <w:numId w:val="114"/>
              </w:numPr>
              <w:adjustRightInd w:val="0"/>
              <w:snapToGrid w:val="0"/>
              <w:spacing w:after="0" w:line="240" w:lineRule="auto"/>
              <w:ind w:firstLineChars="0" w:firstLine="99"/>
              <w:rPr>
                <w:rFonts w:eastAsia="PMingLiU" w:cs="Arial"/>
                <w:sz w:val="28"/>
                <w:szCs w:val="28"/>
                <w:lang w:eastAsia="zh-HK"/>
              </w:rPr>
            </w:pPr>
            <w:r w:rsidRPr="00BE5541">
              <w:rPr>
                <w:rFonts w:eastAsia="PMingLiU" w:cs="Arial"/>
                <w:sz w:val="28"/>
                <w:szCs w:val="28"/>
                <w:lang w:eastAsia="zh-HK"/>
              </w:rPr>
              <w:t>Other Transport Services</w:t>
            </w:r>
          </w:p>
          <w:p w14:paraId="745DBC15" w14:textId="77777777" w:rsidR="00606991" w:rsidRPr="00BE5541" w:rsidRDefault="00606991" w:rsidP="001E5AC2">
            <w:pPr>
              <w:pStyle w:val="KWBodytext"/>
              <w:adjustRightInd w:val="0"/>
              <w:snapToGrid w:val="0"/>
              <w:spacing w:after="0" w:line="240" w:lineRule="auto"/>
              <w:ind w:left="360" w:firstLineChars="0" w:firstLine="0"/>
              <w:rPr>
                <w:rFonts w:eastAsia="PMingLiU" w:cs="Arial"/>
                <w:sz w:val="28"/>
                <w:szCs w:val="28"/>
                <w:lang w:eastAsia="zh-HK"/>
              </w:rPr>
            </w:pPr>
          </w:p>
        </w:tc>
      </w:tr>
      <w:tr w:rsidR="00606991" w:rsidRPr="00BE5541" w14:paraId="79C70332" w14:textId="77777777" w:rsidTr="001E5AC2">
        <w:trPr>
          <w:jc w:val="center"/>
        </w:trPr>
        <w:tc>
          <w:tcPr>
            <w:tcW w:w="2227" w:type="dxa"/>
            <w:shd w:val="clear" w:color="auto" w:fill="auto"/>
          </w:tcPr>
          <w:p w14:paraId="2B54457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5AF9F20C"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41C78DF3"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1F9D8A15"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5AA99521" w14:textId="77777777" w:rsidTr="001E5AC2">
        <w:trPr>
          <w:jc w:val="center"/>
        </w:trPr>
        <w:tc>
          <w:tcPr>
            <w:tcW w:w="2227" w:type="dxa"/>
            <w:shd w:val="clear" w:color="auto" w:fill="auto"/>
          </w:tcPr>
          <w:p w14:paraId="62D27E83"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404C506A" w14:textId="77777777" w:rsidR="00606991" w:rsidRPr="00BE5541" w:rsidRDefault="00606991" w:rsidP="00AA01A3">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p>
        </w:tc>
        <w:tc>
          <w:tcPr>
            <w:tcW w:w="5997" w:type="dxa"/>
            <w:shd w:val="clear" w:color="auto" w:fill="auto"/>
          </w:tcPr>
          <w:p w14:paraId="4AB5D0C4"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3C16DC60"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p w14:paraId="54111B4D" w14:textId="77777777" w:rsidR="0060699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Apply national treatment.</w:t>
            </w:r>
          </w:p>
          <w:p w14:paraId="2F513D4E" w14:textId="77777777" w:rsidR="00942028" w:rsidRPr="00BE5541" w:rsidRDefault="00942028" w:rsidP="001E5AC2">
            <w:pPr>
              <w:pStyle w:val="KWBodytext"/>
              <w:adjustRightInd w:val="0"/>
              <w:snapToGrid w:val="0"/>
              <w:spacing w:after="0" w:line="240" w:lineRule="auto"/>
              <w:ind w:firstLineChars="0" w:firstLine="0"/>
              <w:rPr>
                <w:rFonts w:eastAsia="PMingLiU" w:cs="Arial"/>
                <w:sz w:val="28"/>
                <w:szCs w:val="28"/>
                <w:lang w:eastAsia="zh-HK"/>
              </w:rPr>
            </w:pPr>
          </w:p>
        </w:tc>
      </w:tr>
    </w:tbl>
    <w:p w14:paraId="36CAEAE1" w14:textId="77777777" w:rsidR="00606991" w:rsidRPr="00BE5541" w:rsidRDefault="00606991" w:rsidP="00606991">
      <w:pPr>
        <w:jc w:val="center"/>
        <w:rPr>
          <w:rFonts w:ascii="Arial" w:hAnsi="Arial" w:cs="Arial"/>
          <w:sz w:val="28"/>
          <w:lang w:eastAsia="zh-HK"/>
        </w:rPr>
      </w:pPr>
    </w:p>
    <w:p w14:paraId="21A1960D" w14:textId="77777777" w:rsidR="00606991" w:rsidRPr="00BE5541" w:rsidRDefault="00606991" w:rsidP="00606991">
      <w:pPr>
        <w:jc w:val="center"/>
        <w:rPr>
          <w:rFonts w:ascii="Arial" w:hAnsi="Arial" w:cs="Arial"/>
          <w:sz w:val="28"/>
          <w:lang w:eastAsia="zh-HK"/>
        </w:rPr>
      </w:pPr>
      <w:r w:rsidRPr="00BE5541">
        <w:rPr>
          <w:rFonts w:ascii="Arial" w:hAnsi="Arial" w:cs="Arial"/>
          <w:sz w:val="28"/>
          <w:lang w:eastAsia="zh-HK"/>
        </w:rPr>
        <w:br w:type="page"/>
      </w:r>
    </w:p>
    <w:p w14:paraId="4F06422B" w14:textId="77777777" w:rsidR="00606991" w:rsidRPr="00BE5541" w:rsidRDefault="00606991" w:rsidP="00606991">
      <w:pPr>
        <w:jc w:val="center"/>
        <w:rPr>
          <w:rFonts w:ascii="Arial" w:hAnsi="Arial" w:cs="Arial"/>
          <w:sz w:val="28"/>
          <w:lang w:eastAsia="zh-HK"/>
        </w:rPr>
      </w:pPr>
    </w:p>
    <w:p w14:paraId="3E255678" w14:textId="77777777" w:rsidR="00606991" w:rsidRPr="00BE5541" w:rsidRDefault="00606991" w:rsidP="00606991">
      <w:pPr>
        <w:jc w:val="center"/>
        <w:rPr>
          <w:rFonts w:ascii="Arial" w:hAnsi="Arial" w:cs="Arial"/>
          <w:sz w:val="28"/>
          <w:lang w:eastAsia="zh-HK"/>
        </w:rPr>
      </w:pPr>
    </w:p>
    <w:tbl>
      <w:tblPr>
        <w:tblW w:w="0" w:type="auto"/>
        <w:jc w:val="center"/>
        <w:tblLook w:val="01E0" w:firstRow="1" w:lastRow="1" w:firstColumn="1" w:lastColumn="1" w:noHBand="0" w:noVBand="0"/>
      </w:tblPr>
      <w:tblGrid>
        <w:gridCol w:w="2227"/>
        <w:gridCol w:w="5997"/>
      </w:tblGrid>
      <w:tr w:rsidR="00606991" w:rsidRPr="00BE5541" w14:paraId="361376CC" w14:textId="77777777" w:rsidTr="001E5AC2">
        <w:trPr>
          <w:jc w:val="center"/>
        </w:trPr>
        <w:tc>
          <w:tcPr>
            <w:tcW w:w="2227" w:type="dxa"/>
            <w:shd w:val="clear" w:color="auto" w:fill="auto"/>
          </w:tcPr>
          <w:p w14:paraId="3973142F" w14:textId="77777777" w:rsidR="00606991" w:rsidRPr="00BE5541" w:rsidRDefault="00B3205E"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Sector</w:t>
            </w:r>
            <w:r w:rsidR="00606991" w:rsidRPr="00BE5541">
              <w:rPr>
                <w:rFonts w:eastAsia="PMingLiU" w:cs="Arial"/>
                <w:b/>
                <w:sz w:val="28"/>
                <w:szCs w:val="28"/>
                <w:lang w:eastAsia="zh-HK"/>
              </w:rPr>
              <w:t>:</w:t>
            </w:r>
          </w:p>
          <w:p w14:paraId="0EDA19B5"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6018E4EE" w14:textId="77777777" w:rsidR="00606991" w:rsidRPr="00BE5541" w:rsidRDefault="00BC34BC" w:rsidP="00BC34BC">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 xml:space="preserve">12. Other Services </w:t>
            </w:r>
            <w:r w:rsidRPr="00BE5541">
              <w:rPr>
                <w:rFonts w:eastAsia="PMingLiU" w:cs="Arial" w:hint="eastAsia"/>
                <w:sz w:val="28"/>
                <w:szCs w:val="28"/>
                <w:lang w:eastAsia="zh-HK"/>
              </w:rPr>
              <w:t>N</w:t>
            </w:r>
            <w:r w:rsidR="00606991" w:rsidRPr="00BE5541">
              <w:rPr>
                <w:rFonts w:eastAsia="PMingLiU" w:cs="Arial"/>
                <w:sz w:val="28"/>
                <w:szCs w:val="28"/>
                <w:lang w:eastAsia="zh-HK"/>
              </w:rPr>
              <w:t xml:space="preserve">ot </w:t>
            </w:r>
            <w:r w:rsidRPr="00BE5541">
              <w:rPr>
                <w:rFonts w:eastAsia="PMingLiU" w:cs="Arial" w:hint="eastAsia"/>
                <w:sz w:val="28"/>
                <w:szCs w:val="28"/>
                <w:lang w:eastAsia="zh-HK"/>
              </w:rPr>
              <w:t>I</w:t>
            </w:r>
            <w:r w:rsidRPr="00BE5541">
              <w:rPr>
                <w:rFonts w:eastAsia="PMingLiU" w:cs="Arial"/>
                <w:sz w:val="28"/>
                <w:szCs w:val="28"/>
                <w:lang w:eastAsia="zh-HK"/>
              </w:rPr>
              <w:t xml:space="preserve">ncluded </w:t>
            </w:r>
            <w:r w:rsidRPr="00BE5541">
              <w:rPr>
                <w:rFonts w:eastAsia="PMingLiU" w:cs="Arial" w:hint="eastAsia"/>
                <w:sz w:val="28"/>
                <w:szCs w:val="28"/>
                <w:lang w:eastAsia="zh-HK"/>
              </w:rPr>
              <w:t>E</w:t>
            </w:r>
            <w:r w:rsidR="00606991" w:rsidRPr="00BE5541">
              <w:rPr>
                <w:rFonts w:eastAsia="PMingLiU" w:cs="Arial"/>
                <w:sz w:val="28"/>
                <w:szCs w:val="28"/>
                <w:lang w:eastAsia="zh-HK"/>
              </w:rPr>
              <w:t xml:space="preserve">lsewhere </w:t>
            </w:r>
          </w:p>
        </w:tc>
      </w:tr>
      <w:tr w:rsidR="00606991" w:rsidRPr="00BE5541" w14:paraId="133225E4" w14:textId="77777777" w:rsidTr="001E5AC2">
        <w:trPr>
          <w:jc w:val="center"/>
        </w:trPr>
        <w:tc>
          <w:tcPr>
            <w:tcW w:w="2227" w:type="dxa"/>
            <w:shd w:val="clear" w:color="auto" w:fill="auto"/>
          </w:tcPr>
          <w:p w14:paraId="23C13F03" w14:textId="77777777" w:rsidR="00606991" w:rsidRPr="00BE5541" w:rsidRDefault="00B3205E"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Sub-sector</w:t>
            </w:r>
            <w:r w:rsidR="00606991" w:rsidRPr="00BE5541">
              <w:rPr>
                <w:rFonts w:eastAsia="PMingLiU" w:cs="Arial"/>
                <w:b/>
                <w:sz w:val="28"/>
                <w:szCs w:val="28"/>
                <w:lang w:eastAsia="zh-HK"/>
              </w:rPr>
              <w:t>:</w:t>
            </w:r>
          </w:p>
        </w:tc>
        <w:tc>
          <w:tcPr>
            <w:tcW w:w="5997" w:type="dxa"/>
            <w:shd w:val="clear" w:color="auto" w:fill="auto"/>
          </w:tcPr>
          <w:p w14:paraId="479B13D5" w14:textId="77777777" w:rsidR="00606991" w:rsidRPr="00BE5541" w:rsidRDefault="00606991" w:rsidP="00E249ED">
            <w:pPr>
              <w:pStyle w:val="KWBodytext"/>
              <w:numPr>
                <w:ilvl w:val="0"/>
                <w:numId w:val="115"/>
              </w:numPr>
              <w:adjustRightInd w:val="0"/>
              <w:snapToGrid w:val="0"/>
              <w:spacing w:after="120"/>
              <w:ind w:left="1026" w:firstLineChars="0" w:hanging="567"/>
              <w:rPr>
                <w:rFonts w:eastAsia="PMingLiU" w:cs="Arial"/>
                <w:sz w:val="28"/>
                <w:szCs w:val="28"/>
                <w:lang w:eastAsia="zh-HK"/>
              </w:rPr>
            </w:pPr>
            <w:r w:rsidRPr="00BE5541">
              <w:rPr>
                <w:rFonts w:eastAsia="PMingLiU" w:cs="Arial"/>
                <w:sz w:val="28"/>
                <w:szCs w:val="28"/>
                <w:lang w:eastAsia="zh-HK"/>
              </w:rPr>
              <w:t>Services of membership organi</w:t>
            </w:r>
            <w:r w:rsidR="005C234C" w:rsidRPr="00BE5541">
              <w:rPr>
                <w:rFonts w:eastAsia="PMingLiU" w:cs="Arial" w:hint="eastAsia"/>
                <w:sz w:val="28"/>
                <w:szCs w:val="28"/>
                <w:lang w:eastAsia="zh-HK"/>
              </w:rPr>
              <w:t>s</w:t>
            </w:r>
            <w:r w:rsidRPr="00BE5541">
              <w:rPr>
                <w:rFonts w:eastAsia="PMingLiU" w:cs="Arial"/>
                <w:sz w:val="28"/>
                <w:szCs w:val="28"/>
                <w:lang w:eastAsia="zh-HK"/>
              </w:rPr>
              <w:t>ations (CPC95)</w:t>
            </w:r>
          </w:p>
          <w:p w14:paraId="23549FA2" w14:textId="77777777" w:rsidR="00606991" w:rsidRPr="00BE5541" w:rsidRDefault="00606991" w:rsidP="00E249ED">
            <w:pPr>
              <w:pStyle w:val="KWBodytext"/>
              <w:numPr>
                <w:ilvl w:val="0"/>
                <w:numId w:val="115"/>
              </w:numPr>
              <w:adjustRightInd w:val="0"/>
              <w:snapToGrid w:val="0"/>
              <w:spacing w:after="120"/>
              <w:ind w:left="1026" w:firstLineChars="0" w:hanging="567"/>
              <w:rPr>
                <w:rFonts w:eastAsia="PMingLiU" w:cs="Arial"/>
                <w:sz w:val="28"/>
                <w:szCs w:val="28"/>
                <w:lang w:eastAsia="zh-HK"/>
              </w:rPr>
            </w:pPr>
            <w:r w:rsidRPr="00BE5541">
              <w:rPr>
                <w:rFonts w:eastAsia="PMingLiU" w:cs="Arial"/>
                <w:sz w:val="28"/>
                <w:szCs w:val="28"/>
                <w:lang w:eastAsia="zh-HK"/>
              </w:rPr>
              <w:t>Other services (CPC97)</w:t>
            </w:r>
          </w:p>
          <w:p w14:paraId="007CC7BF" w14:textId="77777777" w:rsidR="00606991" w:rsidRPr="00BE5541" w:rsidRDefault="00606991" w:rsidP="00E249ED">
            <w:pPr>
              <w:pStyle w:val="KWBodytext"/>
              <w:numPr>
                <w:ilvl w:val="0"/>
                <w:numId w:val="115"/>
              </w:numPr>
              <w:adjustRightInd w:val="0"/>
              <w:snapToGrid w:val="0"/>
              <w:spacing w:after="120"/>
              <w:ind w:left="1026" w:firstLineChars="0" w:hanging="567"/>
              <w:rPr>
                <w:rFonts w:eastAsia="PMingLiU" w:cs="Arial"/>
                <w:sz w:val="28"/>
                <w:szCs w:val="28"/>
                <w:lang w:eastAsia="zh-HK"/>
              </w:rPr>
            </w:pPr>
            <w:r w:rsidRPr="00BE5541">
              <w:rPr>
                <w:rFonts w:eastAsia="PMingLiU" w:cs="Arial"/>
                <w:sz w:val="28"/>
                <w:szCs w:val="28"/>
                <w:lang w:eastAsia="zh-HK"/>
              </w:rPr>
              <w:t>Private households with employed persons (CPC98)</w:t>
            </w:r>
          </w:p>
          <w:p w14:paraId="4E079F36" w14:textId="77777777" w:rsidR="00606991" w:rsidRPr="00BE5541" w:rsidRDefault="00606991" w:rsidP="00E249ED">
            <w:pPr>
              <w:pStyle w:val="KWBodytext"/>
              <w:numPr>
                <w:ilvl w:val="0"/>
                <w:numId w:val="115"/>
              </w:numPr>
              <w:adjustRightInd w:val="0"/>
              <w:snapToGrid w:val="0"/>
              <w:spacing w:after="120"/>
              <w:ind w:left="1026" w:firstLineChars="0" w:hanging="567"/>
              <w:rPr>
                <w:rFonts w:eastAsia="PMingLiU" w:cs="Arial"/>
                <w:sz w:val="28"/>
                <w:szCs w:val="28"/>
                <w:lang w:eastAsia="zh-HK"/>
              </w:rPr>
            </w:pPr>
            <w:r w:rsidRPr="00BE5541">
              <w:rPr>
                <w:rFonts w:eastAsia="PMingLiU" w:cs="Arial"/>
                <w:sz w:val="28"/>
                <w:szCs w:val="28"/>
                <w:lang w:eastAsia="zh-HK"/>
              </w:rPr>
              <w:t>Services provided by extraterritorial organi</w:t>
            </w:r>
            <w:r w:rsidR="005C234C" w:rsidRPr="00BE5541">
              <w:rPr>
                <w:rFonts w:eastAsia="PMingLiU" w:cs="Arial" w:hint="eastAsia"/>
                <w:sz w:val="28"/>
                <w:szCs w:val="28"/>
                <w:lang w:eastAsia="zh-HK"/>
              </w:rPr>
              <w:t>s</w:t>
            </w:r>
            <w:r w:rsidRPr="00BE5541">
              <w:rPr>
                <w:rFonts w:eastAsia="PMingLiU" w:cs="Arial"/>
                <w:sz w:val="28"/>
                <w:szCs w:val="28"/>
                <w:lang w:eastAsia="zh-HK"/>
              </w:rPr>
              <w:t>ations and bodies (CPC99)</w:t>
            </w:r>
          </w:p>
          <w:p w14:paraId="1573B6A2" w14:textId="77777777" w:rsidR="00606991" w:rsidRPr="00BE5541" w:rsidRDefault="00606991" w:rsidP="001E5AC2">
            <w:pPr>
              <w:pStyle w:val="KWBodytext"/>
              <w:adjustRightInd w:val="0"/>
              <w:snapToGrid w:val="0"/>
              <w:spacing w:after="0" w:line="240" w:lineRule="auto"/>
              <w:ind w:left="360" w:firstLineChars="0" w:firstLine="0"/>
              <w:rPr>
                <w:rFonts w:eastAsia="PMingLiU" w:cs="Arial"/>
                <w:sz w:val="28"/>
                <w:szCs w:val="28"/>
                <w:lang w:eastAsia="zh-HK"/>
              </w:rPr>
            </w:pPr>
          </w:p>
        </w:tc>
      </w:tr>
      <w:tr w:rsidR="00606991" w:rsidRPr="00BE5541" w14:paraId="79FF78D5" w14:textId="77777777" w:rsidTr="001E5AC2">
        <w:trPr>
          <w:jc w:val="center"/>
        </w:trPr>
        <w:tc>
          <w:tcPr>
            <w:tcW w:w="2227" w:type="dxa"/>
            <w:shd w:val="clear" w:color="auto" w:fill="auto"/>
          </w:tcPr>
          <w:p w14:paraId="05E468C9"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cs="Arial"/>
                <w:b/>
                <w:sz w:val="28"/>
                <w:szCs w:val="28"/>
                <w:lang w:eastAsia="zh-CN"/>
              </w:rPr>
              <w:t>Obligations concerned</w:t>
            </w:r>
            <w:r w:rsidRPr="00BE5541">
              <w:rPr>
                <w:rFonts w:eastAsia="PMingLiU" w:cs="Arial"/>
                <w:b/>
                <w:sz w:val="28"/>
                <w:szCs w:val="28"/>
                <w:lang w:eastAsia="zh-HK"/>
              </w:rPr>
              <w:t>:</w:t>
            </w:r>
          </w:p>
          <w:p w14:paraId="2694890A"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p>
        </w:tc>
        <w:tc>
          <w:tcPr>
            <w:tcW w:w="5997" w:type="dxa"/>
            <w:shd w:val="clear" w:color="auto" w:fill="auto"/>
          </w:tcPr>
          <w:p w14:paraId="2B5A09F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r w:rsidRPr="00BE5541">
              <w:rPr>
                <w:rFonts w:eastAsia="PMingLiU" w:cs="Arial"/>
                <w:sz w:val="28"/>
                <w:szCs w:val="28"/>
                <w:lang w:eastAsia="zh-HK"/>
              </w:rPr>
              <w:t>National Treatment</w:t>
            </w:r>
          </w:p>
          <w:p w14:paraId="383C3D11"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lang w:eastAsia="zh-HK"/>
              </w:rPr>
            </w:pPr>
          </w:p>
        </w:tc>
      </w:tr>
      <w:tr w:rsidR="00606991" w:rsidRPr="00BE5541" w14:paraId="25B5C4CF" w14:textId="77777777" w:rsidTr="001E5AC2">
        <w:trPr>
          <w:jc w:val="center"/>
        </w:trPr>
        <w:tc>
          <w:tcPr>
            <w:tcW w:w="2227" w:type="dxa"/>
            <w:shd w:val="clear" w:color="auto" w:fill="auto"/>
          </w:tcPr>
          <w:p w14:paraId="58CB8467" w14:textId="77777777" w:rsidR="00606991" w:rsidRPr="00BE5541" w:rsidRDefault="00606991" w:rsidP="001E5AC2">
            <w:pPr>
              <w:pStyle w:val="KWBodytext"/>
              <w:adjustRightInd w:val="0"/>
              <w:snapToGrid w:val="0"/>
              <w:spacing w:after="0" w:line="240" w:lineRule="auto"/>
              <w:ind w:firstLineChars="0" w:firstLine="0"/>
              <w:rPr>
                <w:rFonts w:eastAsia="PMingLiU" w:cs="Arial"/>
                <w:b/>
                <w:sz w:val="28"/>
                <w:szCs w:val="28"/>
                <w:lang w:eastAsia="zh-HK"/>
              </w:rPr>
            </w:pPr>
            <w:r w:rsidRPr="00BE5541">
              <w:rPr>
                <w:rFonts w:eastAsia="PMingLiU" w:cs="Arial"/>
                <w:b/>
                <w:sz w:val="28"/>
                <w:szCs w:val="28"/>
                <w:lang w:eastAsia="zh-HK"/>
              </w:rPr>
              <w:t>Reserved Restrictive</w:t>
            </w:r>
          </w:p>
          <w:p w14:paraId="12A35B88" w14:textId="77777777" w:rsidR="00606991" w:rsidRPr="00BE5541" w:rsidRDefault="00B3205E" w:rsidP="001E5AC2">
            <w:pPr>
              <w:pStyle w:val="KWBodytext"/>
              <w:adjustRightInd w:val="0"/>
              <w:snapToGrid w:val="0"/>
              <w:spacing w:after="0" w:line="240" w:lineRule="auto"/>
              <w:ind w:firstLineChars="0" w:firstLine="0"/>
              <w:rPr>
                <w:rFonts w:cs="Arial"/>
                <w:b/>
                <w:sz w:val="28"/>
                <w:szCs w:val="28"/>
                <w:lang w:eastAsia="zh-CN"/>
              </w:rPr>
            </w:pPr>
            <w:r w:rsidRPr="00BE5541">
              <w:rPr>
                <w:rFonts w:eastAsia="PMingLiU" w:cs="Arial"/>
                <w:b/>
                <w:sz w:val="28"/>
                <w:szCs w:val="28"/>
                <w:lang w:eastAsia="zh-HK"/>
              </w:rPr>
              <w:t>Measures</w:t>
            </w:r>
            <w:r w:rsidR="00606991" w:rsidRPr="00BE5541">
              <w:rPr>
                <w:rFonts w:eastAsia="PMingLiU" w:cs="Arial"/>
                <w:b/>
                <w:sz w:val="28"/>
                <w:szCs w:val="28"/>
                <w:lang w:eastAsia="zh-HK"/>
              </w:rPr>
              <w:t>:</w:t>
            </w:r>
          </w:p>
        </w:tc>
        <w:tc>
          <w:tcPr>
            <w:tcW w:w="5997" w:type="dxa"/>
            <w:shd w:val="clear" w:color="auto" w:fill="auto"/>
          </w:tcPr>
          <w:p w14:paraId="1FFB2A67" w14:textId="77777777" w:rsidR="00606991" w:rsidRPr="00BE5541" w:rsidRDefault="00606991" w:rsidP="001E5AC2">
            <w:pPr>
              <w:pStyle w:val="KWBodytext"/>
              <w:adjustRightInd w:val="0"/>
              <w:snapToGrid w:val="0"/>
              <w:spacing w:after="0" w:line="240" w:lineRule="auto"/>
              <w:ind w:firstLineChars="0" w:firstLine="0"/>
              <w:rPr>
                <w:rFonts w:eastAsia="PMingLiU" w:cs="Arial"/>
                <w:sz w:val="28"/>
                <w:szCs w:val="28"/>
                <w:u w:val="single"/>
                <w:lang w:eastAsia="zh-HK"/>
              </w:rPr>
            </w:pPr>
            <w:r w:rsidRPr="00BE5541">
              <w:rPr>
                <w:rFonts w:eastAsia="PMingLiU" w:cs="Arial"/>
                <w:sz w:val="28"/>
                <w:szCs w:val="28"/>
                <w:u w:val="single"/>
                <w:lang w:eastAsia="zh-HK"/>
              </w:rPr>
              <w:t>Commercial Presence</w:t>
            </w:r>
          </w:p>
          <w:p w14:paraId="01967B87" w14:textId="77777777" w:rsidR="00B3205E" w:rsidRPr="00BE5541" w:rsidRDefault="00B3205E" w:rsidP="001E5AC2">
            <w:pPr>
              <w:pStyle w:val="KWBodytext"/>
              <w:adjustRightInd w:val="0"/>
              <w:snapToGrid w:val="0"/>
              <w:spacing w:after="0" w:line="240" w:lineRule="auto"/>
              <w:ind w:firstLineChars="0" w:firstLine="0"/>
              <w:rPr>
                <w:rFonts w:eastAsia="PMingLiU" w:cs="Arial"/>
                <w:sz w:val="28"/>
                <w:szCs w:val="28"/>
                <w:u w:val="single"/>
                <w:lang w:eastAsia="zh-HK"/>
              </w:rPr>
            </w:pPr>
          </w:p>
          <w:p w14:paraId="050D8FD0" w14:textId="77777777" w:rsidR="005C234C" w:rsidRPr="00BE5541" w:rsidRDefault="0002099A" w:rsidP="00E249ED">
            <w:pPr>
              <w:pStyle w:val="KWBodytext"/>
              <w:numPr>
                <w:ilvl w:val="0"/>
                <w:numId w:val="130"/>
              </w:numPr>
              <w:adjustRightInd w:val="0"/>
              <w:snapToGrid w:val="0"/>
              <w:spacing w:afterLines="75" w:after="270" w:line="240" w:lineRule="auto"/>
              <w:ind w:left="357" w:firstLineChars="0" w:hanging="357"/>
              <w:rPr>
                <w:rFonts w:eastAsia="PMingLiU" w:cs="Arial"/>
                <w:sz w:val="28"/>
                <w:szCs w:val="28"/>
                <w:lang w:eastAsia="zh-CN"/>
              </w:rPr>
            </w:pPr>
            <w:r w:rsidRPr="00BE5541">
              <w:rPr>
                <w:rFonts w:eastAsia="PMingLiU" w:cs="Arial"/>
                <w:sz w:val="28"/>
                <w:szCs w:val="28"/>
                <w:lang w:eastAsia="zh-HK"/>
              </w:rPr>
              <w:t>N</w:t>
            </w:r>
            <w:r w:rsidR="005C234C" w:rsidRPr="00BE5541">
              <w:rPr>
                <w:rFonts w:eastAsia="PMingLiU" w:cs="Arial" w:hint="eastAsia"/>
                <w:sz w:val="28"/>
                <w:szCs w:val="28"/>
                <w:lang w:eastAsia="zh-HK"/>
              </w:rPr>
              <w:t xml:space="preserve">ot </w:t>
            </w:r>
            <w:r w:rsidRPr="00BE5541">
              <w:rPr>
                <w:rFonts w:eastAsia="PMingLiU" w:cs="Arial"/>
                <w:sz w:val="28"/>
                <w:szCs w:val="28"/>
                <w:lang w:eastAsia="zh-HK"/>
              </w:rPr>
              <w:t xml:space="preserve">to </w:t>
            </w:r>
            <w:r w:rsidR="005C234C" w:rsidRPr="00BE5541">
              <w:rPr>
                <w:rFonts w:eastAsia="PMingLiU" w:cs="Arial" w:hint="eastAsia"/>
                <w:sz w:val="28"/>
                <w:szCs w:val="28"/>
                <w:lang w:eastAsia="zh-HK"/>
              </w:rPr>
              <w:t xml:space="preserve">provide </w:t>
            </w:r>
            <w:r w:rsidR="005C234C" w:rsidRPr="00BE5541">
              <w:rPr>
                <w:rFonts w:eastAsia="FangSong" w:cs="Arial"/>
                <w:sz w:val="28"/>
                <w:szCs w:val="28"/>
                <w:lang w:eastAsia="zh-CN"/>
              </w:rPr>
              <w:t>services on trade unions, ethnic minority bodies</w:t>
            </w:r>
            <w:r w:rsidR="0040515D" w:rsidRPr="00BE5541">
              <w:rPr>
                <w:rFonts w:eastAsia="FangSong" w:cs="Arial"/>
                <w:sz w:val="28"/>
                <w:szCs w:val="28"/>
                <w:lang w:eastAsia="zh-CN"/>
              </w:rPr>
              <w:t>,</w:t>
            </w:r>
            <w:r w:rsidR="005C234C" w:rsidRPr="00BE5541">
              <w:rPr>
                <w:rFonts w:eastAsia="FangSong" w:cs="Arial"/>
                <w:sz w:val="28"/>
                <w:szCs w:val="28"/>
                <w:lang w:eastAsia="zh-CN"/>
              </w:rPr>
              <w:t xml:space="preserve"> and religious or political group membership organi</w:t>
            </w:r>
            <w:r w:rsidR="005C234C" w:rsidRPr="00BE5541">
              <w:rPr>
                <w:rFonts w:eastAsia="PMingLiU" w:cs="Arial" w:hint="eastAsia"/>
                <w:sz w:val="28"/>
                <w:szCs w:val="28"/>
                <w:lang w:eastAsia="zh-HK"/>
              </w:rPr>
              <w:t>s</w:t>
            </w:r>
            <w:r w:rsidR="005C234C" w:rsidRPr="00BE5541">
              <w:rPr>
                <w:rFonts w:eastAsia="FangSong" w:cs="Arial"/>
                <w:sz w:val="28"/>
                <w:szCs w:val="28"/>
                <w:lang w:eastAsia="zh-CN"/>
              </w:rPr>
              <w:t>ations</w:t>
            </w:r>
            <w:r w:rsidR="005C234C" w:rsidRPr="00BE5541">
              <w:rPr>
                <w:rFonts w:eastAsia="PMingLiU" w:cs="Arial"/>
                <w:sz w:val="28"/>
                <w:szCs w:val="28"/>
                <w:lang w:eastAsia="zh-HK"/>
              </w:rPr>
              <w:t>.</w:t>
            </w:r>
          </w:p>
          <w:p w14:paraId="7452C0A7" w14:textId="77777777" w:rsidR="00B3205E" w:rsidRPr="00BE5541" w:rsidRDefault="0002099A" w:rsidP="00E249ED">
            <w:pPr>
              <w:pStyle w:val="KWBodytext"/>
              <w:numPr>
                <w:ilvl w:val="0"/>
                <w:numId w:val="130"/>
              </w:numPr>
              <w:adjustRightInd w:val="0"/>
              <w:snapToGrid w:val="0"/>
              <w:spacing w:beforeLines="75" w:before="270" w:afterLines="75" w:after="270" w:line="240" w:lineRule="auto"/>
              <w:ind w:firstLineChars="0"/>
              <w:rPr>
                <w:rFonts w:eastAsia="PMingLiU" w:cs="Arial"/>
                <w:sz w:val="28"/>
                <w:szCs w:val="28"/>
                <w:lang w:eastAsia="zh-CN"/>
              </w:rPr>
            </w:pPr>
            <w:r w:rsidRPr="00BE5541">
              <w:rPr>
                <w:rFonts w:eastAsia="PMingLiU" w:cs="Arial"/>
                <w:sz w:val="28"/>
                <w:szCs w:val="28"/>
                <w:lang w:eastAsia="zh-HK"/>
              </w:rPr>
              <w:t>N</w:t>
            </w:r>
            <w:r w:rsidR="005C234C" w:rsidRPr="00BE5541">
              <w:rPr>
                <w:rFonts w:eastAsia="PMingLiU" w:cs="Arial" w:hint="eastAsia"/>
                <w:sz w:val="28"/>
                <w:szCs w:val="28"/>
                <w:lang w:eastAsia="zh-HK"/>
              </w:rPr>
              <w:t xml:space="preserve">ot </w:t>
            </w:r>
            <w:r w:rsidRPr="00BE5541">
              <w:rPr>
                <w:rFonts w:eastAsia="PMingLiU" w:cs="Arial"/>
                <w:sz w:val="28"/>
                <w:szCs w:val="28"/>
                <w:lang w:eastAsia="zh-HK"/>
              </w:rPr>
              <w:t xml:space="preserve">to </w:t>
            </w:r>
            <w:r w:rsidR="005C234C" w:rsidRPr="00BE5541">
              <w:rPr>
                <w:rFonts w:eastAsia="PMingLiU" w:cs="Arial"/>
                <w:sz w:val="28"/>
                <w:szCs w:val="28"/>
                <w:lang w:eastAsia="zh-HK"/>
              </w:rPr>
              <w:t>set up representative offices of overseas organisations and institutions</w:t>
            </w:r>
            <w:r w:rsidR="005C234C" w:rsidRPr="00BE5541">
              <w:rPr>
                <w:rFonts w:eastAsia="PMingLiU" w:cs="Arial" w:hint="eastAsia"/>
                <w:sz w:val="28"/>
                <w:szCs w:val="28"/>
                <w:lang w:eastAsia="zh-HK"/>
              </w:rPr>
              <w:t xml:space="preserve"> in the Mainland</w:t>
            </w:r>
            <w:r w:rsidR="005C234C" w:rsidRPr="00BE5541">
              <w:rPr>
                <w:rFonts w:ascii="FangSong" w:eastAsia="PMingLiU" w:hAnsi="FangSong" w:hint="eastAsia"/>
                <w:sz w:val="28"/>
                <w:szCs w:val="28"/>
                <w:lang w:eastAsia="zh-HK"/>
              </w:rPr>
              <w:t>.</w:t>
            </w:r>
          </w:p>
        </w:tc>
      </w:tr>
    </w:tbl>
    <w:p w14:paraId="494BF045" w14:textId="77777777" w:rsidR="00606991" w:rsidRPr="00BE5541" w:rsidRDefault="00606991" w:rsidP="00606991">
      <w:pPr>
        <w:jc w:val="both"/>
        <w:rPr>
          <w:rFonts w:ascii="Arial" w:hAnsi="Arial" w:cs="Arial"/>
          <w:sz w:val="28"/>
          <w:lang w:eastAsia="zh-HK"/>
        </w:rPr>
      </w:pPr>
    </w:p>
    <w:p w14:paraId="014D7451"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p w14:paraId="1373F476" w14:textId="77777777" w:rsidR="00606991" w:rsidRPr="00BE5541" w:rsidRDefault="00606991" w:rsidP="00606991">
      <w:pPr>
        <w:rPr>
          <w:rFonts w:ascii="Arial" w:hAnsi="Arial" w:cs="Arial"/>
          <w:sz w:val="28"/>
          <w:lang w:eastAsia="zh-HK"/>
        </w:rPr>
      </w:pPr>
    </w:p>
    <w:p w14:paraId="62760CB6" w14:textId="77777777" w:rsidR="00606991" w:rsidRPr="00BE5541" w:rsidRDefault="004B094C" w:rsidP="00606991">
      <w:pPr>
        <w:rPr>
          <w:rFonts w:ascii="Arial" w:hAnsi="Arial" w:cs="Arial"/>
          <w:sz w:val="28"/>
          <w:szCs w:val="28"/>
          <w:lang w:eastAsia="zh-HK"/>
        </w:rPr>
      </w:pPr>
      <w:r w:rsidRPr="00BE5541">
        <w:rPr>
          <w:rFonts w:ascii="Arial" w:hAnsi="Arial" w:cs="Arial"/>
          <w:sz w:val="28"/>
          <w:szCs w:val="28"/>
          <w:lang w:eastAsia="zh-HK"/>
        </w:rPr>
        <w:t>Table 2</w:t>
      </w:r>
    </w:p>
    <w:p w14:paraId="65D29026" w14:textId="77777777" w:rsidR="00606991" w:rsidRPr="00BE5541" w:rsidRDefault="00606991" w:rsidP="00606991">
      <w:pPr>
        <w:rPr>
          <w:rFonts w:ascii="Arial" w:hAnsi="Arial" w:cs="Arial"/>
          <w:lang w:eastAsia="zh-HK"/>
        </w:rPr>
      </w:pPr>
    </w:p>
    <w:p w14:paraId="59F0E4DC" w14:textId="77777777" w:rsidR="00606991" w:rsidRPr="00BE5541" w:rsidRDefault="00606991" w:rsidP="00606991">
      <w:pPr>
        <w:jc w:val="center"/>
        <w:rPr>
          <w:rFonts w:ascii="Arial" w:hAnsi="Arial" w:cs="Arial"/>
          <w:b/>
          <w:sz w:val="28"/>
          <w:szCs w:val="28"/>
          <w:lang w:eastAsia="zh-HK"/>
        </w:rPr>
      </w:pPr>
      <w:r w:rsidRPr="00BE5541">
        <w:rPr>
          <w:rFonts w:ascii="Arial" w:hAnsi="Arial" w:cs="Arial"/>
          <w:b/>
          <w:sz w:val="28"/>
          <w:szCs w:val="28"/>
          <w:lang w:eastAsia="zh-HK"/>
        </w:rPr>
        <w:t>Liberali</w:t>
      </w:r>
      <w:r w:rsidR="00F42B99" w:rsidRPr="00BE5541">
        <w:rPr>
          <w:rFonts w:ascii="Arial" w:hAnsi="Arial" w:cs="Arial" w:hint="eastAsia"/>
          <w:b/>
          <w:sz w:val="28"/>
          <w:szCs w:val="28"/>
          <w:lang w:eastAsia="zh-HK"/>
        </w:rPr>
        <w:t>s</w:t>
      </w:r>
      <w:r w:rsidRPr="00BE5541">
        <w:rPr>
          <w:rFonts w:ascii="Arial" w:hAnsi="Arial" w:cs="Arial"/>
          <w:b/>
          <w:sz w:val="28"/>
          <w:szCs w:val="28"/>
          <w:lang w:eastAsia="zh-HK"/>
        </w:rPr>
        <w:t>ation Measures</w:t>
      </w:r>
      <w:r w:rsidR="00DC4CDD" w:rsidRPr="00BE5541">
        <w:rPr>
          <w:rFonts w:ascii="Arial" w:hAnsi="Arial" w:cs="Arial" w:hint="eastAsia"/>
          <w:b/>
          <w:sz w:val="28"/>
          <w:szCs w:val="28"/>
          <w:lang w:eastAsia="zh-HK"/>
        </w:rPr>
        <w:t xml:space="preserve"> under </w:t>
      </w:r>
      <w:r w:rsidR="008372FF" w:rsidRPr="00BE5541">
        <w:rPr>
          <w:rFonts w:ascii="Arial" w:hAnsi="Arial" w:cs="Arial"/>
          <w:b/>
          <w:sz w:val="28"/>
          <w:szCs w:val="28"/>
          <w:lang w:eastAsia="zh-HK"/>
        </w:rPr>
        <w:t>Cross-</w:t>
      </w:r>
      <w:r w:rsidR="008372FF" w:rsidRPr="00BE5541">
        <w:rPr>
          <w:rFonts w:ascii="Arial" w:hAnsi="Arial" w:cs="Arial" w:hint="eastAsia"/>
          <w:b/>
          <w:sz w:val="28"/>
          <w:szCs w:val="28"/>
          <w:lang w:eastAsia="zh-HK"/>
        </w:rPr>
        <w:t>b</w:t>
      </w:r>
      <w:r w:rsidR="00DC4CDD" w:rsidRPr="00BE5541">
        <w:rPr>
          <w:rFonts w:ascii="Arial" w:hAnsi="Arial" w:cs="Arial"/>
          <w:b/>
          <w:sz w:val="28"/>
          <w:szCs w:val="28"/>
          <w:lang w:eastAsia="zh-HK"/>
        </w:rPr>
        <w:t>order Services</w:t>
      </w:r>
    </w:p>
    <w:p w14:paraId="0988AAB6" w14:textId="77777777" w:rsidR="00606991" w:rsidRPr="00BE5541" w:rsidRDefault="00606991" w:rsidP="00606991">
      <w:pPr>
        <w:jc w:val="center"/>
        <w:rPr>
          <w:rFonts w:ascii="Arial" w:hAnsi="Arial" w:cs="Arial"/>
          <w:b/>
          <w:sz w:val="28"/>
          <w:szCs w:val="28"/>
          <w:lang w:eastAsia="zh-HK"/>
        </w:rPr>
      </w:pPr>
      <w:r w:rsidRPr="00BE5541">
        <w:rPr>
          <w:rFonts w:ascii="Arial" w:hAnsi="Arial" w:cs="Arial"/>
          <w:b/>
          <w:sz w:val="28"/>
          <w:szCs w:val="28"/>
          <w:lang w:eastAsia="zh-HK"/>
        </w:rPr>
        <w:t>(Positive List)</w:t>
      </w:r>
    </w:p>
    <w:p w14:paraId="5B09B2FA" w14:textId="77777777" w:rsidR="00606991" w:rsidRPr="00BE5541" w:rsidRDefault="00606991" w:rsidP="00606991">
      <w:pPr>
        <w:jc w:val="center"/>
        <w:rPr>
          <w:rFonts w:ascii="Arial" w:hAnsi="Arial" w:cs="Arial"/>
          <w:b/>
          <w:sz w:val="28"/>
          <w:szCs w:val="28"/>
          <w:lang w:eastAsia="zh-HK"/>
        </w:rPr>
      </w:pPr>
    </w:p>
    <w:p w14:paraId="1E23F6C4" w14:textId="77777777" w:rsidR="00606991" w:rsidRPr="00BE5541" w:rsidRDefault="00606991" w:rsidP="00606991">
      <w:pPr>
        <w:jc w:val="center"/>
        <w:rPr>
          <w:rFonts w:ascii="Arial" w:hAnsi="Arial" w:cs="Arial"/>
          <w:b/>
          <w:sz w:val="28"/>
          <w:szCs w:val="28"/>
          <w:lang w:eastAsia="zh-H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627FDE5B" w14:textId="77777777" w:rsidTr="00796EA7">
        <w:trPr>
          <w:trHeight w:val="581"/>
        </w:trPr>
        <w:tc>
          <w:tcPr>
            <w:tcW w:w="1866" w:type="dxa"/>
            <w:vMerge w:val="restart"/>
            <w:shd w:val="clear" w:color="auto" w:fill="auto"/>
          </w:tcPr>
          <w:p w14:paraId="64BE7DCA" w14:textId="77777777" w:rsidR="00606991" w:rsidRPr="00BE5541" w:rsidRDefault="00606991" w:rsidP="001E5AC2">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73" w:type="dxa"/>
            <w:shd w:val="clear" w:color="auto" w:fill="auto"/>
          </w:tcPr>
          <w:p w14:paraId="7AEC9E3F" w14:textId="77777777" w:rsidR="00606991" w:rsidRPr="00BE5541" w:rsidRDefault="00606991" w:rsidP="001E5AC2">
            <w:pPr>
              <w:rPr>
                <w:rFonts w:ascii="Arial" w:hAnsi="Arial" w:cs="Arial"/>
                <w:lang w:eastAsia="zh-HK"/>
              </w:rPr>
            </w:pPr>
            <w:r w:rsidRPr="00BE5541">
              <w:rPr>
                <w:rFonts w:ascii="Arial" w:hAnsi="Arial" w:cs="Arial"/>
                <w:sz w:val="28"/>
                <w:szCs w:val="28"/>
              </w:rPr>
              <w:t>1. Business services</w:t>
            </w:r>
          </w:p>
        </w:tc>
      </w:tr>
      <w:tr w:rsidR="00606991" w:rsidRPr="00BE5541" w14:paraId="3E95CAB8" w14:textId="77777777" w:rsidTr="00796EA7">
        <w:trPr>
          <w:trHeight w:val="561"/>
        </w:trPr>
        <w:tc>
          <w:tcPr>
            <w:tcW w:w="1866" w:type="dxa"/>
            <w:vMerge/>
            <w:shd w:val="clear" w:color="auto" w:fill="auto"/>
          </w:tcPr>
          <w:p w14:paraId="5E82327B" w14:textId="77777777" w:rsidR="00606991" w:rsidRPr="00BE5541" w:rsidRDefault="00606991" w:rsidP="001E5AC2">
            <w:pPr>
              <w:rPr>
                <w:rFonts w:ascii="Arial" w:hAnsi="Arial" w:cs="Arial"/>
                <w:sz w:val="28"/>
                <w:szCs w:val="28"/>
                <w:lang w:eastAsia="zh-HK"/>
              </w:rPr>
            </w:pPr>
          </w:p>
        </w:tc>
        <w:tc>
          <w:tcPr>
            <w:tcW w:w="7173" w:type="dxa"/>
            <w:shd w:val="clear" w:color="auto" w:fill="auto"/>
          </w:tcPr>
          <w:p w14:paraId="43D78854" w14:textId="77777777" w:rsidR="00606991" w:rsidRPr="00BE5541" w:rsidRDefault="00606991" w:rsidP="00796EA7">
            <w:pPr>
              <w:ind w:firstLineChars="100" w:firstLine="280"/>
              <w:rPr>
                <w:rFonts w:ascii="Arial" w:hAnsi="Arial" w:cs="Arial"/>
                <w:lang w:eastAsia="zh-HK"/>
              </w:rPr>
            </w:pPr>
            <w:r w:rsidRPr="00BE5541">
              <w:rPr>
                <w:rFonts w:ascii="Arial" w:hAnsi="Arial" w:cs="Arial"/>
                <w:sz w:val="28"/>
                <w:szCs w:val="28"/>
              </w:rPr>
              <w:t>A. Professional services</w:t>
            </w:r>
            <w:r w:rsidR="00AE0DBA" w:rsidRPr="00BE5541">
              <w:rPr>
                <w:rFonts w:cs="Arial" w:hint="eastAsia"/>
                <w:color w:val="0000FF"/>
                <w:sz w:val="28"/>
                <w:szCs w:val="28"/>
                <w:lang w:eastAsia="zh-HK"/>
              </w:rPr>
              <w:t xml:space="preserve"> </w:t>
            </w:r>
          </w:p>
        </w:tc>
      </w:tr>
      <w:tr w:rsidR="00606991" w:rsidRPr="00BE5541" w14:paraId="5EE18879" w14:textId="77777777" w:rsidTr="00796EA7">
        <w:trPr>
          <w:trHeight w:val="555"/>
        </w:trPr>
        <w:tc>
          <w:tcPr>
            <w:tcW w:w="1866" w:type="dxa"/>
            <w:vMerge/>
            <w:shd w:val="clear" w:color="auto" w:fill="auto"/>
          </w:tcPr>
          <w:p w14:paraId="138EC445" w14:textId="77777777" w:rsidR="00606991" w:rsidRPr="00BE5541" w:rsidRDefault="00606991" w:rsidP="001E5AC2">
            <w:pPr>
              <w:rPr>
                <w:rFonts w:ascii="Arial" w:hAnsi="Arial" w:cs="Arial"/>
                <w:sz w:val="28"/>
                <w:szCs w:val="28"/>
                <w:lang w:eastAsia="zh-HK"/>
              </w:rPr>
            </w:pPr>
          </w:p>
        </w:tc>
        <w:tc>
          <w:tcPr>
            <w:tcW w:w="7173" w:type="dxa"/>
            <w:shd w:val="clear" w:color="auto" w:fill="auto"/>
          </w:tcPr>
          <w:p w14:paraId="670C5338" w14:textId="77777777" w:rsidR="00606991" w:rsidRPr="00BE5541" w:rsidRDefault="00606991" w:rsidP="00151492">
            <w:pPr>
              <w:ind w:firstLineChars="200" w:firstLine="560"/>
              <w:rPr>
                <w:rFonts w:ascii="Arial" w:hAnsi="Arial" w:cs="Arial"/>
                <w:lang w:eastAsia="zh-HK"/>
              </w:rPr>
            </w:pPr>
            <w:r w:rsidRPr="00BE5541">
              <w:rPr>
                <w:rFonts w:ascii="Arial" w:hAnsi="Arial" w:cs="Arial"/>
                <w:sz w:val="28"/>
              </w:rPr>
              <w:t>a. Legal services (CPC861)</w:t>
            </w:r>
          </w:p>
        </w:tc>
      </w:tr>
      <w:tr w:rsidR="00606991" w:rsidRPr="00BE5541" w14:paraId="064EEFEC" w14:textId="77777777" w:rsidTr="00796EA7">
        <w:tc>
          <w:tcPr>
            <w:tcW w:w="1866" w:type="dxa"/>
            <w:shd w:val="clear" w:color="auto" w:fill="auto"/>
          </w:tcPr>
          <w:p w14:paraId="0D3D70D6"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73" w:type="dxa"/>
            <w:shd w:val="clear" w:color="auto" w:fill="auto"/>
          </w:tcPr>
          <w:p w14:paraId="091E8448" w14:textId="77777777" w:rsidR="00F50BC5" w:rsidRPr="00BE5541" w:rsidRDefault="00F50BC5" w:rsidP="005C0B2B">
            <w:pPr>
              <w:ind w:left="392" w:hangingChars="140" w:hanging="392"/>
              <w:jc w:val="both"/>
              <w:rPr>
                <w:rFonts w:ascii="Arial" w:hAnsi="Arial" w:cs="Arial"/>
                <w:sz w:val="28"/>
                <w:szCs w:val="28"/>
                <w:lang w:val="en-GB" w:eastAsia="zh-HK"/>
              </w:rPr>
            </w:pPr>
            <w:r w:rsidRPr="00BE5541">
              <w:rPr>
                <w:rFonts w:ascii="Arial" w:hAnsi="Arial" w:hint="eastAsia"/>
                <w:sz w:val="28"/>
              </w:rPr>
              <w:t>1</w:t>
            </w:r>
            <w:r w:rsidRPr="00BE5541">
              <w:rPr>
                <w:rFonts w:ascii="Arial" w:hAnsi="Arial"/>
                <w:sz w:val="28"/>
              </w:rPr>
              <w:t>. To allow Mainland law firms to employ Hong Kong legal practitioner</w:t>
            </w:r>
            <w:r w:rsidRPr="00BE5541">
              <w:rPr>
                <w:rFonts w:ascii="Arial" w:hAnsi="Arial" w:hint="eastAsia"/>
                <w:sz w:val="28"/>
              </w:rPr>
              <w:t>s</w:t>
            </w:r>
            <w:r w:rsidRPr="00BE5541">
              <w:rPr>
                <w:rStyle w:val="FootnoteReference"/>
                <w:rFonts w:ascii="Arial" w:hAnsi="Arial"/>
                <w:sz w:val="28"/>
              </w:rPr>
              <w:footnoteReference w:id="7"/>
            </w:r>
            <w:r w:rsidRPr="00BE5541">
              <w:rPr>
                <w:rFonts w:ascii="Arial" w:hAnsi="Arial"/>
                <w:sz w:val="28"/>
              </w:rPr>
              <w:t>. Such practitioners who are employed by Mainland law firms must not handle matters of Mainland law.</w:t>
            </w:r>
          </w:p>
          <w:p w14:paraId="72C57D05" w14:textId="77777777" w:rsidR="00F50BC5" w:rsidRPr="00BE5541" w:rsidRDefault="00F50BC5" w:rsidP="00F50BC5">
            <w:pPr>
              <w:rPr>
                <w:rFonts w:ascii="Arial" w:hAnsi="Arial" w:cs="Arial"/>
                <w:sz w:val="28"/>
                <w:szCs w:val="28"/>
                <w:lang w:eastAsia="zh-HK"/>
              </w:rPr>
            </w:pPr>
          </w:p>
          <w:p w14:paraId="1D5A11DE" w14:textId="77777777" w:rsidR="00496A83" w:rsidRPr="00BE5541" w:rsidRDefault="00496A83" w:rsidP="005C0B2B">
            <w:pPr>
              <w:ind w:left="392" w:hangingChars="140" w:hanging="392"/>
              <w:jc w:val="both"/>
              <w:rPr>
                <w:rFonts w:ascii="Arial" w:hAnsi="Arial"/>
                <w:sz w:val="28"/>
              </w:rPr>
            </w:pPr>
            <w:r w:rsidRPr="00BE5541">
              <w:rPr>
                <w:rFonts w:ascii="Arial" w:hAnsi="Arial" w:hint="eastAsia"/>
                <w:sz w:val="28"/>
              </w:rPr>
              <w:t>2</w:t>
            </w:r>
            <w:r w:rsidRPr="00BE5541">
              <w:rPr>
                <w:rFonts w:ascii="Arial" w:hAnsi="Arial"/>
                <w:sz w:val="28"/>
              </w:rPr>
              <w:t>.</w:t>
            </w:r>
            <w:r w:rsidR="001033BC" w:rsidRPr="00BE5541">
              <w:rPr>
                <w:rFonts w:ascii="Arial" w:hAnsi="Arial"/>
                <w:sz w:val="28"/>
              </w:rPr>
              <w:t xml:space="preserve"> </w:t>
            </w:r>
            <w:r w:rsidR="001033BC" w:rsidRPr="00CB5ED8">
              <w:rPr>
                <w:rFonts w:ascii="Arial" w:hAnsi="Arial"/>
                <w:sz w:val="28"/>
              </w:rPr>
              <w:t>To allow Hong Kong legal practitioners to be employed as legal consultants by not more than 3 Mainland law firms simultaneously.</w:t>
            </w:r>
          </w:p>
          <w:p w14:paraId="236C3E9A" w14:textId="77777777" w:rsidR="00496A83" w:rsidRPr="00BE5541" w:rsidRDefault="00496A83" w:rsidP="00796EA7">
            <w:pPr>
              <w:jc w:val="both"/>
              <w:rPr>
                <w:rFonts w:ascii="Arial" w:hAnsi="Arial"/>
                <w:sz w:val="28"/>
              </w:rPr>
            </w:pPr>
          </w:p>
          <w:p w14:paraId="0AAA6254" w14:textId="77777777" w:rsidR="00F50BC5" w:rsidRPr="00BE5541" w:rsidRDefault="00496A83" w:rsidP="0063497D">
            <w:pPr>
              <w:ind w:left="392" w:hangingChars="140" w:hanging="392"/>
              <w:jc w:val="both"/>
              <w:rPr>
                <w:rFonts w:ascii="Arial" w:eastAsia="華康中黑體" w:hAnsi="Arial"/>
                <w:sz w:val="28"/>
              </w:rPr>
            </w:pPr>
            <w:r w:rsidRPr="00BE5541">
              <w:rPr>
                <w:rFonts w:ascii="Arial" w:hAnsi="Arial"/>
                <w:sz w:val="28"/>
              </w:rPr>
              <w:t>3</w:t>
            </w:r>
            <w:r w:rsidR="00F50BC5" w:rsidRPr="00BE5541">
              <w:rPr>
                <w:rFonts w:ascii="Arial" w:hAnsi="Arial"/>
                <w:sz w:val="28"/>
              </w:rPr>
              <w:t xml:space="preserve">. To allow </w:t>
            </w:r>
            <w:r w:rsidR="00F50BC5" w:rsidRPr="00BE5541">
              <w:rPr>
                <w:rFonts w:ascii="Arial" w:eastAsia="華康中黑體" w:hAnsi="Arial"/>
                <w:sz w:val="28"/>
              </w:rPr>
              <w:t xml:space="preserve">Hong Kong permanent residents with Chinese citizenship to sit the </w:t>
            </w:r>
            <w:r w:rsidR="001033BC" w:rsidRPr="00CB5ED8">
              <w:rPr>
                <w:rFonts w:ascii="Arial" w:eastAsia="華康中黑體" w:hAnsi="Arial"/>
                <w:sz w:val="28"/>
              </w:rPr>
              <w:t>Unified Legal Professional Qualification Examination</w:t>
            </w:r>
            <w:r w:rsidR="00F50BC5" w:rsidRPr="00BE5541">
              <w:rPr>
                <w:rFonts w:ascii="Arial" w:eastAsia="華康中黑體" w:hAnsi="Arial"/>
                <w:sz w:val="28"/>
              </w:rPr>
              <w:t xml:space="preserve"> in the Mainland and acquire legal professional qualification in accordance with the “</w:t>
            </w:r>
            <w:r w:rsidR="001033BC" w:rsidRPr="00CB5ED8">
              <w:rPr>
                <w:rFonts w:ascii="Arial" w:eastAsia="華康中黑體" w:hAnsi="Arial"/>
                <w:sz w:val="28"/>
              </w:rPr>
              <w:t>Implementation Measures for the National Unified Legal Professional Qualification Examination</w:t>
            </w:r>
            <w:r w:rsidR="00F50BC5" w:rsidRPr="00BE5541">
              <w:rPr>
                <w:rFonts w:ascii="Arial" w:eastAsia="華康中黑體" w:hAnsi="Arial"/>
                <w:sz w:val="28"/>
              </w:rPr>
              <w:t>”.</w:t>
            </w:r>
          </w:p>
          <w:p w14:paraId="458AF5D3" w14:textId="77777777" w:rsidR="00F50BC5" w:rsidRPr="00BE5541" w:rsidRDefault="00F50BC5" w:rsidP="00F50BC5">
            <w:pPr>
              <w:rPr>
                <w:rFonts w:ascii="Arial" w:hAnsi="Arial" w:cs="Arial"/>
                <w:sz w:val="28"/>
                <w:szCs w:val="28"/>
                <w:lang w:eastAsia="zh-HK"/>
              </w:rPr>
            </w:pPr>
          </w:p>
          <w:p w14:paraId="7F057A2A" w14:textId="77777777" w:rsidR="00F50BC5" w:rsidRPr="00BE5541" w:rsidRDefault="00496A83" w:rsidP="005C0B2B">
            <w:pPr>
              <w:ind w:left="392" w:hangingChars="140" w:hanging="392"/>
              <w:jc w:val="both"/>
              <w:rPr>
                <w:rFonts w:ascii="Arial" w:eastAsia="華康中黑體" w:hAnsi="Arial"/>
                <w:sz w:val="28"/>
                <w:lang w:eastAsia="zh-HK"/>
              </w:rPr>
            </w:pPr>
            <w:r w:rsidRPr="00BE5541">
              <w:rPr>
                <w:rFonts w:ascii="Arial" w:hAnsi="Arial"/>
                <w:sz w:val="28"/>
              </w:rPr>
              <w:t>4</w:t>
            </w:r>
            <w:r w:rsidR="00F50BC5" w:rsidRPr="00BE5541">
              <w:rPr>
                <w:rFonts w:ascii="Arial" w:hAnsi="Arial"/>
                <w:sz w:val="28"/>
              </w:rPr>
              <w:t>. To allow t</w:t>
            </w:r>
            <w:r w:rsidR="00F50BC5" w:rsidRPr="00BE5541">
              <w:rPr>
                <w:rFonts w:ascii="Arial" w:eastAsia="華康中黑體" w:hAnsi="Arial"/>
                <w:sz w:val="28"/>
              </w:rPr>
              <w:t xml:space="preserve">hose who have acquired Mainland legal professional qualification under item </w:t>
            </w:r>
            <w:r w:rsidRPr="00BE5541">
              <w:rPr>
                <w:rFonts w:ascii="Arial" w:eastAsia="華康中黑體" w:hAnsi="Arial"/>
                <w:sz w:val="28"/>
              </w:rPr>
              <w:t xml:space="preserve">3 </w:t>
            </w:r>
            <w:r w:rsidR="00F50BC5" w:rsidRPr="00BE5541">
              <w:rPr>
                <w:rFonts w:ascii="Arial" w:eastAsia="華康中黑體" w:hAnsi="Arial"/>
                <w:sz w:val="28"/>
              </w:rPr>
              <w:t xml:space="preserve">above to engage in non-litigation legal </w:t>
            </w:r>
            <w:r w:rsidR="001033BC" w:rsidRPr="00CB5ED8">
              <w:rPr>
                <w:rFonts w:ascii="Arial" w:eastAsia="華康中黑體" w:hAnsi="Arial"/>
                <w:sz w:val="28"/>
              </w:rPr>
              <w:t>matters</w:t>
            </w:r>
            <w:r w:rsidR="00F50BC5" w:rsidRPr="00BE5541">
              <w:rPr>
                <w:rFonts w:ascii="Arial" w:eastAsia="華康中黑體" w:hAnsi="Arial"/>
                <w:sz w:val="28"/>
              </w:rPr>
              <w:t xml:space="preserve"> in Mainland law firms in accordance with the “Law of the People's Republic of China on Lawyers”.</w:t>
            </w:r>
          </w:p>
          <w:p w14:paraId="102C8749" w14:textId="77777777" w:rsidR="00F50BC5" w:rsidRPr="00BE5541" w:rsidRDefault="00F50BC5" w:rsidP="00796EA7">
            <w:pPr>
              <w:jc w:val="both"/>
              <w:rPr>
                <w:rFonts w:ascii="Arial" w:eastAsia="華康中黑體" w:hAnsi="Arial"/>
                <w:sz w:val="28"/>
                <w:lang w:eastAsia="zh-HK"/>
              </w:rPr>
            </w:pPr>
          </w:p>
          <w:p w14:paraId="174EAFE6" w14:textId="77777777" w:rsidR="00496A83" w:rsidRPr="00BE5541" w:rsidRDefault="00496A83" w:rsidP="005C0B2B">
            <w:pPr>
              <w:ind w:left="248" w:hangingChars="134" w:hanging="248"/>
              <w:jc w:val="both"/>
              <w:rPr>
                <w:rFonts w:ascii="Arial" w:eastAsia="華康中黑體" w:hAnsi="Arial"/>
                <w:sz w:val="28"/>
                <w:lang w:eastAsia="zh-HK"/>
              </w:rPr>
            </w:pPr>
            <w:r w:rsidRPr="00BE5541">
              <w:rPr>
                <w:rFonts w:ascii="Arial" w:eastAsia="華康中黑體" w:hAnsi="Arial" w:hint="eastAsia"/>
                <w:sz w:val="28"/>
                <w:lang w:eastAsia="zh-HK"/>
              </w:rPr>
              <w:t>5.</w:t>
            </w:r>
            <w:r w:rsidR="001033BC" w:rsidRPr="00BE5541">
              <w:rPr>
                <w:rFonts w:ascii="Arial" w:eastAsia="華康中黑體" w:hAnsi="Arial"/>
                <w:sz w:val="28"/>
                <w:lang w:eastAsia="zh-HK"/>
              </w:rPr>
              <w:t xml:space="preserve"> </w:t>
            </w:r>
            <w:r w:rsidR="001033BC" w:rsidRPr="00CB5ED8">
              <w:rPr>
                <w:rFonts w:ascii="Arial" w:eastAsia="華康中黑體" w:hAnsi="Arial"/>
                <w:sz w:val="28"/>
                <w:lang w:eastAsia="zh-HK"/>
              </w:rPr>
              <w:t xml:space="preserve">To allow </w:t>
            </w:r>
            <w:r w:rsidR="001033BC" w:rsidRPr="00CB5ED8">
              <w:rPr>
                <w:rFonts w:ascii="Arial" w:hAnsi="Arial"/>
                <w:sz w:val="28"/>
              </w:rPr>
              <w:t>Hong Kong legal practitioner</w:t>
            </w:r>
            <w:r w:rsidR="001033BC" w:rsidRPr="00CB5ED8">
              <w:rPr>
                <w:rFonts w:ascii="Arial" w:hAnsi="Arial" w:hint="eastAsia"/>
                <w:sz w:val="28"/>
              </w:rPr>
              <w:t>s</w:t>
            </w:r>
            <w:r w:rsidR="001033BC" w:rsidRPr="00CB5ED8">
              <w:rPr>
                <w:rFonts w:ascii="Arial" w:hAnsi="Arial"/>
                <w:sz w:val="28"/>
              </w:rPr>
              <w:t xml:space="preserve"> to obtain practice qualification in the nine Pearl River Delta municipalities of the Guangdong-Hong Kong-Macao </w:t>
            </w:r>
            <w:r w:rsidR="00216719" w:rsidRPr="00CB5ED8">
              <w:rPr>
                <w:rFonts w:ascii="Arial" w:hAnsi="Arial"/>
                <w:sz w:val="28"/>
              </w:rPr>
              <w:t xml:space="preserve">Greater </w:t>
            </w:r>
            <w:r w:rsidR="001033BC" w:rsidRPr="00CB5ED8">
              <w:rPr>
                <w:rFonts w:ascii="Arial" w:hAnsi="Arial"/>
                <w:sz w:val="28"/>
              </w:rPr>
              <w:t xml:space="preserve">Bay Area by passing </w:t>
            </w:r>
            <w:r w:rsidR="00CD41D8">
              <w:rPr>
                <w:rFonts w:ascii="Arial" w:hAnsi="Arial"/>
                <w:sz w:val="28"/>
              </w:rPr>
              <w:t xml:space="preserve">a </w:t>
            </w:r>
            <w:r w:rsidR="001033BC" w:rsidRPr="00CB5ED8">
              <w:rPr>
                <w:rFonts w:ascii="Arial" w:hAnsi="Arial"/>
                <w:sz w:val="28"/>
              </w:rPr>
              <w:t>special examination and to engage in matters on specific areas of Mainland law.</w:t>
            </w:r>
          </w:p>
          <w:p w14:paraId="40BEBCC2" w14:textId="77777777" w:rsidR="00496A83" w:rsidRPr="00BE5541" w:rsidRDefault="00496A83" w:rsidP="00796EA7">
            <w:pPr>
              <w:jc w:val="both"/>
              <w:rPr>
                <w:rFonts w:ascii="Arial" w:eastAsia="華康中黑體" w:hAnsi="Arial"/>
                <w:sz w:val="28"/>
                <w:lang w:eastAsia="zh-HK"/>
              </w:rPr>
            </w:pPr>
          </w:p>
          <w:p w14:paraId="705C2CC6" w14:textId="77777777" w:rsidR="00496A83" w:rsidRPr="00BE5541" w:rsidRDefault="00496A83" w:rsidP="005C0B2B">
            <w:pPr>
              <w:ind w:left="159" w:hangingChars="86" w:hanging="159"/>
              <w:jc w:val="both"/>
              <w:rPr>
                <w:rFonts w:ascii="Arial" w:hAnsi="Arial" w:cs="Arial"/>
                <w:sz w:val="28"/>
              </w:rPr>
            </w:pPr>
            <w:r w:rsidRPr="00BE5541">
              <w:rPr>
                <w:rFonts w:ascii="Arial" w:eastAsia="華康中黑體" w:hAnsi="Arial" w:hint="eastAsia"/>
                <w:sz w:val="28"/>
                <w:lang w:eastAsia="zh-HK"/>
              </w:rPr>
              <w:t xml:space="preserve">6. </w:t>
            </w:r>
            <w:r w:rsidRPr="00BE5541">
              <w:rPr>
                <w:rFonts w:ascii="Arial" w:hAnsi="Arial" w:cs="Arial"/>
                <w:sz w:val="28"/>
              </w:rPr>
              <w:t xml:space="preserve">A Hong Kong resident who is allowed to practise in the Mainland will practise in one Mainland law firm only, and will not simultaneously be employed by the representative office set up by a law firm of a foreign country in </w:t>
            </w:r>
            <w:r w:rsidR="009209F9">
              <w:rPr>
                <w:rFonts w:ascii="Arial" w:hAnsi="Arial" w:cs="Arial"/>
                <w:sz w:val="28"/>
              </w:rPr>
              <w:t>the Mainland</w:t>
            </w:r>
            <w:r w:rsidRPr="00BE5541">
              <w:rPr>
                <w:rFonts w:ascii="Arial" w:hAnsi="Arial" w:cs="Arial"/>
                <w:sz w:val="28"/>
              </w:rPr>
              <w:t>, or the representative office set up by a law firm of Hong Kong or Macao in the Mainland.</w:t>
            </w:r>
          </w:p>
          <w:p w14:paraId="1B2EA104" w14:textId="77777777" w:rsidR="00496A83" w:rsidRPr="00BE5541" w:rsidRDefault="00496A83" w:rsidP="00796EA7">
            <w:pPr>
              <w:jc w:val="both"/>
              <w:rPr>
                <w:rFonts w:ascii="Arial" w:eastAsia="華康中黑體" w:hAnsi="Arial"/>
                <w:sz w:val="28"/>
                <w:lang w:eastAsia="zh-HK"/>
              </w:rPr>
            </w:pPr>
          </w:p>
          <w:p w14:paraId="66E3DE4F" w14:textId="77777777" w:rsidR="00496A83" w:rsidRPr="00BE5541" w:rsidRDefault="00496A83" w:rsidP="005C0B2B">
            <w:pPr>
              <w:ind w:left="248" w:hangingChars="134" w:hanging="248"/>
              <w:jc w:val="both"/>
              <w:rPr>
                <w:rFonts w:ascii="Arial" w:eastAsia="華康中黑體" w:hAnsi="Arial" w:hint="eastAsia"/>
                <w:sz w:val="28"/>
                <w:lang w:eastAsia="zh-HK"/>
              </w:rPr>
            </w:pPr>
            <w:r w:rsidRPr="00BE5541">
              <w:rPr>
                <w:rFonts w:ascii="Arial" w:eastAsia="華康中黑體" w:hAnsi="Arial" w:hint="eastAsia"/>
                <w:sz w:val="28"/>
                <w:lang w:eastAsia="zh-HK"/>
              </w:rPr>
              <w:t xml:space="preserve">7. </w:t>
            </w:r>
            <w:r w:rsidR="001033BC" w:rsidRPr="00CB5ED8">
              <w:rPr>
                <w:rFonts w:ascii="Arial" w:eastAsia="華康中黑體" w:hAnsi="Arial"/>
                <w:sz w:val="28"/>
                <w:lang w:eastAsia="zh-HK"/>
              </w:rPr>
              <w:t>The approval requirement for the employment of Hong Kong legal practitioners as legal consultants will be changed to filing procedures. Annual registration is not required.</w:t>
            </w:r>
          </w:p>
          <w:p w14:paraId="4ED45DF5" w14:textId="77777777" w:rsidR="00496A83" w:rsidRPr="00CB5ED8" w:rsidRDefault="00496A83" w:rsidP="00796EA7">
            <w:pPr>
              <w:jc w:val="both"/>
              <w:rPr>
                <w:rFonts w:ascii="Arial" w:eastAsia="華康中黑體" w:hAnsi="Arial" w:hint="eastAsia"/>
                <w:sz w:val="28"/>
                <w:lang w:eastAsia="zh-HK"/>
              </w:rPr>
            </w:pPr>
          </w:p>
          <w:p w14:paraId="44255100" w14:textId="77777777" w:rsidR="00F50BC5" w:rsidRPr="00BE5541" w:rsidRDefault="00496A83" w:rsidP="005C0B2B">
            <w:pPr>
              <w:ind w:left="392" w:hangingChars="140" w:hanging="392"/>
              <w:jc w:val="both"/>
              <w:rPr>
                <w:rFonts w:ascii="Arial" w:hAnsi="Arial" w:cs="Arial"/>
                <w:sz w:val="28"/>
              </w:rPr>
            </w:pPr>
            <w:r w:rsidRPr="00BE5541">
              <w:rPr>
                <w:rFonts w:ascii="Arial" w:hAnsi="Arial" w:cs="Arial"/>
                <w:sz w:val="28"/>
              </w:rPr>
              <w:t>8</w:t>
            </w:r>
            <w:r w:rsidR="00F50BC5" w:rsidRPr="00BE5541">
              <w:rPr>
                <w:rFonts w:ascii="Arial" w:hAnsi="Arial" w:cs="Arial" w:hint="eastAsia"/>
                <w:sz w:val="28"/>
              </w:rPr>
              <w:t>.</w:t>
            </w:r>
            <w:r w:rsidR="00F50BC5" w:rsidRPr="00BE5541">
              <w:rPr>
                <w:rFonts w:ascii="Arial" w:hAnsi="Arial"/>
                <w:sz w:val="28"/>
              </w:rPr>
              <w:t xml:space="preserve"> </w:t>
            </w:r>
            <w:r w:rsidR="00F50BC5" w:rsidRPr="00BE5541">
              <w:rPr>
                <w:rFonts w:ascii="Arial" w:hAnsi="Arial" w:cs="Arial"/>
                <w:sz w:val="28"/>
              </w:rPr>
              <w:t>Hong Kong lawyers providing professional assistance at the request of Mainland law firms on the basis of individual cases will not be required to apply for a Hong Kong legal consultant permit.</w:t>
            </w:r>
          </w:p>
          <w:p w14:paraId="66A15466" w14:textId="77777777" w:rsidR="00F50BC5" w:rsidRPr="00BE5541" w:rsidRDefault="00F50BC5" w:rsidP="00796EA7">
            <w:pPr>
              <w:jc w:val="both"/>
              <w:rPr>
                <w:rFonts w:ascii="Arial" w:hAnsi="Arial" w:cs="Arial"/>
                <w:sz w:val="28"/>
              </w:rPr>
            </w:pPr>
          </w:p>
          <w:p w14:paraId="562FC05E" w14:textId="77777777" w:rsidR="00F50BC5" w:rsidRPr="00BE5541" w:rsidRDefault="00496A83" w:rsidP="005C0B2B">
            <w:pPr>
              <w:ind w:left="392" w:hangingChars="140" w:hanging="392"/>
              <w:jc w:val="both"/>
              <w:rPr>
                <w:rFonts w:ascii="Arial" w:hAnsi="Arial" w:cs="Arial"/>
                <w:sz w:val="28"/>
                <w:szCs w:val="28"/>
              </w:rPr>
            </w:pPr>
            <w:r w:rsidRPr="00BE5541">
              <w:rPr>
                <w:rFonts w:ascii="Arial" w:hAnsi="Arial" w:cs="Arial"/>
                <w:sz w:val="28"/>
              </w:rPr>
              <w:t>9</w:t>
            </w:r>
            <w:r w:rsidR="00F50BC5" w:rsidRPr="00BE5541">
              <w:rPr>
                <w:rFonts w:ascii="Arial" w:hAnsi="Arial" w:cs="Arial" w:hint="eastAsia"/>
                <w:sz w:val="28"/>
              </w:rPr>
              <w:t xml:space="preserve">. </w:t>
            </w:r>
            <w:r w:rsidR="00F50BC5" w:rsidRPr="00BE5541">
              <w:rPr>
                <w:rFonts w:ascii="Arial" w:hAnsi="Arial" w:cs="Arial"/>
                <w:sz w:val="28"/>
                <w:szCs w:val="28"/>
              </w:rPr>
              <w:t xml:space="preserve">To allow Hong Kong residents who have acquired Mainland lawyer qualifications or legal professional qualifications and hold a Mainland lawyer’s practice certificate to engage in activities as agents in </w:t>
            </w:r>
            <w:r w:rsidR="00F50BC5" w:rsidRPr="00BE5541">
              <w:rPr>
                <w:rFonts w:ascii="Arial" w:hAnsi="Arial" w:cs="Arial" w:hint="eastAsia"/>
                <w:sz w:val="28"/>
                <w:szCs w:val="28"/>
              </w:rPr>
              <w:t>civil litigation cases</w:t>
            </w:r>
            <w:r w:rsidR="00F50BC5" w:rsidRPr="00BE5541">
              <w:rPr>
                <w:rFonts w:ascii="Arial" w:hAnsi="Arial" w:cs="Arial"/>
                <w:sz w:val="28"/>
                <w:szCs w:val="28"/>
              </w:rPr>
              <w:t xml:space="preserve"> relating to Hong Kong in the capacity of Mainland lawyers</w:t>
            </w:r>
            <w:r w:rsidR="00F50BC5" w:rsidRPr="00BE5541">
              <w:rPr>
                <w:rFonts w:ascii="Arial" w:hAnsi="Arial" w:cs="Arial" w:hint="eastAsia"/>
                <w:sz w:val="28"/>
                <w:szCs w:val="28"/>
              </w:rPr>
              <w:t xml:space="preserve">, according to the </w:t>
            </w:r>
            <w:r w:rsidR="00F50BC5" w:rsidRPr="00BE5541">
              <w:rPr>
                <w:rFonts w:ascii="Arial" w:hAnsi="Arial" w:cs="Arial"/>
                <w:sz w:val="28"/>
                <w:szCs w:val="28"/>
              </w:rPr>
              <w:t>specific scope of permitted business</w:t>
            </w:r>
            <w:r w:rsidR="00F50BC5" w:rsidRPr="00BE5541">
              <w:rPr>
                <w:rFonts w:ascii="Arial" w:hAnsi="Arial" w:cs="Arial" w:hint="eastAsia"/>
                <w:sz w:val="28"/>
                <w:szCs w:val="28"/>
              </w:rPr>
              <w:t xml:space="preserve"> provided in the </w:t>
            </w:r>
            <w:r w:rsidR="00F50BC5" w:rsidRPr="00BE5541">
              <w:rPr>
                <w:rFonts w:ascii="Arial" w:hAnsi="Arial" w:cs="Arial"/>
                <w:sz w:val="28"/>
                <w:szCs w:val="28"/>
              </w:rPr>
              <w:t>relevant provisions</w:t>
            </w:r>
            <w:r w:rsidR="00F50BC5" w:rsidRPr="00BE5541">
              <w:rPr>
                <w:rFonts w:ascii="Arial" w:hAnsi="Arial" w:cs="Arial" w:hint="eastAsia"/>
                <w:sz w:val="28"/>
                <w:szCs w:val="28"/>
              </w:rPr>
              <w:t xml:space="preserve"> of the judicial </w:t>
            </w:r>
            <w:r w:rsidR="00F50BC5" w:rsidRPr="00BE5541">
              <w:rPr>
                <w:rFonts w:ascii="Arial" w:hAnsi="Arial" w:cs="Arial"/>
                <w:sz w:val="28"/>
                <w:szCs w:val="28"/>
              </w:rPr>
              <w:t>administrative</w:t>
            </w:r>
            <w:r w:rsidR="00F50BC5" w:rsidRPr="00BE5541">
              <w:rPr>
                <w:rFonts w:ascii="Arial" w:hAnsi="Arial" w:cs="Arial" w:hint="eastAsia"/>
                <w:sz w:val="28"/>
                <w:szCs w:val="28"/>
              </w:rPr>
              <w:t xml:space="preserve"> authority</w:t>
            </w:r>
            <w:r w:rsidR="00F50BC5" w:rsidRPr="00BE5541">
              <w:rPr>
                <w:rFonts w:ascii="Arial" w:hAnsi="Arial" w:cs="Arial"/>
                <w:sz w:val="28"/>
                <w:szCs w:val="28"/>
              </w:rPr>
              <w:t>.</w:t>
            </w:r>
          </w:p>
          <w:p w14:paraId="00F3C4E6" w14:textId="77777777" w:rsidR="00F50BC5" w:rsidRPr="00BE5541" w:rsidRDefault="00F50BC5" w:rsidP="00796EA7">
            <w:pPr>
              <w:jc w:val="both"/>
              <w:rPr>
                <w:rFonts w:ascii="Arial" w:hAnsi="Arial" w:cs="Arial"/>
                <w:sz w:val="28"/>
                <w:szCs w:val="28"/>
              </w:rPr>
            </w:pPr>
          </w:p>
          <w:p w14:paraId="22D54A81" w14:textId="77777777" w:rsidR="00F50BC5" w:rsidRPr="00BE5541" w:rsidRDefault="00496A83" w:rsidP="005C0B2B">
            <w:pPr>
              <w:ind w:left="535" w:hangingChars="191" w:hanging="535"/>
              <w:jc w:val="both"/>
              <w:rPr>
                <w:rFonts w:ascii="Arial" w:hAnsi="Arial" w:cs="Arial"/>
                <w:sz w:val="28"/>
                <w:szCs w:val="28"/>
                <w:lang w:eastAsia="zh-HK"/>
              </w:rPr>
            </w:pPr>
            <w:r w:rsidRPr="00BE5541">
              <w:rPr>
                <w:rFonts w:ascii="Arial" w:hAnsi="Arial" w:cs="Arial"/>
                <w:sz w:val="28"/>
                <w:szCs w:val="28"/>
              </w:rPr>
              <w:t>10</w:t>
            </w:r>
            <w:r w:rsidR="00F50BC5" w:rsidRPr="00BE5541">
              <w:rPr>
                <w:rFonts w:ascii="Arial" w:hAnsi="Arial" w:cs="Arial" w:hint="eastAsia"/>
                <w:sz w:val="28"/>
                <w:szCs w:val="28"/>
              </w:rPr>
              <w:t xml:space="preserve">. </w:t>
            </w:r>
            <w:r w:rsidR="00F50BC5" w:rsidRPr="00BE5541">
              <w:rPr>
                <w:rFonts w:ascii="Arial" w:hAnsi="Arial" w:cs="Arial"/>
                <w:sz w:val="28"/>
                <w:szCs w:val="28"/>
              </w:rPr>
              <w:t>To allow Hong Kong barristers to act as agents in civil litigation cases in the Mainland in the capacity of citizens</w:t>
            </w:r>
            <w:r w:rsidR="004319D2" w:rsidRPr="00BE5541">
              <w:rPr>
                <w:rStyle w:val="FootnoteReference"/>
                <w:rFonts w:ascii="Arial" w:hAnsi="Arial" w:cs="Arial"/>
                <w:sz w:val="28"/>
                <w:szCs w:val="28"/>
              </w:rPr>
              <w:footnoteReference w:id="8"/>
            </w:r>
            <w:r w:rsidR="00F50BC5" w:rsidRPr="00BE5541">
              <w:rPr>
                <w:rFonts w:ascii="Arial" w:hAnsi="Arial" w:cs="Arial"/>
                <w:sz w:val="28"/>
                <w:szCs w:val="28"/>
              </w:rPr>
              <w:t>.</w:t>
            </w:r>
          </w:p>
          <w:p w14:paraId="6B97EB03" w14:textId="77777777" w:rsidR="00F50BC5" w:rsidRPr="00BE5541" w:rsidRDefault="00F50BC5" w:rsidP="00F50BC5">
            <w:pPr>
              <w:rPr>
                <w:rFonts w:ascii="Arial" w:hAnsi="Arial" w:cs="Arial"/>
                <w:sz w:val="28"/>
                <w:szCs w:val="28"/>
                <w:lang w:eastAsia="zh-HK"/>
              </w:rPr>
            </w:pPr>
          </w:p>
          <w:p w14:paraId="3E1FC79E" w14:textId="77777777" w:rsidR="00F50BC5" w:rsidRPr="00BE5541" w:rsidRDefault="00496A83" w:rsidP="005C0B2B">
            <w:pPr>
              <w:ind w:left="535" w:hangingChars="191" w:hanging="535"/>
              <w:jc w:val="both"/>
              <w:rPr>
                <w:rFonts w:ascii="Arial" w:hAnsi="Arial" w:cs="Arial"/>
                <w:sz w:val="28"/>
                <w:szCs w:val="28"/>
              </w:rPr>
            </w:pPr>
            <w:r w:rsidRPr="00BE5541">
              <w:rPr>
                <w:rFonts w:ascii="Arial" w:hAnsi="Arial" w:cs="Arial"/>
                <w:sz w:val="28"/>
                <w:szCs w:val="28"/>
              </w:rPr>
              <w:t>11</w:t>
            </w:r>
            <w:r w:rsidR="00F50BC5" w:rsidRPr="00BE5541">
              <w:rPr>
                <w:rFonts w:ascii="Arial" w:hAnsi="Arial" w:cs="Arial" w:hint="eastAsia"/>
                <w:sz w:val="28"/>
                <w:szCs w:val="28"/>
              </w:rPr>
              <w:t xml:space="preserve">. </w:t>
            </w:r>
            <w:r w:rsidR="00F50BC5" w:rsidRPr="00BE5541">
              <w:rPr>
                <w:rFonts w:ascii="Arial" w:hAnsi="Arial" w:cs="Arial"/>
                <w:sz w:val="28"/>
                <w:szCs w:val="28"/>
              </w:rPr>
              <w:t xml:space="preserve">To allow Hong Kong residents who have acquired Mainland lawyer qualifications or legal professional qualifications to undergo internship in a branch office of a Mainland law firm set up in Hong Kong in accordance with the </w:t>
            </w:r>
            <w:r w:rsidR="00F50BC5" w:rsidRPr="00BE5541">
              <w:rPr>
                <w:rFonts w:ascii="Arial" w:hAnsi="Arial" w:cs="Arial"/>
                <w:i/>
                <w:sz w:val="28"/>
                <w:szCs w:val="28"/>
              </w:rPr>
              <w:t>Outline for Practical Training and the Guidelines on Practical Training</w:t>
            </w:r>
            <w:r w:rsidR="00F50BC5" w:rsidRPr="00BE5541">
              <w:rPr>
                <w:rFonts w:ascii="Arial" w:hAnsi="Arial" w:cs="Arial"/>
                <w:sz w:val="28"/>
                <w:szCs w:val="28"/>
              </w:rPr>
              <w:t xml:space="preserve"> as required in the Mainland.</w:t>
            </w:r>
          </w:p>
          <w:p w14:paraId="6439BB75" w14:textId="77777777" w:rsidR="00F50BC5" w:rsidRPr="00BE5541" w:rsidRDefault="00F50BC5" w:rsidP="00796EA7">
            <w:pPr>
              <w:jc w:val="both"/>
              <w:rPr>
                <w:rFonts w:ascii="Arial" w:hAnsi="Arial" w:cs="Arial"/>
                <w:sz w:val="28"/>
                <w:szCs w:val="28"/>
              </w:rPr>
            </w:pPr>
          </w:p>
          <w:p w14:paraId="15D96726" w14:textId="77777777" w:rsidR="00A22F8B" w:rsidRPr="00BE5541" w:rsidRDefault="00496A83" w:rsidP="005C0B2B">
            <w:pPr>
              <w:ind w:left="535" w:hangingChars="191" w:hanging="535"/>
              <w:jc w:val="both"/>
              <w:rPr>
                <w:rFonts w:ascii="Arial" w:hAnsi="Arial" w:cs="Arial"/>
                <w:sz w:val="28"/>
                <w:szCs w:val="28"/>
              </w:rPr>
            </w:pPr>
            <w:r w:rsidRPr="00BE5541">
              <w:rPr>
                <w:rFonts w:ascii="Arial" w:hAnsi="Arial" w:cs="Arial"/>
                <w:sz w:val="28"/>
                <w:szCs w:val="28"/>
              </w:rPr>
              <w:t>12</w:t>
            </w:r>
            <w:r w:rsidR="00F50BC5" w:rsidRPr="00BE5541">
              <w:rPr>
                <w:rFonts w:ascii="Arial" w:hAnsi="Arial" w:cs="Arial" w:hint="eastAsia"/>
                <w:sz w:val="28"/>
                <w:szCs w:val="28"/>
              </w:rPr>
              <w:t xml:space="preserve">. </w:t>
            </w:r>
            <w:r w:rsidR="00F50BC5" w:rsidRPr="00BE5541">
              <w:rPr>
                <w:rFonts w:ascii="Arial" w:hAnsi="Arial" w:cs="Arial"/>
                <w:sz w:val="28"/>
                <w:szCs w:val="28"/>
              </w:rPr>
              <w:t>To allow Hong Kong legal practitioners</w:t>
            </w:r>
            <w:r w:rsidR="00F50BC5" w:rsidRPr="00BE5541">
              <w:rPr>
                <w:rFonts w:ascii="Arial" w:hAnsi="Arial" w:cs="Arial" w:hint="eastAsia"/>
                <w:sz w:val="28"/>
                <w:szCs w:val="28"/>
              </w:rPr>
              <w:t xml:space="preserve"> </w:t>
            </w:r>
            <w:r w:rsidR="00F50BC5" w:rsidRPr="00BE5541">
              <w:rPr>
                <w:rFonts w:ascii="Arial" w:hAnsi="Arial" w:cs="Arial"/>
                <w:sz w:val="28"/>
                <w:szCs w:val="28"/>
              </w:rPr>
              <w:t>who have at</w:t>
            </w:r>
            <w:r w:rsidR="00A22F8B" w:rsidRPr="00BE5541">
              <w:rPr>
                <w:rFonts w:ascii="Arial" w:hAnsi="Arial" w:cs="Arial"/>
                <w:sz w:val="28"/>
                <w:szCs w:val="28"/>
              </w:rPr>
              <w:t xml:space="preserve"> least 5 years’ experience in legal practice and who have passed the </w:t>
            </w:r>
            <w:r w:rsidR="001033BC" w:rsidRPr="00CB5ED8">
              <w:rPr>
                <w:rFonts w:ascii="Arial" w:hAnsi="Arial" w:cs="Arial"/>
                <w:sz w:val="28"/>
                <w:szCs w:val="28"/>
              </w:rPr>
              <w:t>Unified Legal Professional Qualification</w:t>
            </w:r>
            <w:r w:rsidR="001033BC" w:rsidRPr="00BE5541">
              <w:rPr>
                <w:rFonts w:ascii="Arial" w:hAnsi="Arial" w:cs="Arial"/>
                <w:sz w:val="28"/>
                <w:szCs w:val="28"/>
              </w:rPr>
              <w:t xml:space="preserve"> </w:t>
            </w:r>
            <w:r w:rsidR="00A22F8B" w:rsidRPr="00BE5541">
              <w:rPr>
                <w:rFonts w:ascii="Arial" w:hAnsi="Arial" w:cs="Arial"/>
                <w:sz w:val="28"/>
                <w:szCs w:val="28"/>
              </w:rPr>
              <w:t xml:space="preserve">Examination </w:t>
            </w:r>
            <w:r w:rsidR="001033BC" w:rsidRPr="00CB5ED8">
              <w:rPr>
                <w:rFonts w:ascii="Arial" w:eastAsia="華康中黑體" w:hAnsi="Arial"/>
                <w:sz w:val="28"/>
              </w:rPr>
              <w:t>in the Mainland</w:t>
            </w:r>
            <w:r w:rsidR="001033BC" w:rsidRPr="00BE5541">
              <w:rPr>
                <w:rFonts w:ascii="Arial" w:hAnsi="Arial" w:cs="Arial"/>
                <w:sz w:val="28"/>
                <w:szCs w:val="28"/>
              </w:rPr>
              <w:t xml:space="preserve"> </w:t>
            </w:r>
            <w:r w:rsidR="00A22F8B" w:rsidRPr="00BE5541">
              <w:rPr>
                <w:rFonts w:ascii="Arial" w:hAnsi="Arial" w:cs="Arial"/>
                <w:sz w:val="28"/>
                <w:szCs w:val="28"/>
              </w:rPr>
              <w:t>to undergo the intensive training offered by lawyers associations in the Mainland that lasts for at least 1 month in accordance with the “Law of the People’s Republic of China on Lawyers” and the provisions of the “Rules on Management of Internship for Application for Legal Practice” drawn up by the All-China Lawyers Association.</w:t>
            </w:r>
            <w:r w:rsidR="001F7F9A">
              <w:rPr>
                <w:rFonts w:ascii="Arial" w:hAnsi="Arial" w:cs="Arial"/>
                <w:sz w:val="28"/>
                <w:szCs w:val="28"/>
              </w:rPr>
              <w:t xml:space="preserve"> </w:t>
            </w:r>
            <w:r w:rsidR="00A22F8B" w:rsidRPr="00BE5541">
              <w:rPr>
                <w:rFonts w:ascii="Arial" w:hAnsi="Arial" w:cs="Arial"/>
                <w:sz w:val="28"/>
                <w:szCs w:val="28"/>
              </w:rPr>
              <w:t>Upon completion of the training and passing the assessment, they can apply to practise as lawyers in the Mainland.</w:t>
            </w:r>
          </w:p>
          <w:p w14:paraId="5056E902" w14:textId="77777777" w:rsidR="00A22F8B" w:rsidRPr="00BE5541" w:rsidRDefault="00A22F8B" w:rsidP="00796EA7">
            <w:pPr>
              <w:jc w:val="both"/>
              <w:rPr>
                <w:rFonts w:ascii="Arial" w:hAnsi="Arial" w:cs="Arial"/>
                <w:sz w:val="28"/>
                <w:szCs w:val="28"/>
              </w:rPr>
            </w:pPr>
          </w:p>
          <w:p w14:paraId="3135C127" w14:textId="77777777" w:rsidR="00606991" w:rsidRPr="00BE5541" w:rsidRDefault="00496A83" w:rsidP="005C0B2B">
            <w:pPr>
              <w:ind w:left="535" w:hangingChars="191" w:hanging="535"/>
              <w:jc w:val="both"/>
              <w:rPr>
                <w:rFonts w:ascii="Arial" w:hAnsi="Arial" w:cs="Arial"/>
                <w:sz w:val="28"/>
                <w:szCs w:val="28"/>
                <w:lang w:eastAsia="zh-HK"/>
              </w:rPr>
            </w:pPr>
            <w:r w:rsidRPr="00BE5541">
              <w:rPr>
                <w:rFonts w:ascii="Arial" w:hAnsi="Arial" w:cs="Arial"/>
                <w:sz w:val="28"/>
                <w:szCs w:val="28"/>
              </w:rPr>
              <w:t>13</w:t>
            </w:r>
            <w:r w:rsidR="00A22F8B" w:rsidRPr="00BE5541">
              <w:rPr>
                <w:rFonts w:ascii="Arial" w:hAnsi="Arial" w:cs="Arial" w:hint="eastAsia"/>
                <w:sz w:val="28"/>
                <w:szCs w:val="28"/>
              </w:rPr>
              <w:t xml:space="preserve">. </w:t>
            </w:r>
            <w:r w:rsidR="00A22F8B" w:rsidRPr="00BE5541">
              <w:rPr>
                <w:rFonts w:ascii="Arial" w:hAnsi="Arial" w:cs="Arial"/>
                <w:sz w:val="28"/>
                <w:szCs w:val="28"/>
              </w:rPr>
              <w:t>To waive the residency requirement in the Mainland for representatives stationed in representative offices of Hong Kong law firms in the Mainland</w:t>
            </w:r>
            <w:r w:rsidR="00B74149" w:rsidRPr="00BE5541">
              <w:rPr>
                <w:rFonts w:ascii="Arial" w:hAnsi="Arial" w:cs="Arial"/>
                <w:sz w:val="28"/>
                <w:szCs w:val="28"/>
              </w:rPr>
              <w:t>.</w:t>
            </w:r>
          </w:p>
          <w:p w14:paraId="763FBD52" w14:textId="77777777" w:rsidR="00606991" w:rsidRPr="00BE5541" w:rsidRDefault="00606991" w:rsidP="001E5AC2">
            <w:pPr>
              <w:rPr>
                <w:rFonts w:ascii="Arial" w:hAnsi="Arial" w:cs="Arial"/>
                <w:sz w:val="28"/>
                <w:szCs w:val="28"/>
                <w:lang w:eastAsia="zh-HK"/>
              </w:rPr>
            </w:pPr>
          </w:p>
        </w:tc>
      </w:tr>
    </w:tbl>
    <w:p w14:paraId="1D56F166" w14:textId="77777777" w:rsidR="00606991" w:rsidRPr="00BE5541" w:rsidRDefault="00606991" w:rsidP="00606991">
      <w:pPr>
        <w:rPr>
          <w:rFonts w:ascii="Arial" w:hAnsi="Arial" w:cs="Arial"/>
          <w:sz w:val="28"/>
          <w:lang w:eastAsia="zh-HK"/>
        </w:rPr>
      </w:pPr>
    </w:p>
    <w:p w14:paraId="2B77A687"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4A6A69BA" w14:textId="77777777" w:rsidTr="00796EA7">
        <w:trPr>
          <w:trHeight w:val="581"/>
        </w:trPr>
        <w:tc>
          <w:tcPr>
            <w:tcW w:w="1881" w:type="dxa"/>
            <w:vMerge w:val="restart"/>
            <w:shd w:val="clear" w:color="auto" w:fill="auto"/>
          </w:tcPr>
          <w:p w14:paraId="283C6608" w14:textId="77777777" w:rsidR="00606991" w:rsidRPr="00BE5541" w:rsidRDefault="00606991" w:rsidP="001E5AC2">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30230458" w14:textId="77777777" w:rsidR="00606991" w:rsidRPr="00BE5541" w:rsidRDefault="00606991" w:rsidP="001E5AC2">
            <w:pPr>
              <w:rPr>
                <w:rFonts w:ascii="Arial" w:hAnsi="Arial" w:cs="Arial"/>
                <w:lang w:eastAsia="zh-HK"/>
              </w:rPr>
            </w:pPr>
            <w:r w:rsidRPr="00BE5541">
              <w:rPr>
                <w:rFonts w:ascii="Arial" w:hAnsi="Arial" w:cs="Arial"/>
                <w:sz w:val="28"/>
                <w:szCs w:val="28"/>
              </w:rPr>
              <w:t>1. Business services</w:t>
            </w:r>
          </w:p>
        </w:tc>
      </w:tr>
      <w:tr w:rsidR="00606991" w:rsidRPr="00BE5541" w14:paraId="6E447260" w14:textId="77777777" w:rsidTr="00796EA7">
        <w:trPr>
          <w:trHeight w:val="561"/>
        </w:trPr>
        <w:tc>
          <w:tcPr>
            <w:tcW w:w="1881" w:type="dxa"/>
            <w:vMerge/>
            <w:shd w:val="clear" w:color="auto" w:fill="auto"/>
          </w:tcPr>
          <w:p w14:paraId="6F66E287" w14:textId="77777777" w:rsidR="00606991" w:rsidRPr="00BE5541" w:rsidRDefault="00606991" w:rsidP="001E5AC2">
            <w:pPr>
              <w:rPr>
                <w:rFonts w:ascii="Arial" w:hAnsi="Arial" w:cs="Arial"/>
                <w:sz w:val="28"/>
                <w:szCs w:val="28"/>
                <w:lang w:eastAsia="zh-HK"/>
              </w:rPr>
            </w:pPr>
          </w:p>
        </w:tc>
        <w:tc>
          <w:tcPr>
            <w:tcW w:w="7158" w:type="dxa"/>
            <w:shd w:val="clear" w:color="auto" w:fill="auto"/>
          </w:tcPr>
          <w:p w14:paraId="590D4CB4" w14:textId="77777777" w:rsidR="00606991" w:rsidRPr="00BE5541" w:rsidRDefault="00606991" w:rsidP="00796EA7">
            <w:pPr>
              <w:ind w:firstLineChars="100" w:firstLine="280"/>
              <w:rPr>
                <w:rFonts w:ascii="Arial" w:hAnsi="Arial" w:cs="Arial"/>
                <w:lang w:eastAsia="zh-HK"/>
              </w:rPr>
            </w:pPr>
            <w:r w:rsidRPr="00BE5541">
              <w:rPr>
                <w:rFonts w:ascii="Arial" w:hAnsi="Arial" w:cs="Arial"/>
                <w:sz w:val="28"/>
                <w:szCs w:val="28"/>
              </w:rPr>
              <w:t>A. Professional services</w:t>
            </w:r>
          </w:p>
        </w:tc>
      </w:tr>
      <w:tr w:rsidR="00606991" w:rsidRPr="00BE5541" w14:paraId="708FA844" w14:textId="77777777" w:rsidTr="00796EA7">
        <w:trPr>
          <w:trHeight w:val="555"/>
        </w:trPr>
        <w:tc>
          <w:tcPr>
            <w:tcW w:w="1881" w:type="dxa"/>
            <w:vMerge/>
            <w:shd w:val="clear" w:color="auto" w:fill="auto"/>
          </w:tcPr>
          <w:p w14:paraId="52E4B6AC" w14:textId="77777777" w:rsidR="00606991" w:rsidRPr="00BE5541" w:rsidRDefault="00606991" w:rsidP="001E5AC2">
            <w:pPr>
              <w:rPr>
                <w:rFonts w:ascii="Arial" w:hAnsi="Arial" w:cs="Arial"/>
                <w:sz w:val="28"/>
                <w:szCs w:val="28"/>
                <w:lang w:eastAsia="zh-HK"/>
              </w:rPr>
            </w:pPr>
          </w:p>
        </w:tc>
        <w:tc>
          <w:tcPr>
            <w:tcW w:w="7158" w:type="dxa"/>
            <w:shd w:val="clear" w:color="auto" w:fill="auto"/>
          </w:tcPr>
          <w:p w14:paraId="2B40D09C" w14:textId="77777777" w:rsidR="00606991" w:rsidRPr="00BE5541" w:rsidRDefault="00C91377" w:rsidP="00942028">
            <w:pPr>
              <w:ind w:leftChars="279" w:left="964" w:hangingChars="105" w:hanging="294"/>
              <w:rPr>
                <w:rFonts w:ascii="Arial" w:hAnsi="Arial" w:cs="Arial"/>
                <w:lang w:eastAsia="zh-HK"/>
              </w:rPr>
            </w:pPr>
            <w:r w:rsidRPr="00BE5541">
              <w:rPr>
                <w:rFonts w:ascii="Arial" w:hAnsi="Arial" w:cs="Arial" w:hint="eastAsia"/>
                <w:sz w:val="28"/>
                <w:lang w:eastAsia="zh-HK"/>
              </w:rPr>
              <w:t>b</w:t>
            </w:r>
            <w:r w:rsidR="00606991" w:rsidRPr="00BE5541">
              <w:rPr>
                <w:rFonts w:ascii="Arial" w:hAnsi="Arial" w:cs="Arial"/>
                <w:sz w:val="28"/>
              </w:rPr>
              <w:t xml:space="preserve">. </w:t>
            </w:r>
            <w:r w:rsidRPr="00BE5541">
              <w:rPr>
                <w:rFonts w:ascii="Arial" w:hAnsi="Arial" w:cs="Arial"/>
                <w:sz w:val="28"/>
                <w:lang w:eastAsia="zh-HK"/>
              </w:rPr>
              <w:t>Accounting, auditing and book</w:t>
            </w:r>
            <w:r w:rsidR="00641F9E" w:rsidRPr="00BE5541">
              <w:rPr>
                <w:rFonts w:ascii="Arial" w:hAnsi="Arial" w:cs="Arial" w:hint="eastAsia"/>
                <w:sz w:val="28"/>
                <w:lang w:eastAsia="zh-HK"/>
              </w:rPr>
              <w:t>k</w:t>
            </w:r>
            <w:r w:rsidR="00606991" w:rsidRPr="00BE5541">
              <w:rPr>
                <w:rFonts w:ascii="Arial" w:hAnsi="Arial" w:cs="Arial"/>
                <w:sz w:val="28"/>
                <w:lang w:eastAsia="zh-HK"/>
              </w:rPr>
              <w:t>eeping ser</w:t>
            </w:r>
            <w:r w:rsidR="00606991" w:rsidRPr="00BE5541">
              <w:rPr>
                <w:rFonts w:ascii="Arial" w:hAnsi="Arial" w:cs="Arial"/>
                <w:sz w:val="28"/>
              </w:rPr>
              <w:t>vices (CPC86</w:t>
            </w:r>
            <w:r w:rsidR="00606991" w:rsidRPr="00BE5541">
              <w:rPr>
                <w:rFonts w:ascii="Arial" w:hAnsi="Arial" w:cs="Arial"/>
                <w:sz w:val="28"/>
                <w:lang w:eastAsia="zh-HK"/>
              </w:rPr>
              <w:t>2</w:t>
            </w:r>
            <w:r w:rsidR="00606991" w:rsidRPr="00BE5541">
              <w:rPr>
                <w:rFonts w:ascii="Arial" w:hAnsi="Arial" w:cs="Arial"/>
                <w:sz w:val="28"/>
              </w:rPr>
              <w:t>)</w:t>
            </w:r>
          </w:p>
        </w:tc>
      </w:tr>
      <w:tr w:rsidR="00606991" w:rsidRPr="00BE5541" w14:paraId="48077F4B" w14:textId="77777777" w:rsidTr="00796EA7">
        <w:tc>
          <w:tcPr>
            <w:tcW w:w="1881" w:type="dxa"/>
            <w:shd w:val="clear" w:color="auto" w:fill="auto"/>
          </w:tcPr>
          <w:p w14:paraId="5237305D"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2A473CC6" w14:textId="77777777" w:rsidR="00C47557" w:rsidRPr="00DB4DE6" w:rsidRDefault="00C47557" w:rsidP="00373F06">
            <w:pPr>
              <w:ind w:left="392" w:hangingChars="140" w:hanging="392"/>
              <w:jc w:val="both"/>
              <w:rPr>
                <w:sz w:val="28"/>
                <w:szCs w:val="28"/>
                <w:lang w:eastAsia="zh-HK"/>
              </w:rPr>
            </w:pPr>
            <w:r w:rsidRPr="00BE5541">
              <w:rPr>
                <w:rFonts w:ascii="Arial" w:hAnsi="Arial" w:cs="Arial"/>
                <w:sz w:val="28"/>
                <w:szCs w:val="28"/>
                <w:lang w:eastAsia="zh-HK"/>
              </w:rPr>
              <w:t xml:space="preserve">1. Hong Kong accountants who have already qualified as Chinese Certified Public Accountants (CPAs) and practised in the Mainland (including partnership) are treated on par with Chinese CPAs in respect of the requirement for annual </w:t>
            </w:r>
            <w:r w:rsidR="00365175" w:rsidRPr="00BE5541">
              <w:rPr>
                <w:rFonts w:ascii="Arial" w:hAnsi="Arial" w:cs="Arial"/>
                <w:sz w:val="28"/>
                <w:szCs w:val="28"/>
                <w:lang w:eastAsia="zh-HK"/>
              </w:rPr>
              <w:t xml:space="preserve">working period </w:t>
            </w:r>
            <w:r w:rsidRPr="00BE5541">
              <w:rPr>
                <w:rFonts w:ascii="Arial" w:hAnsi="Arial" w:cs="Arial"/>
                <w:sz w:val="28"/>
                <w:szCs w:val="28"/>
                <w:lang w:eastAsia="zh-HK"/>
              </w:rPr>
              <w:t>in the Mainland.</w:t>
            </w:r>
          </w:p>
          <w:p w14:paraId="09F33B5E" w14:textId="77777777" w:rsidR="00C47557" w:rsidRPr="00DB4DE6" w:rsidRDefault="00C47557" w:rsidP="00796EA7">
            <w:pPr>
              <w:jc w:val="both"/>
              <w:rPr>
                <w:sz w:val="28"/>
                <w:szCs w:val="28"/>
                <w:lang w:eastAsia="zh-HK"/>
              </w:rPr>
            </w:pPr>
          </w:p>
          <w:p w14:paraId="53394AE8" w14:textId="77777777" w:rsidR="00C47557" w:rsidRPr="00BE5541" w:rsidRDefault="00C47557" w:rsidP="00373F06">
            <w:pPr>
              <w:ind w:left="392" w:hangingChars="140" w:hanging="392"/>
              <w:jc w:val="both"/>
              <w:rPr>
                <w:rFonts w:ascii="Arial" w:hAnsi="Arial" w:cs="Arial"/>
                <w:sz w:val="28"/>
                <w:szCs w:val="28"/>
                <w:lang w:eastAsia="zh-HK"/>
              </w:rPr>
            </w:pPr>
            <w:r w:rsidRPr="00BE5541">
              <w:rPr>
                <w:rFonts w:ascii="Arial" w:hAnsi="Arial" w:cs="Arial" w:hint="eastAsia"/>
                <w:sz w:val="28"/>
                <w:szCs w:val="28"/>
                <w:lang w:eastAsia="zh-HK"/>
              </w:rPr>
              <w:t xml:space="preserve">2. </w:t>
            </w:r>
            <w:r w:rsidRPr="00BE5541">
              <w:rPr>
                <w:rFonts w:ascii="Arial" w:hAnsi="Arial" w:cs="Arial"/>
                <w:sz w:val="28"/>
                <w:szCs w:val="28"/>
                <w:lang w:eastAsia="zh-HK"/>
              </w:rPr>
              <w:t xml:space="preserve">To allow consultancy companies in the Mainland established by Hong Kong accountants that have satisfied the requirements of the Mainland's "Provisional Measures for the Administration of the Provision of Bookkeeping Services" to provide bookkeeping services. </w:t>
            </w:r>
            <w:r w:rsidR="00CF615B" w:rsidRPr="00CB5ED8">
              <w:rPr>
                <w:rFonts w:ascii="Arial" w:hAnsi="Arial" w:cs="Arial"/>
                <w:sz w:val="28"/>
                <w:szCs w:val="28"/>
                <w:lang w:eastAsia="zh-HK"/>
              </w:rPr>
              <w:t>T</w:t>
            </w:r>
            <w:r w:rsidRPr="00BE5541">
              <w:rPr>
                <w:rFonts w:ascii="Arial" w:hAnsi="Arial" w:cs="Arial"/>
                <w:sz w:val="28"/>
                <w:szCs w:val="28"/>
                <w:lang w:eastAsia="zh-HK"/>
              </w:rPr>
              <w:t>he person in charge of the bookkeeping services should hold the relevant Mainland's professional qualification (professional title) of accountant or above</w:t>
            </w:r>
            <w:r w:rsidR="002F1584" w:rsidRPr="00250531">
              <w:rPr>
                <w:rFonts w:ascii="Arial" w:hAnsi="Arial" w:cs="Arial"/>
                <w:sz w:val="28"/>
                <w:szCs w:val="28"/>
                <w:lang w:eastAsia="zh-HK"/>
              </w:rPr>
              <w:t xml:space="preserve">, or be in practice of accounting for not less than three years and be </w:t>
            </w:r>
            <w:r w:rsidR="002F1584" w:rsidRPr="00CB5ED8">
              <w:rPr>
                <w:rFonts w:ascii="Arial" w:hAnsi="Arial" w:cs="Arial"/>
                <w:sz w:val="28"/>
                <w:szCs w:val="28"/>
                <w:lang w:eastAsia="zh-HK"/>
              </w:rPr>
              <w:t>a full-time practitioner</w:t>
            </w:r>
            <w:r w:rsidR="002F1584" w:rsidRPr="00250531">
              <w:rPr>
                <w:rFonts w:ascii="Arial" w:hAnsi="Arial" w:cs="Arial"/>
                <w:sz w:val="28"/>
                <w:szCs w:val="28"/>
                <w:lang w:eastAsia="zh-HK"/>
              </w:rPr>
              <w:t>.</w:t>
            </w:r>
            <w:r w:rsidR="002F1584" w:rsidRPr="00CB5ED8">
              <w:rPr>
                <w:rFonts w:ascii="Arial" w:hAnsi="Arial" w:cs="Arial"/>
                <w:sz w:val="28"/>
                <w:szCs w:val="28"/>
                <w:lang w:eastAsia="zh-HK"/>
              </w:rPr>
              <w:t xml:space="preserve"> </w:t>
            </w:r>
            <w:r w:rsidR="002F1584" w:rsidRPr="00250531">
              <w:rPr>
                <w:rFonts w:ascii="Arial" w:hAnsi="Arial" w:cs="Arial"/>
                <w:sz w:val="28"/>
                <w:szCs w:val="28"/>
                <w:lang w:eastAsia="zh-HK"/>
              </w:rPr>
              <w:t xml:space="preserve">Hong Kong accountants providing bookkeeping services should </w:t>
            </w:r>
            <w:r w:rsidR="002F1584" w:rsidRPr="00CB5ED8">
              <w:rPr>
                <w:rFonts w:ascii="Arial" w:hAnsi="Arial" w:cs="Arial" w:hint="eastAsia"/>
                <w:sz w:val="28"/>
                <w:szCs w:val="28"/>
                <w:lang w:eastAsia="zh-HK"/>
              </w:rPr>
              <w:t xml:space="preserve">fulfil </w:t>
            </w:r>
            <w:r w:rsidR="002F1584" w:rsidRPr="00250531">
              <w:rPr>
                <w:rFonts w:ascii="Arial" w:hAnsi="Arial" w:cs="Arial" w:hint="eastAsia"/>
                <w:sz w:val="28"/>
                <w:szCs w:val="28"/>
                <w:lang w:eastAsia="zh-HK"/>
              </w:rPr>
              <w:t xml:space="preserve">the relevant requirements set by the responsible Mainland financial </w:t>
            </w:r>
            <w:r w:rsidR="002F1584" w:rsidRPr="00250531">
              <w:rPr>
                <w:rFonts w:ascii="Arial" w:hAnsi="Arial" w:cs="Arial"/>
                <w:sz w:val="28"/>
                <w:szCs w:val="28"/>
                <w:lang w:eastAsia="zh-HK"/>
              </w:rPr>
              <w:t>ministries</w:t>
            </w:r>
            <w:r w:rsidRPr="00BE5541">
              <w:rPr>
                <w:rFonts w:ascii="Arial" w:hAnsi="Arial" w:cs="Arial"/>
                <w:sz w:val="28"/>
                <w:szCs w:val="28"/>
                <w:lang w:eastAsia="zh-HK"/>
              </w:rPr>
              <w:t>.</w:t>
            </w:r>
          </w:p>
          <w:p w14:paraId="57FB843D" w14:textId="77777777" w:rsidR="00C47557" w:rsidRPr="00BE5541" w:rsidRDefault="00C47557" w:rsidP="00796EA7">
            <w:pPr>
              <w:jc w:val="both"/>
              <w:rPr>
                <w:rFonts w:ascii="Arial" w:hAnsi="Arial" w:cs="Arial"/>
                <w:sz w:val="28"/>
                <w:szCs w:val="28"/>
                <w:lang w:eastAsia="zh-HK"/>
              </w:rPr>
            </w:pPr>
          </w:p>
          <w:p w14:paraId="670D0FD2" w14:textId="77777777" w:rsidR="00C47557" w:rsidRPr="00DB4DE6" w:rsidRDefault="00C47557" w:rsidP="00373F06">
            <w:pPr>
              <w:ind w:left="392" w:hangingChars="140" w:hanging="392"/>
              <w:jc w:val="both"/>
              <w:rPr>
                <w:sz w:val="28"/>
                <w:szCs w:val="28"/>
                <w:lang w:eastAsia="zh-HK"/>
              </w:rPr>
            </w:pPr>
            <w:r w:rsidRPr="00BE5541">
              <w:rPr>
                <w:rFonts w:ascii="Arial" w:hAnsi="Arial" w:cs="Arial" w:hint="eastAsia"/>
                <w:sz w:val="28"/>
                <w:szCs w:val="28"/>
                <w:lang w:eastAsia="zh-HK"/>
              </w:rPr>
              <w:t xml:space="preserve">3. </w:t>
            </w:r>
            <w:r w:rsidRPr="00BE5541">
              <w:rPr>
                <w:rFonts w:ascii="Arial" w:hAnsi="Arial" w:cs="Arial"/>
                <w:sz w:val="28"/>
                <w:szCs w:val="28"/>
                <w:lang w:eastAsia="zh-HK"/>
              </w:rPr>
              <w:t>When Hong Kong accountants apply for a practising licence in the Mainland, the length of auditing experience that they have acquired in Hong Kong is equivalent to the length of auditing experience acquired in the Mainland</w:t>
            </w:r>
            <w:r w:rsidRPr="00BE5541">
              <w:rPr>
                <w:rFonts w:ascii="Arial" w:hAnsi="Arial" w:cs="Arial" w:hint="eastAsia"/>
                <w:sz w:val="28"/>
                <w:szCs w:val="28"/>
                <w:lang w:eastAsia="zh-HK"/>
              </w:rPr>
              <w:t>.</w:t>
            </w:r>
          </w:p>
          <w:p w14:paraId="7B24C832" w14:textId="77777777" w:rsidR="00C47557" w:rsidRPr="00BE5541" w:rsidRDefault="00C47557" w:rsidP="00796EA7">
            <w:pPr>
              <w:jc w:val="both"/>
              <w:rPr>
                <w:rFonts w:ascii="Arial" w:hAnsi="Arial" w:cs="Arial"/>
                <w:sz w:val="28"/>
                <w:szCs w:val="28"/>
                <w:lang w:eastAsia="zh-HK"/>
              </w:rPr>
            </w:pPr>
          </w:p>
          <w:p w14:paraId="4D212F5B" w14:textId="77777777" w:rsidR="00C47557" w:rsidRPr="00BE5541" w:rsidRDefault="00C47557" w:rsidP="00373F06">
            <w:pPr>
              <w:ind w:left="392" w:hangingChars="140" w:hanging="392"/>
              <w:jc w:val="both"/>
              <w:rPr>
                <w:rFonts w:ascii="Arial" w:hAnsi="Arial" w:cs="Arial"/>
                <w:sz w:val="28"/>
                <w:szCs w:val="28"/>
                <w:lang w:eastAsia="zh-HK"/>
              </w:rPr>
            </w:pPr>
            <w:r w:rsidRPr="00BE5541">
              <w:rPr>
                <w:rFonts w:ascii="Arial" w:hAnsi="Arial" w:cs="Arial" w:hint="eastAsia"/>
                <w:sz w:val="28"/>
                <w:szCs w:val="28"/>
                <w:lang w:eastAsia="zh-HK"/>
              </w:rPr>
              <w:t xml:space="preserve">4. </w:t>
            </w:r>
            <w:r w:rsidRPr="00BE5541">
              <w:rPr>
                <w:rFonts w:ascii="Arial" w:hAnsi="Arial" w:cs="Arial"/>
                <w:sz w:val="28"/>
                <w:szCs w:val="28"/>
                <w:lang w:eastAsia="zh-HK"/>
              </w:rPr>
              <w:t>The validity period of the "Provisional Licence to Perform Audit-Related Services", applied for by Hong Kong accounting firms for the purpose of conducting auditing business on a temporary basis in the Mainland, is extended to five years.</w:t>
            </w:r>
          </w:p>
          <w:p w14:paraId="0D22A661" w14:textId="77777777" w:rsidR="00C47557" w:rsidRPr="00BE5541" w:rsidRDefault="00C47557" w:rsidP="00796EA7">
            <w:pPr>
              <w:jc w:val="both"/>
              <w:rPr>
                <w:rFonts w:ascii="Arial" w:hAnsi="Arial" w:cs="Arial"/>
                <w:sz w:val="28"/>
                <w:szCs w:val="28"/>
                <w:lang w:eastAsia="zh-HK"/>
              </w:rPr>
            </w:pPr>
          </w:p>
          <w:p w14:paraId="0555956F" w14:textId="77777777" w:rsidR="00C47557" w:rsidRPr="00BE5541" w:rsidRDefault="00C47557" w:rsidP="00373F06">
            <w:pPr>
              <w:ind w:left="392" w:hangingChars="140" w:hanging="392"/>
              <w:jc w:val="both"/>
              <w:rPr>
                <w:rFonts w:ascii="Arial" w:hAnsi="Arial" w:cs="Arial"/>
                <w:sz w:val="28"/>
                <w:szCs w:val="28"/>
                <w:lang w:eastAsia="zh-HK"/>
              </w:rPr>
            </w:pPr>
            <w:r w:rsidRPr="00BE5541">
              <w:rPr>
                <w:rFonts w:ascii="Arial" w:hAnsi="Arial" w:cs="Arial" w:hint="eastAsia"/>
                <w:sz w:val="28"/>
                <w:szCs w:val="28"/>
                <w:lang w:eastAsia="zh-HK"/>
              </w:rPr>
              <w:t xml:space="preserve">5. </w:t>
            </w:r>
            <w:r w:rsidRPr="00BE5541">
              <w:rPr>
                <w:rFonts w:ascii="Arial" w:hAnsi="Arial" w:cs="Arial"/>
                <w:sz w:val="28"/>
                <w:szCs w:val="28"/>
                <w:lang w:eastAsia="zh-HK"/>
              </w:rPr>
              <w:t>To permit the setting up of an examination centre in Hong Kong for holding the Mainland's Accounting Professional Technician Qualification Examination.</w:t>
            </w:r>
          </w:p>
          <w:p w14:paraId="3F526DA9" w14:textId="77777777" w:rsidR="00C47557" w:rsidRPr="00CB5ED8" w:rsidRDefault="00C47557" w:rsidP="00796EA7">
            <w:pPr>
              <w:jc w:val="both"/>
              <w:rPr>
                <w:rFonts w:ascii="Arial" w:hAnsi="Arial" w:cs="Arial"/>
                <w:sz w:val="28"/>
                <w:szCs w:val="28"/>
                <w:lang w:eastAsia="zh-HK"/>
              </w:rPr>
            </w:pPr>
          </w:p>
          <w:p w14:paraId="5845B7EC" w14:textId="77777777" w:rsidR="00C47557" w:rsidRPr="00BE5541" w:rsidRDefault="00CF615B" w:rsidP="00373F06">
            <w:pPr>
              <w:ind w:left="392" w:hangingChars="140" w:hanging="392"/>
              <w:jc w:val="both"/>
              <w:rPr>
                <w:rFonts w:ascii="Arial" w:hAnsi="Arial" w:cs="Arial"/>
                <w:sz w:val="28"/>
                <w:szCs w:val="28"/>
                <w:lang w:eastAsia="zh-HK"/>
              </w:rPr>
            </w:pPr>
            <w:r w:rsidRPr="00CB5ED8">
              <w:rPr>
                <w:rFonts w:ascii="Arial" w:hAnsi="Arial" w:cs="Arial"/>
                <w:sz w:val="28"/>
                <w:szCs w:val="28"/>
                <w:lang w:eastAsia="zh-HK"/>
              </w:rPr>
              <w:t>6</w:t>
            </w:r>
            <w:r w:rsidR="00C47557" w:rsidRPr="00BE5541">
              <w:rPr>
                <w:rFonts w:ascii="Arial" w:hAnsi="Arial" w:cs="Arial" w:hint="eastAsia"/>
                <w:sz w:val="28"/>
                <w:szCs w:val="28"/>
                <w:lang w:eastAsia="zh-HK"/>
              </w:rPr>
              <w:t>.</w:t>
            </w:r>
            <w:r w:rsidR="00C47557" w:rsidRPr="00BE5541">
              <w:rPr>
                <w:rFonts w:ascii="Arial" w:hAnsi="Arial" w:cs="Arial"/>
                <w:sz w:val="28"/>
                <w:szCs w:val="28"/>
                <w:lang w:eastAsia="zh-HK"/>
              </w:rPr>
              <w:t xml:space="preserve"> To suitably simplify the documentation requirements for applications for conducting business on a temporary basis in the Mainland by Hong Kong accounting firms</w:t>
            </w:r>
            <w:r w:rsidR="00C47557" w:rsidRPr="00BE5541">
              <w:rPr>
                <w:rFonts w:ascii="Arial" w:hAnsi="Arial" w:cs="Arial" w:hint="eastAsia"/>
                <w:sz w:val="28"/>
                <w:szCs w:val="28"/>
                <w:lang w:eastAsia="zh-HK"/>
              </w:rPr>
              <w:t>.</w:t>
            </w:r>
          </w:p>
          <w:p w14:paraId="05ADB62D" w14:textId="77777777" w:rsidR="00C47557" w:rsidRPr="00BE5541" w:rsidRDefault="00C47557" w:rsidP="00796EA7">
            <w:pPr>
              <w:jc w:val="both"/>
              <w:rPr>
                <w:rFonts w:ascii="Arial" w:hAnsi="Arial" w:cs="Arial"/>
                <w:sz w:val="28"/>
                <w:szCs w:val="28"/>
                <w:lang w:eastAsia="zh-HK"/>
              </w:rPr>
            </w:pPr>
          </w:p>
          <w:p w14:paraId="74327CDD" w14:textId="77777777" w:rsidR="00C47557" w:rsidRPr="00BE5541" w:rsidRDefault="00CF615B" w:rsidP="00373F06">
            <w:pPr>
              <w:ind w:left="392" w:hangingChars="140" w:hanging="392"/>
              <w:jc w:val="both"/>
              <w:rPr>
                <w:rFonts w:ascii="Arial" w:hAnsi="Arial" w:cs="Arial"/>
                <w:sz w:val="28"/>
                <w:szCs w:val="28"/>
                <w:lang w:eastAsia="zh-HK"/>
              </w:rPr>
            </w:pPr>
            <w:r w:rsidRPr="00CB5ED8">
              <w:rPr>
                <w:rFonts w:ascii="Arial" w:hAnsi="Arial" w:cs="Arial"/>
                <w:sz w:val="28"/>
                <w:szCs w:val="28"/>
                <w:lang w:eastAsia="zh-HK"/>
              </w:rPr>
              <w:t>7</w:t>
            </w:r>
            <w:r w:rsidR="00C47557" w:rsidRPr="00BE5541">
              <w:rPr>
                <w:rFonts w:ascii="Arial" w:hAnsi="Arial" w:cs="Arial" w:hint="eastAsia"/>
                <w:sz w:val="28"/>
                <w:szCs w:val="28"/>
                <w:lang w:eastAsia="zh-HK"/>
              </w:rPr>
              <w:t xml:space="preserve">. </w:t>
            </w:r>
            <w:r w:rsidR="00C47557" w:rsidRPr="00BE5541">
              <w:rPr>
                <w:rFonts w:ascii="Arial" w:hAnsi="Arial" w:cs="Arial"/>
                <w:sz w:val="28"/>
                <w:szCs w:val="28"/>
                <w:lang w:eastAsia="zh-HK"/>
              </w:rPr>
              <w:t xml:space="preserve">When Hong Kong </w:t>
            </w:r>
            <w:r w:rsidR="00C47557" w:rsidRPr="00BE5541">
              <w:rPr>
                <w:rFonts w:ascii="Arial" w:hAnsi="Arial" w:cs="Arial" w:hint="eastAsia"/>
                <w:sz w:val="28"/>
                <w:szCs w:val="28"/>
                <w:lang w:eastAsia="zh-HK"/>
              </w:rPr>
              <w:t xml:space="preserve">permanent </w:t>
            </w:r>
            <w:r w:rsidR="00C47557" w:rsidRPr="00BE5541">
              <w:rPr>
                <w:rFonts w:ascii="Arial" w:hAnsi="Arial" w:cs="Arial"/>
                <w:sz w:val="28"/>
                <w:szCs w:val="28"/>
                <w:lang w:eastAsia="zh-HK"/>
              </w:rPr>
              <w:t>residents who have obtained the Chinese Certified Public Accountants (CPAs) qualification apply to become partners of accounting firms in the</w:t>
            </w:r>
            <w:r w:rsidR="00C47557" w:rsidRPr="00BE5541">
              <w:rPr>
                <w:rFonts w:ascii="Arial" w:hAnsi="Arial" w:cs="Arial" w:hint="eastAsia"/>
                <w:sz w:val="28"/>
                <w:szCs w:val="28"/>
                <w:lang w:eastAsia="zh-HK"/>
              </w:rPr>
              <w:t xml:space="preserve"> Mainland</w:t>
            </w:r>
            <w:r w:rsidR="00C47557" w:rsidRPr="00BE5541">
              <w:rPr>
                <w:rFonts w:ascii="Arial" w:hAnsi="Arial" w:cs="Arial"/>
                <w:sz w:val="28"/>
                <w:szCs w:val="28"/>
                <w:lang w:eastAsia="zh-HK"/>
              </w:rPr>
              <w:t>, the length of auditing experience that they have acquired in Hong Kong is considered equivalent to the length of auditing experience acquired in the Mainland.</w:t>
            </w:r>
          </w:p>
          <w:p w14:paraId="4FED240B" w14:textId="77777777" w:rsidR="00606991" w:rsidRDefault="00606991" w:rsidP="001E5AC2">
            <w:pPr>
              <w:rPr>
                <w:rFonts w:ascii="Arial" w:hAnsi="Arial" w:cs="Arial"/>
                <w:sz w:val="28"/>
                <w:szCs w:val="28"/>
                <w:lang w:eastAsia="zh-HK"/>
              </w:rPr>
            </w:pPr>
          </w:p>
          <w:p w14:paraId="578C9A47" w14:textId="77777777" w:rsidR="00CC265E" w:rsidRPr="00BE5541" w:rsidRDefault="00CC265E" w:rsidP="00053666">
            <w:pPr>
              <w:ind w:left="392" w:hangingChars="140" w:hanging="392"/>
              <w:jc w:val="both"/>
              <w:rPr>
                <w:rFonts w:ascii="Arial" w:hAnsi="Arial" w:cs="Arial" w:hint="eastAsia"/>
                <w:sz w:val="28"/>
                <w:szCs w:val="28"/>
                <w:lang w:eastAsia="zh-HK"/>
              </w:rPr>
            </w:pPr>
            <w:r>
              <w:rPr>
                <w:rFonts w:ascii="Arial" w:hAnsi="Arial" w:cs="Arial" w:hint="eastAsia"/>
                <w:sz w:val="28"/>
                <w:szCs w:val="28"/>
                <w:lang w:eastAsia="zh-HK"/>
              </w:rPr>
              <w:t xml:space="preserve">8. </w:t>
            </w:r>
            <w:r w:rsidR="0009509B" w:rsidRPr="0009509B">
              <w:rPr>
                <w:rFonts w:ascii="Arial" w:hAnsi="Arial" w:cs="Arial"/>
                <w:sz w:val="28"/>
                <w:szCs w:val="28"/>
                <w:lang w:val="en-GB" w:eastAsia="zh-HK"/>
              </w:rPr>
              <w:t xml:space="preserve">When </w:t>
            </w:r>
            <w:r w:rsidR="00B41FFD">
              <w:rPr>
                <w:rFonts w:ascii="Arial" w:hAnsi="Arial" w:cs="Arial"/>
                <w:sz w:val="28"/>
                <w:szCs w:val="28"/>
                <w:lang w:val="en-GB" w:eastAsia="zh-HK"/>
              </w:rPr>
              <w:t>determining</w:t>
            </w:r>
            <w:r w:rsidR="0009509B" w:rsidRPr="0009509B">
              <w:rPr>
                <w:rFonts w:ascii="Arial" w:hAnsi="Arial" w:cs="Arial"/>
                <w:sz w:val="28"/>
                <w:szCs w:val="28"/>
                <w:lang w:val="en-GB" w:eastAsia="zh-HK"/>
              </w:rPr>
              <w:t xml:space="preserve"> the duration of residency in the Mainland for Hong Kong </w:t>
            </w:r>
            <w:r w:rsidR="00B41FFD">
              <w:rPr>
                <w:rFonts w:ascii="Arial" w:hAnsi="Arial" w:cs="Arial"/>
                <w:sz w:val="28"/>
                <w:szCs w:val="28"/>
                <w:lang w:val="en-GB" w:eastAsia="zh-HK"/>
              </w:rPr>
              <w:t>accountants</w:t>
            </w:r>
            <w:r w:rsidR="0009509B" w:rsidRPr="0009509B">
              <w:rPr>
                <w:rFonts w:ascii="Arial" w:hAnsi="Arial" w:cs="Arial"/>
                <w:sz w:val="28"/>
                <w:szCs w:val="28"/>
                <w:lang w:val="en-GB" w:eastAsia="zh-HK"/>
              </w:rPr>
              <w:t xml:space="preserve"> who </w:t>
            </w:r>
            <w:r w:rsidR="00B41FFD">
              <w:rPr>
                <w:rFonts w:ascii="Arial" w:hAnsi="Arial" w:cs="Arial"/>
                <w:sz w:val="28"/>
                <w:szCs w:val="28"/>
                <w:lang w:val="en-GB" w:eastAsia="zh-HK"/>
              </w:rPr>
              <w:t xml:space="preserve">hold the </w:t>
            </w:r>
            <w:r w:rsidR="00EF0346" w:rsidRPr="00053666">
              <w:rPr>
                <w:rFonts w:ascii="Arial" w:hAnsi="Arial" w:cs="Arial"/>
                <w:sz w:val="28"/>
                <w:szCs w:val="28"/>
                <w:lang w:val="en-GB" w:eastAsia="zh-HK"/>
              </w:rPr>
              <w:t xml:space="preserve">Chinese </w:t>
            </w:r>
            <w:r w:rsidR="00EF0346" w:rsidRPr="00053666">
              <w:rPr>
                <w:rFonts w:ascii="Arial" w:hAnsi="Arial" w:cs="Arial"/>
                <w:sz w:val="28"/>
                <w:szCs w:val="28"/>
                <w:lang w:eastAsia="zh-HK"/>
              </w:rPr>
              <w:t>Certified Public Accountants (CPAs)</w:t>
            </w:r>
            <w:r w:rsidR="00EF0346" w:rsidRPr="00053666">
              <w:rPr>
                <w:rFonts w:ascii="Arial" w:hAnsi="Arial" w:cs="Arial"/>
                <w:sz w:val="28"/>
                <w:szCs w:val="28"/>
                <w:highlight w:val="yellow"/>
                <w:lang w:val="en-GB" w:eastAsia="zh-HK"/>
              </w:rPr>
              <w:t xml:space="preserve"> </w:t>
            </w:r>
            <w:r w:rsidR="00EF0346">
              <w:rPr>
                <w:rFonts w:ascii="Arial" w:hAnsi="Arial" w:cs="Arial"/>
                <w:sz w:val="28"/>
                <w:szCs w:val="28"/>
                <w:lang w:val="en-GB" w:eastAsia="zh-HK"/>
              </w:rPr>
              <w:t>qualification</w:t>
            </w:r>
            <w:r w:rsidR="00B41FFD">
              <w:rPr>
                <w:rFonts w:ascii="Arial" w:hAnsi="Arial" w:cs="Arial"/>
                <w:sz w:val="28"/>
                <w:szCs w:val="28"/>
                <w:lang w:val="en-GB" w:eastAsia="zh-HK"/>
              </w:rPr>
              <w:t xml:space="preserve"> and practise</w:t>
            </w:r>
            <w:r w:rsidR="0009509B" w:rsidRPr="0009509B">
              <w:rPr>
                <w:rFonts w:ascii="Arial" w:hAnsi="Arial" w:cs="Arial"/>
                <w:sz w:val="28"/>
                <w:szCs w:val="28"/>
                <w:lang w:val="en-GB" w:eastAsia="zh-HK"/>
              </w:rPr>
              <w:t xml:space="preserve"> </w:t>
            </w:r>
            <w:r w:rsidR="00B3310E" w:rsidRPr="00892996">
              <w:rPr>
                <w:rFonts w:ascii="Arial" w:hAnsi="Arial" w:cs="Arial"/>
                <w:sz w:val="28"/>
                <w:szCs w:val="28"/>
                <w:lang w:val="en-GB" w:eastAsia="zh-HK"/>
              </w:rPr>
              <w:t>as partners of accounting firms in the Mainland,</w:t>
            </w:r>
            <w:r w:rsidR="0009509B" w:rsidRPr="00892996">
              <w:rPr>
                <w:rFonts w:ascii="Arial" w:hAnsi="Arial" w:cs="Arial"/>
                <w:sz w:val="28"/>
                <w:szCs w:val="28"/>
                <w:lang w:val="en-GB" w:eastAsia="zh-HK"/>
              </w:rPr>
              <w:t xml:space="preserve"> the days </w:t>
            </w:r>
            <w:r w:rsidR="00B41FFD">
              <w:rPr>
                <w:rFonts w:ascii="Arial" w:hAnsi="Arial" w:cs="Arial"/>
                <w:sz w:val="28"/>
                <w:szCs w:val="28"/>
                <w:lang w:val="en-GB" w:eastAsia="zh-HK"/>
              </w:rPr>
              <w:t>spent on</w:t>
            </w:r>
            <w:r w:rsidR="009E4386">
              <w:rPr>
                <w:rFonts w:ascii="Arial" w:hAnsi="Arial" w:cs="Arial"/>
                <w:sz w:val="28"/>
                <w:szCs w:val="28"/>
                <w:lang w:val="en-GB" w:eastAsia="zh-HK"/>
              </w:rPr>
              <w:t xml:space="preserve"> </w:t>
            </w:r>
            <w:r w:rsidR="0009509B" w:rsidRPr="00892996">
              <w:rPr>
                <w:rFonts w:ascii="Arial" w:hAnsi="Arial" w:cs="Arial"/>
                <w:sz w:val="28"/>
                <w:szCs w:val="28"/>
                <w:lang w:val="en-GB" w:eastAsia="zh-HK"/>
              </w:rPr>
              <w:t xml:space="preserve">travelling between the Mainland and Hong Kong </w:t>
            </w:r>
            <w:r w:rsidR="00B41FFD">
              <w:rPr>
                <w:rFonts w:ascii="Arial" w:hAnsi="Arial" w:cs="Arial"/>
                <w:sz w:val="28"/>
                <w:szCs w:val="28"/>
                <w:lang w:val="en-GB" w:eastAsia="zh-HK"/>
              </w:rPr>
              <w:t>are</w:t>
            </w:r>
            <w:r w:rsidR="0009509B" w:rsidRPr="00892996">
              <w:rPr>
                <w:rFonts w:ascii="Arial" w:hAnsi="Arial" w:cs="Arial"/>
                <w:sz w:val="28"/>
                <w:szCs w:val="28"/>
                <w:lang w:val="en-GB" w:eastAsia="zh-HK"/>
              </w:rPr>
              <w:t xml:space="preserve"> counted </w:t>
            </w:r>
            <w:r w:rsidR="00B41FFD">
              <w:rPr>
                <w:rFonts w:ascii="Arial" w:hAnsi="Arial" w:cs="Arial"/>
                <w:sz w:val="28"/>
                <w:szCs w:val="28"/>
                <w:lang w:val="en-GB" w:eastAsia="zh-HK"/>
              </w:rPr>
              <w:t>towards the day</w:t>
            </w:r>
            <w:r w:rsidR="00EF0346">
              <w:rPr>
                <w:rFonts w:ascii="Arial" w:hAnsi="Arial" w:cs="Arial"/>
                <w:sz w:val="28"/>
                <w:szCs w:val="28"/>
                <w:lang w:val="en-GB" w:eastAsia="zh-HK"/>
              </w:rPr>
              <w:t>s</w:t>
            </w:r>
            <w:r w:rsidR="0009509B" w:rsidRPr="00892996">
              <w:rPr>
                <w:rFonts w:ascii="Arial" w:hAnsi="Arial" w:cs="Arial"/>
                <w:sz w:val="28"/>
                <w:szCs w:val="28"/>
                <w:lang w:val="en-GB" w:eastAsia="zh-HK"/>
              </w:rPr>
              <w:t xml:space="preserve"> of residency in the Mainland </w:t>
            </w:r>
            <w:r w:rsidR="00B3310E" w:rsidRPr="00892996">
              <w:rPr>
                <w:rFonts w:ascii="Arial" w:hAnsi="Arial" w:cs="Arial"/>
                <w:sz w:val="28"/>
                <w:szCs w:val="28"/>
                <w:lang w:val="en-GB" w:eastAsia="zh-HK"/>
              </w:rPr>
              <w:t>and</w:t>
            </w:r>
            <w:r w:rsidR="0009509B" w:rsidRPr="00892996">
              <w:rPr>
                <w:rFonts w:ascii="Arial" w:hAnsi="Arial" w:cs="Arial"/>
                <w:sz w:val="28"/>
                <w:szCs w:val="28"/>
                <w:lang w:val="en-GB" w:eastAsia="zh-HK"/>
              </w:rPr>
              <w:t xml:space="preserve"> </w:t>
            </w:r>
            <w:r w:rsidR="00B41FFD">
              <w:rPr>
                <w:rFonts w:ascii="Arial" w:hAnsi="Arial" w:cs="Arial"/>
                <w:sz w:val="28"/>
                <w:szCs w:val="28"/>
                <w:lang w:val="en-GB" w:eastAsia="zh-HK"/>
              </w:rPr>
              <w:t>any part of a day is counted as a full day</w:t>
            </w:r>
            <w:r w:rsidR="0009509B">
              <w:rPr>
                <w:rFonts w:ascii="Arial" w:hAnsi="Arial" w:cs="Arial"/>
                <w:sz w:val="28"/>
                <w:szCs w:val="28"/>
                <w:lang w:val="en-GB" w:eastAsia="zh-HK"/>
              </w:rPr>
              <w:t>.</w:t>
            </w:r>
          </w:p>
        </w:tc>
      </w:tr>
    </w:tbl>
    <w:p w14:paraId="62AB307E" w14:textId="77777777" w:rsidR="00606991" w:rsidRPr="00BE5541" w:rsidRDefault="00606991" w:rsidP="00606991">
      <w:pPr>
        <w:rPr>
          <w:rFonts w:ascii="Arial" w:hAnsi="Arial" w:cs="Arial"/>
          <w:sz w:val="28"/>
          <w:lang w:eastAsia="zh-HK"/>
        </w:rPr>
      </w:pPr>
    </w:p>
    <w:p w14:paraId="5C704037"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1FD1E56E" w14:textId="77777777" w:rsidTr="00796EA7">
        <w:trPr>
          <w:trHeight w:val="581"/>
        </w:trPr>
        <w:tc>
          <w:tcPr>
            <w:tcW w:w="1866" w:type="dxa"/>
            <w:vMerge w:val="restart"/>
            <w:shd w:val="clear" w:color="auto" w:fill="auto"/>
          </w:tcPr>
          <w:p w14:paraId="595C7424" w14:textId="77777777" w:rsidR="00606991" w:rsidRPr="00BE5541" w:rsidRDefault="00606991" w:rsidP="001E5AC2">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73" w:type="dxa"/>
            <w:shd w:val="clear" w:color="auto" w:fill="auto"/>
          </w:tcPr>
          <w:p w14:paraId="4AE07413" w14:textId="77777777" w:rsidR="00606991" w:rsidRPr="00BE5541" w:rsidRDefault="00606991" w:rsidP="001E5AC2">
            <w:pPr>
              <w:rPr>
                <w:rFonts w:ascii="Arial" w:hAnsi="Arial" w:cs="Arial"/>
                <w:lang w:eastAsia="zh-HK"/>
              </w:rPr>
            </w:pPr>
            <w:r w:rsidRPr="00BE5541">
              <w:rPr>
                <w:rFonts w:ascii="Arial" w:hAnsi="Arial" w:cs="Arial"/>
                <w:sz w:val="28"/>
                <w:szCs w:val="28"/>
              </w:rPr>
              <w:t>1. Business services</w:t>
            </w:r>
          </w:p>
        </w:tc>
      </w:tr>
      <w:tr w:rsidR="00606991" w:rsidRPr="00BE5541" w14:paraId="5212450D" w14:textId="77777777" w:rsidTr="00796EA7">
        <w:trPr>
          <w:trHeight w:val="561"/>
        </w:trPr>
        <w:tc>
          <w:tcPr>
            <w:tcW w:w="1866" w:type="dxa"/>
            <w:vMerge/>
            <w:shd w:val="clear" w:color="auto" w:fill="auto"/>
          </w:tcPr>
          <w:p w14:paraId="525B6F59" w14:textId="77777777" w:rsidR="00606991" w:rsidRPr="00BE5541" w:rsidRDefault="00606991" w:rsidP="001E5AC2">
            <w:pPr>
              <w:rPr>
                <w:rFonts w:ascii="Arial" w:hAnsi="Arial" w:cs="Arial"/>
                <w:sz w:val="28"/>
                <w:szCs w:val="28"/>
                <w:lang w:eastAsia="zh-HK"/>
              </w:rPr>
            </w:pPr>
          </w:p>
        </w:tc>
        <w:tc>
          <w:tcPr>
            <w:tcW w:w="7173" w:type="dxa"/>
            <w:shd w:val="clear" w:color="auto" w:fill="auto"/>
          </w:tcPr>
          <w:p w14:paraId="18CB80A0" w14:textId="77777777" w:rsidR="00606991" w:rsidRPr="00BE5541" w:rsidRDefault="00606991" w:rsidP="00151492">
            <w:pPr>
              <w:ind w:firstLineChars="100" w:firstLine="280"/>
              <w:rPr>
                <w:rFonts w:ascii="Arial" w:hAnsi="Arial" w:cs="Arial"/>
                <w:lang w:eastAsia="zh-HK"/>
              </w:rPr>
            </w:pPr>
            <w:r w:rsidRPr="00BE5541">
              <w:rPr>
                <w:rFonts w:ascii="Arial" w:hAnsi="Arial" w:cs="Arial"/>
                <w:sz w:val="28"/>
                <w:szCs w:val="28"/>
              </w:rPr>
              <w:t>A. Professional services</w:t>
            </w:r>
          </w:p>
        </w:tc>
      </w:tr>
      <w:tr w:rsidR="00606991" w:rsidRPr="00BE5541" w14:paraId="6EADBDD7" w14:textId="77777777" w:rsidTr="00796EA7">
        <w:trPr>
          <w:trHeight w:val="2092"/>
        </w:trPr>
        <w:tc>
          <w:tcPr>
            <w:tcW w:w="1866" w:type="dxa"/>
            <w:vMerge/>
            <w:shd w:val="clear" w:color="auto" w:fill="auto"/>
          </w:tcPr>
          <w:p w14:paraId="21EFF624" w14:textId="77777777" w:rsidR="00606991" w:rsidRPr="00BE5541" w:rsidRDefault="00606991" w:rsidP="001E5AC2">
            <w:pPr>
              <w:rPr>
                <w:rFonts w:ascii="Arial" w:hAnsi="Arial" w:cs="Arial"/>
                <w:sz w:val="28"/>
                <w:szCs w:val="28"/>
                <w:lang w:eastAsia="zh-HK"/>
              </w:rPr>
            </w:pPr>
          </w:p>
        </w:tc>
        <w:tc>
          <w:tcPr>
            <w:tcW w:w="7173" w:type="dxa"/>
            <w:shd w:val="clear" w:color="auto" w:fill="auto"/>
          </w:tcPr>
          <w:p w14:paraId="0DC28492" w14:textId="77777777" w:rsidR="00606991" w:rsidRPr="00BE5541" w:rsidRDefault="00606991" w:rsidP="00796EA7">
            <w:pPr>
              <w:ind w:firstLineChars="200" w:firstLine="560"/>
              <w:rPr>
                <w:rFonts w:ascii="Arial" w:hAnsi="Arial" w:cs="Arial"/>
                <w:sz w:val="28"/>
                <w:lang w:eastAsia="zh-HK"/>
              </w:rPr>
            </w:pPr>
            <w:r w:rsidRPr="00BE5541">
              <w:rPr>
                <w:rFonts w:ascii="Arial" w:hAnsi="Arial" w:cs="Arial"/>
                <w:sz w:val="28"/>
                <w:lang w:eastAsia="zh-HK"/>
              </w:rPr>
              <w:t>d</w:t>
            </w:r>
            <w:r w:rsidRPr="00BE5541">
              <w:rPr>
                <w:rFonts w:ascii="Arial" w:hAnsi="Arial" w:cs="Arial"/>
                <w:sz w:val="28"/>
              </w:rPr>
              <w:t xml:space="preserve">. </w:t>
            </w:r>
            <w:r w:rsidRPr="00BE5541">
              <w:rPr>
                <w:rFonts w:ascii="Arial" w:hAnsi="Arial" w:cs="Arial"/>
                <w:sz w:val="28"/>
                <w:lang w:eastAsia="zh-HK"/>
              </w:rPr>
              <w:t xml:space="preserve">Architectural services </w:t>
            </w:r>
            <w:r w:rsidRPr="00BE5541">
              <w:rPr>
                <w:rFonts w:ascii="Arial" w:hAnsi="Arial" w:cs="Arial"/>
                <w:sz w:val="28"/>
              </w:rPr>
              <w:t>(CPC86</w:t>
            </w:r>
            <w:r w:rsidRPr="00BE5541">
              <w:rPr>
                <w:rFonts w:ascii="Arial" w:hAnsi="Arial" w:cs="Arial"/>
                <w:sz w:val="28"/>
                <w:lang w:eastAsia="zh-HK"/>
              </w:rPr>
              <w:t>7</w:t>
            </w:r>
            <w:r w:rsidRPr="00BE5541">
              <w:rPr>
                <w:rFonts w:ascii="Arial" w:hAnsi="Arial" w:cs="Arial"/>
                <w:sz w:val="28"/>
              </w:rPr>
              <w:t>1)</w:t>
            </w:r>
          </w:p>
          <w:p w14:paraId="7A647F12" w14:textId="77777777" w:rsidR="00606991" w:rsidRPr="00BE5541" w:rsidRDefault="00606991" w:rsidP="00796EA7">
            <w:pPr>
              <w:ind w:firstLineChars="200" w:firstLine="560"/>
              <w:rPr>
                <w:rFonts w:ascii="Arial" w:hAnsi="Arial" w:cs="Arial"/>
                <w:sz w:val="28"/>
                <w:szCs w:val="28"/>
                <w:lang w:eastAsia="zh-HK"/>
              </w:rPr>
            </w:pPr>
            <w:r w:rsidRPr="00BE5541">
              <w:rPr>
                <w:rFonts w:ascii="Arial" w:hAnsi="Arial" w:cs="Arial"/>
                <w:sz w:val="28"/>
                <w:szCs w:val="28"/>
                <w:lang w:eastAsia="zh-HK"/>
              </w:rPr>
              <w:t>e. Engineering services (CPC8672)</w:t>
            </w:r>
          </w:p>
          <w:p w14:paraId="7C6BD1EB" w14:textId="77777777" w:rsidR="00606991" w:rsidRPr="00BE5541" w:rsidRDefault="00606991" w:rsidP="00796EA7">
            <w:pPr>
              <w:ind w:firstLineChars="200" w:firstLine="560"/>
              <w:rPr>
                <w:rFonts w:ascii="Arial" w:hAnsi="Arial" w:cs="Arial"/>
                <w:sz w:val="28"/>
                <w:szCs w:val="28"/>
                <w:lang w:eastAsia="zh-HK"/>
              </w:rPr>
            </w:pPr>
            <w:r w:rsidRPr="00BE5541">
              <w:rPr>
                <w:rFonts w:ascii="Arial" w:hAnsi="Arial" w:cs="Arial"/>
                <w:sz w:val="28"/>
                <w:szCs w:val="28"/>
                <w:lang w:eastAsia="zh-HK"/>
              </w:rPr>
              <w:t>f. Integrated engineering services (CPC8673)</w:t>
            </w:r>
          </w:p>
          <w:p w14:paraId="4F61124A" w14:textId="77777777" w:rsidR="00606991" w:rsidRPr="00BE5541" w:rsidRDefault="00606991" w:rsidP="00796EA7">
            <w:pPr>
              <w:ind w:leftChars="221" w:left="813" w:hangingChars="101" w:hanging="283"/>
              <w:rPr>
                <w:rFonts w:ascii="Arial" w:hAnsi="Arial" w:cs="Arial"/>
                <w:sz w:val="28"/>
                <w:szCs w:val="28"/>
                <w:lang w:eastAsia="zh-HK"/>
              </w:rPr>
            </w:pPr>
            <w:r w:rsidRPr="00BE5541">
              <w:rPr>
                <w:rFonts w:ascii="Arial" w:hAnsi="Arial" w:cs="Arial"/>
                <w:sz w:val="28"/>
                <w:szCs w:val="28"/>
                <w:lang w:eastAsia="zh-HK"/>
              </w:rPr>
              <w:t>g. Urban planning and landscape architectural services (CPC8674)</w:t>
            </w:r>
          </w:p>
          <w:p w14:paraId="5A078CB4" w14:textId="77777777" w:rsidR="00606991" w:rsidRPr="00BE5541" w:rsidRDefault="00D66BC8" w:rsidP="00796EA7">
            <w:pPr>
              <w:ind w:leftChars="220" w:left="528" w:firstLine="1"/>
              <w:rPr>
                <w:rFonts w:ascii="Arial" w:hAnsi="Arial" w:cs="Arial"/>
                <w:sz w:val="28"/>
                <w:szCs w:val="28"/>
                <w:lang w:eastAsia="zh-HK"/>
              </w:rPr>
            </w:pPr>
            <w:r w:rsidRPr="00BE5541">
              <w:rPr>
                <w:rFonts w:ascii="Arial" w:hAnsi="Arial" w:cs="Arial" w:hint="eastAsia"/>
                <w:sz w:val="28"/>
                <w:szCs w:val="28"/>
                <w:lang w:eastAsia="zh-HK"/>
              </w:rPr>
              <w:t xml:space="preserve">Including </w:t>
            </w:r>
            <w:r w:rsidRPr="00BE5541">
              <w:rPr>
                <w:rFonts w:ascii="Arial" w:hAnsi="Arial" w:cs="Arial"/>
                <w:sz w:val="28"/>
                <w:szCs w:val="28"/>
                <w:lang w:eastAsia="zh-HK"/>
              </w:rPr>
              <w:t>Construction engineering cost consulting services</w:t>
            </w:r>
          </w:p>
        </w:tc>
      </w:tr>
      <w:tr w:rsidR="00606991" w:rsidRPr="00BE5541" w14:paraId="1A601238" w14:textId="77777777" w:rsidTr="00796EA7">
        <w:tc>
          <w:tcPr>
            <w:tcW w:w="1866" w:type="dxa"/>
            <w:shd w:val="clear" w:color="auto" w:fill="auto"/>
          </w:tcPr>
          <w:p w14:paraId="1A58C2E4"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73" w:type="dxa"/>
            <w:shd w:val="clear" w:color="auto" w:fill="auto"/>
          </w:tcPr>
          <w:p w14:paraId="5A3959F3"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 xml:space="preserve">To relax the requirement </w:t>
            </w:r>
            <w:r w:rsidR="00CA7427" w:rsidRPr="00BE5541">
              <w:rPr>
                <w:rFonts w:ascii="Arial" w:hAnsi="Arial" w:cs="Arial"/>
                <w:sz w:val="28"/>
                <w:szCs w:val="28"/>
                <w:lang w:eastAsia="zh-HK"/>
              </w:rPr>
              <w:t xml:space="preserve">of residence </w:t>
            </w:r>
            <w:r w:rsidRPr="00BE5541">
              <w:rPr>
                <w:rFonts w:ascii="Arial" w:hAnsi="Arial" w:cs="Arial"/>
                <w:sz w:val="28"/>
                <w:szCs w:val="28"/>
                <w:lang w:eastAsia="zh-HK"/>
              </w:rPr>
              <w:t xml:space="preserve">in the Mainland for Hong Kong professional and technical staff by counting their period of residence in Hong Kong as </w:t>
            </w:r>
            <w:r w:rsidRPr="00BE5541">
              <w:rPr>
                <w:rFonts w:ascii="Arial" w:hAnsi="Arial" w:cs="Arial" w:hint="eastAsia"/>
                <w:sz w:val="28"/>
                <w:szCs w:val="28"/>
              </w:rPr>
              <w:t xml:space="preserve">equivalent to </w:t>
            </w:r>
            <w:r w:rsidRPr="00BE5541">
              <w:rPr>
                <w:rFonts w:ascii="Arial" w:hAnsi="Arial" w:cs="Arial"/>
                <w:sz w:val="28"/>
                <w:szCs w:val="28"/>
                <w:lang w:eastAsia="zh-HK"/>
              </w:rPr>
              <w:t>their period of residence in the Mainland</w:t>
            </w:r>
            <w:r w:rsidRPr="00BE5541">
              <w:rPr>
                <w:rFonts w:ascii="Arial" w:hAnsi="Arial" w:cs="Arial" w:hint="eastAsia"/>
                <w:sz w:val="28"/>
                <w:szCs w:val="28"/>
                <w:lang w:eastAsia="zh-HK"/>
              </w:rPr>
              <w:t>.</w:t>
            </w:r>
          </w:p>
          <w:p w14:paraId="653CB729" w14:textId="77777777" w:rsidR="00763538" w:rsidRPr="00BE5541" w:rsidRDefault="00763538" w:rsidP="00796EA7">
            <w:pPr>
              <w:jc w:val="both"/>
              <w:rPr>
                <w:rFonts w:ascii="Arial" w:hAnsi="Arial" w:cs="Arial"/>
                <w:sz w:val="28"/>
                <w:szCs w:val="28"/>
                <w:lang w:eastAsia="zh-HK"/>
              </w:rPr>
            </w:pPr>
          </w:p>
          <w:p w14:paraId="654B91B5"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 xml:space="preserve">Hong Kong professionals, who have obtained Mainland's construction professional qualifications through mutual recognition, are allowed to register and practise in </w:t>
            </w:r>
            <w:r w:rsidR="0040212F" w:rsidRPr="00BE5541">
              <w:rPr>
                <w:rFonts w:ascii="Arial" w:hAnsi="Arial" w:cs="Arial"/>
                <w:sz w:val="28"/>
                <w:szCs w:val="28"/>
                <w:lang w:eastAsia="zh-HK"/>
              </w:rPr>
              <w:t xml:space="preserve">the Mainland </w:t>
            </w:r>
            <w:r w:rsidRPr="00BE5541">
              <w:rPr>
                <w:rFonts w:ascii="Arial" w:hAnsi="Arial" w:cs="Arial"/>
                <w:sz w:val="28"/>
                <w:szCs w:val="28"/>
                <w:lang w:eastAsia="zh-HK"/>
              </w:rPr>
              <w:t>and enjoy the same treatment as Mainland professionals having the same professional qualifications.</w:t>
            </w:r>
          </w:p>
          <w:p w14:paraId="1F21C996" w14:textId="77777777" w:rsidR="00763538" w:rsidRPr="00BE5541" w:rsidRDefault="00763538" w:rsidP="00796EA7">
            <w:pPr>
              <w:pStyle w:val="ListParagraph"/>
              <w:jc w:val="both"/>
              <w:rPr>
                <w:rFonts w:ascii="Arial" w:hAnsi="Arial" w:cs="Arial"/>
                <w:sz w:val="28"/>
                <w:szCs w:val="28"/>
                <w:lang w:eastAsia="zh-HK"/>
              </w:rPr>
            </w:pPr>
          </w:p>
          <w:p w14:paraId="6E3F4A7E"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hint="eastAsia"/>
                <w:sz w:val="28"/>
                <w:szCs w:val="28"/>
                <w:lang w:eastAsia="zh-HK"/>
              </w:rPr>
              <w:t>Hong Kong professionals, who have obtained Mainland</w:t>
            </w:r>
            <w:r w:rsidRPr="00BE5541">
              <w:rPr>
                <w:rFonts w:ascii="Arial" w:hAnsi="Arial" w:cs="Arial"/>
                <w:sz w:val="28"/>
                <w:szCs w:val="28"/>
                <w:lang w:eastAsia="zh-HK"/>
              </w:rPr>
              <w:t>’</w:t>
            </w:r>
            <w:r w:rsidRPr="00BE5541">
              <w:rPr>
                <w:rFonts w:ascii="Arial" w:hAnsi="Arial" w:cs="Arial" w:hint="eastAsia"/>
                <w:sz w:val="28"/>
                <w:szCs w:val="28"/>
                <w:lang w:eastAsia="zh-HK"/>
              </w:rPr>
              <w:t xml:space="preserve">s </w:t>
            </w:r>
            <w:r w:rsidR="00173FE2">
              <w:rPr>
                <w:rFonts w:ascii="Arial" w:hAnsi="Arial" w:cs="Arial"/>
                <w:sz w:val="28"/>
                <w:szCs w:val="28"/>
                <w:lang w:eastAsia="zh-HK"/>
              </w:rPr>
              <w:t>certified</w:t>
            </w:r>
            <w:r w:rsidR="00173FE2" w:rsidRPr="00BE5541">
              <w:rPr>
                <w:rFonts w:ascii="Arial" w:hAnsi="Arial" w:cs="Arial" w:hint="eastAsia"/>
                <w:sz w:val="28"/>
                <w:szCs w:val="28"/>
                <w:lang w:eastAsia="zh-HK"/>
              </w:rPr>
              <w:t xml:space="preserve"> </w:t>
            </w:r>
            <w:r w:rsidR="00CA7427" w:rsidRPr="00BE5541">
              <w:rPr>
                <w:rFonts w:ascii="Arial" w:hAnsi="Arial" w:cs="Arial"/>
                <w:sz w:val="28"/>
                <w:szCs w:val="28"/>
                <w:lang w:eastAsia="zh-HK"/>
              </w:rPr>
              <w:t>u</w:t>
            </w:r>
            <w:r w:rsidRPr="00BE5541">
              <w:rPr>
                <w:rFonts w:ascii="Arial" w:hAnsi="Arial" w:cs="Arial" w:hint="eastAsia"/>
                <w:sz w:val="28"/>
                <w:szCs w:val="28"/>
                <w:lang w:eastAsia="zh-HK"/>
              </w:rPr>
              <w:t>rban</w:t>
            </w:r>
            <w:r w:rsidR="00173FE2">
              <w:rPr>
                <w:rFonts w:ascii="Arial" w:hAnsi="Arial" w:cs="Arial"/>
                <w:sz w:val="28"/>
                <w:szCs w:val="28"/>
                <w:lang w:eastAsia="zh-HK"/>
              </w:rPr>
              <w:t>-rural</w:t>
            </w:r>
            <w:r w:rsidRPr="00BE5541">
              <w:rPr>
                <w:rFonts w:ascii="Arial" w:hAnsi="Arial" w:cs="Arial" w:hint="eastAsia"/>
                <w:sz w:val="28"/>
                <w:szCs w:val="28"/>
                <w:lang w:eastAsia="zh-HK"/>
              </w:rPr>
              <w:t xml:space="preserve"> </w:t>
            </w:r>
            <w:r w:rsidR="00CA7427" w:rsidRPr="00BE5541">
              <w:rPr>
                <w:rFonts w:ascii="Arial" w:hAnsi="Arial" w:cs="Arial"/>
                <w:sz w:val="28"/>
                <w:szCs w:val="28"/>
                <w:lang w:eastAsia="zh-HK"/>
              </w:rPr>
              <w:t>p</w:t>
            </w:r>
            <w:r w:rsidRPr="00BE5541">
              <w:rPr>
                <w:rFonts w:ascii="Arial" w:hAnsi="Arial" w:cs="Arial" w:hint="eastAsia"/>
                <w:sz w:val="28"/>
                <w:szCs w:val="28"/>
                <w:lang w:eastAsia="zh-HK"/>
              </w:rPr>
              <w:t xml:space="preserve">lanner qualification, are allowed to register in </w:t>
            </w:r>
            <w:r w:rsidR="0040212F" w:rsidRPr="00BE5541">
              <w:rPr>
                <w:rFonts w:ascii="Arial" w:hAnsi="Arial" w:cs="Arial"/>
                <w:sz w:val="28"/>
                <w:szCs w:val="28"/>
                <w:lang w:eastAsia="zh-HK"/>
              </w:rPr>
              <w:t>the Mainland</w:t>
            </w:r>
            <w:r w:rsidRPr="00BE5541">
              <w:rPr>
                <w:rFonts w:ascii="Arial" w:hAnsi="Arial" w:cs="Arial" w:hint="eastAsia"/>
                <w:sz w:val="28"/>
                <w:szCs w:val="28"/>
                <w:lang w:eastAsia="zh-HK"/>
              </w:rPr>
              <w:t xml:space="preserve"> regardless of whether they are </w:t>
            </w:r>
            <w:r w:rsidRPr="00BE5541">
              <w:rPr>
                <w:rFonts w:ascii="Arial" w:hAnsi="Arial" w:cs="Arial"/>
                <w:sz w:val="28"/>
                <w:szCs w:val="28"/>
                <w:lang w:eastAsia="zh-HK"/>
              </w:rPr>
              <w:t>registered</w:t>
            </w:r>
            <w:r w:rsidRPr="00BE5541">
              <w:rPr>
                <w:rFonts w:ascii="Arial" w:hAnsi="Arial" w:cs="Arial" w:hint="eastAsia"/>
                <w:sz w:val="28"/>
                <w:szCs w:val="28"/>
                <w:lang w:eastAsia="zh-HK"/>
              </w:rPr>
              <w:t xml:space="preserve"> in Hong Kong.</w:t>
            </w:r>
          </w:p>
          <w:p w14:paraId="0D19BD29" w14:textId="77777777" w:rsidR="00763538" w:rsidRPr="00BE5541" w:rsidRDefault="00763538" w:rsidP="00796EA7">
            <w:pPr>
              <w:pStyle w:val="ListParagraph"/>
              <w:jc w:val="both"/>
              <w:rPr>
                <w:rFonts w:ascii="Arial" w:hAnsi="Arial" w:cs="Arial"/>
                <w:sz w:val="28"/>
                <w:szCs w:val="28"/>
                <w:lang w:eastAsia="zh-HK"/>
              </w:rPr>
            </w:pPr>
          </w:p>
          <w:p w14:paraId="2F7A8B43"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hint="eastAsia"/>
                <w:sz w:val="28"/>
                <w:szCs w:val="28"/>
                <w:lang w:eastAsia="zh-HK"/>
              </w:rPr>
              <w:t>Hong Kong professionals, who have obtained Mainland</w:t>
            </w:r>
            <w:r w:rsidRPr="00BE5541">
              <w:rPr>
                <w:rFonts w:ascii="Arial" w:hAnsi="Arial" w:cs="Arial"/>
                <w:sz w:val="28"/>
                <w:szCs w:val="28"/>
                <w:lang w:eastAsia="zh-HK"/>
              </w:rPr>
              <w:t>’</w:t>
            </w:r>
            <w:r w:rsidRPr="00BE5541">
              <w:rPr>
                <w:rFonts w:ascii="Arial" w:hAnsi="Arial" w:cs="Arial" w:hint="eastAsia"/>
                <w:sz w:val="28"/>
                <w:szCs w:val="28"/>
                <w:lang w:eastAsia="zh-HK"/>
              </w:rPr>
              <w:t xml:space="preserve">s </w:t>
            </w:r>
            <w:r w:rsidR="00CA7427" w:rsidRPr="00BE5541">
              <w:rPr>
                <w:rFonts w:ascii="Arial" w:hAnsi="Arial" w:cs="Arial"/>
                <w:sz w:val="28"/>
                <w:szCs w:val="28"/>
                <w:lang w:eastAsia="zh-HK"/>
              </w:rPr>
              <w:t>s</w:t>
            </w:r>
            <w:r w:rsidRPr="00BE5541">
              <w:rPr>
                <w:rFonts w:ascii="Arial" w:hAnsi="Arial" w:cs="Arial" w:hint="eastAsia"/>
                <w:sz w:val="28"/>
                <w:szCs w:val="28"/>
                <w:lang w:eastAsia="zh-HK"/>
              </w:rPr>
              <w:t xml:space="preserve">upervision </w:t>
            </w:r>
            <w:r w:rsidR="00CA7427" w:rsidRPr="00BE5541">
              <w:rPr>
                <w:rFonts w:ascii="Arial" w:hAnsi="Arial" w:cs="Arial"/>
                <w:sz w:val="28"/>
                <w:szCs w:val="28"/>
                <w:lang w:eastAsia="zh-HK"/>
              </w:rPr>
              <w:t>e</w:t>
            </w:r>
            <w:r w:rsidRPr="00BE5541">
              <w:rPr>
                <w:rFonts w:ascii="Arial" w:hAnsi="Arial" w:cs="Arial" w:hint="eastAsia"/>
                <w:sz w:val="28"/>
                <w:szCs w:val="28"/>
                <w:lang w:eastAsia="zh-HK"/>
              </w:rPr>
              <w:t xml:space="preserve">ngineer qualification, are allowed to register </w:t>
            </w:r>
            <w:r w:rsidR="000B141D">
              <w:rPr>
                <w:rFonts w:ascii="Arial" w:hAnsi="Arial" w:cs="Arial"/>
                <w:sz w:val="28"/>
                <w:szCs w:val="28"/>
                <w:lang w:eastAsia="zh-HK"/>
              </w:rPr>
              <w:t xml:space="preserve">and practise </w:t>
            </w:r>
            <w:r w:rsidRPr="00BE5541">
              <w:rPr>
                <w:rFonts w:ascii="Arial" w:hAnsi="Arial" w:cs="Arial" w:hint="eastAsia"/>
                <w:sz w:val="28"/>
                <w:szCs w:val="28"/>
                <w:lang w:eastAsia="zh-HK"/>
              </w:rPr>
              <w:t xml:space="preserve">in </w:t>
            </w:r>
            <w:r w:rsidR="0040212F" w:rsidRPr="00BE5541">
              <w:rPr>
                <w:rFonts w:ascii="Arial" w:hAnsi="Arial" w:cs="Arial"/>
                <w:sz w:val="28"/>
                <w:szCs w:val="28"/>
                <w:lang w:eastAsia="zh-HK"/>
              </w:rPr>
              <w:t xml:space="preserve">the Mainland </w:t>
            </w:r>
            <w:r w:rsidRPr="00BE5541">
              <w:rPr>
                <w:rFonts w:ascii="Arial" w:hAnsi="Arial" w:cs="Arial" w:hint="eastAsia"/>
                <w:sz w:val="28"/>
                <w:szCs w:val="28"/>
                <w:lang w:eastAsia="zh-HK"/>
              </w:rPr>
              <w:t xml:space="preserve">regardless of whether they are </w:t>
            </w:r>
            <w:r w:rsidRPr="00BE5541">
              <w:rPr>
                <w:rFonts w:ascii="Arial" w:hAnsi="Arial" w:cs="Arial"/>
                <w:sz w:val="28"/>
                <w:szCs w:val="28"/>
                <w:lang w:eastAsia="zh-HK"/>
              </w:rPr>
              <w:t>registered</w:t>
            </w:r>
            <w:r w:rsidRPr="00BE5541">
              <w:rPr>
                <w:rFonts w:ascii="Arial" w:hAnsi="Arial" w:cs="Arial" w:hint="eastAsia"/>
                <w:sz w:val="28"/>
                <w:szCs w:val="28"/>
                <w:lang w:eastAsia="zh-HK"/>
              </w:rPr>
              <w:t xml:space="preserve"> </w:t>
            </w:r>
            <w:r w:rsidR="00CA7427" w:rsidRPr="00BE5541">
              <w:rPr>
                <w:rFonts w:ascii="Arial" w:hAnsi="Arial" w:cs="Arial"/>
                <w:sz w:val="28"/>
                <w:szCs w:val="28"/>
                <w:lang w:eastAsia="zh-HK"/>
              </w:rPr>
              <w:t xml:space="preserve">practitioners </w:t>
            </w:r>
            <w:r w:rsidRPr="00BE5541">
              <w:rPr>
                <w:rFonts w:ascii="Arial" w:hAnsi="Arial" w:cs="Arial" w:hint="eastAsia"/>
                <w:sz w:val="28"/>
                <w:szCs w:val="28"/>
                <w:lang w:eastAsia="zh-HK"/>
              </w:rPr>
              <w:t>in Hong Kong.</w:t>
            </w:r>
          </w:p>
          <w:p w14:paraId="0B3D5A1E" w14:textId="77777777" w:rsidR="00763538" w:rsidRPr="00BE5541" w:rsidRDefault="00763538" w:rsidP="00763538">
            <w:pPr>
              <w:pStyle w:val="ListParagraph"/>
              <w:rPr>
                <w:rFonts w:ascii="Arial" w:hAnsi="Arial" w:cs="Arial"/>
                <w:sz w:val="28"/>
                <w:szCs w:val="28"/>
                <w:lang w:eastAsia="zh-HK"/>
              </w:rPr>
            </w:pPr>
          </w:p>
          <w:p w14:paraId="4BB6DD08"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Hong Kong professionals, who have obtained Mainland's supervision engineer qualification, are recogni</w:t>
            </w:r>
            <w:r w:rsidR="001432A9" w:rsidRPr="00BE5541">
              <w:rPr>
                <w:rFonts w:ascii="Arial" w:hAnsi="Arial" w:cs="Arial"/>
                <w:sz w:val="28"/>
                <w:szCs w:val="28"/>
                <w:lang w:eastAsia="zh-HK"/>
              </w:rPr>
              <w:t>s</w:t>
            </w:r>
            <w:r w:rsidRPr="00BE5541">
              <w:rPr>
                <w:rFonts w:ascii="Arial" w:hAnsi="Arial" w:cs="Arial"/>
                <w:sz w:val="28"/>
                <w:szCs w:val="28"/>
                <w:lang w:eastAsia="zh-HK"/>
              </w:rPr>
              <w:t>ed as registered practitioners for the purpose of declaration of supervision enterprise qualifications within</w:t>
            </w:r>
            <w:r w:rsidR="0040212F" w:rsidRPr="00BE5541">
              <w:rPr>
                <w:rFonts w:ascii="Arial" w:hAnsi="Arial" w:cs="Arial"/>
                <w:sz w:val="28"/>
                <w:szCs w:val="28"/>
                <w:lang w:eastAsia="zh-HK"/>
              </w:rPr>
              <w:t xml:space="preserve"> the Mainland</w:t>
            </w:r>
            <w:r w:rsidRPr="00BE5541">
              <w:rPr>
                <w:rFonts w:ascii="Arial" w:hAnsi="Arial" w:cs="Arial"/>
                <w:sz w:val="28"/>
                <w:szCs w:val="28"/>
                <w:lang w:eastAsia="zh-HK"/>
              </w:rPr>
              <w:t>, in accordance with the relevant Mainland regulations</w:t>
            </w:r>
            <w:r w:rsidRPr="00BE5541">
              <w:rPr>
                <w:rFonts w:ascii="Arial" w:hAnsi="Arial" w:cs="Arial" w:hint="eastAsia"/>
                <w:sz w:val="28"/>
                <w:szCs w:val="28"/>
                <w:lang w:eastAsia="zh-HK"/>
              </w:rPr>
              <w:t>.</w:t>
            </w:r>
          </w:p>
          <w:p w14:paraId="414A5539" w14:textId="77777777" w:rsidR="00763538" w:rsidRPr="00BE5541" w:rsidRDefault="00763538" w:rsidP="00796EA7">
            <w:pPr>
              <w:pStyle w:val="ListParagraph"/>
              <w:jc w:val="both"/>
              <w:rPr>
                <w:rFonts w:ascii="Arial" w:hAnsi="Arial" w:cs="Arial"/>
                <w:sz w:val="28"/>
                <w:szCs w:val="28"/>
                <w:lang w:eastAsia="zh-HK"/>
              </w:rPr>
            </w:pPr>
          </w:p>
          <w:p w14:paraId="5BB432F6"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 xml:space="preserve">Hong Kong professionals, who have obtained Mainland's class 1 registered architect qualification by mutual recognition, are allowed to register and practise in </w:t>
            </w:r>
            <w:r w:rsidR="0040212F" w:rsidRPr="00BE5541">
              <w:rPr>
                <w:rFonts w:ascii="Arial" w:hAnsi="Arial" w:cs="Arial"/>
                <w:sz w:val="28"/>
                <w:szCs w:val="28"/>
                <w:lang w:eastAsia="zh-HK"/>
              </w:rPr>
              <w:t>the Mainland</w:t>
            </w:r>
            <w:r w:rsidRPr="00BE5541">
              <w:rPr>
                <w:rFonts w:ascii="Arial" w:hAnsi="Arial" w:cs="Arial"/>
                <w:sz w:val="28"/>
                <w:szCs w:val="28"/>
                <w:lang w:eastAsia="zh-HK"/>
              </w:rPr>
              <w:t xml:space="preserve"> regardless of whether they are registered practitioners in Hong Kong.</w:t>
            </w:r>
          </w:p>
          <w:p w14:paraId="2B13FD9B" w14:textId="77777777" w:rsidR="00763538" w:rsidRPr="00BE5541" w:rsidRDefault="00763538" w:rsidP="00796EA7">
            <w:pPr>
              <w:pStyle w:val="ListParagraph"/>
              <w:jc w:val="both"/>
              <w:rPr>
                <w:rFonts w:ascii="Arial" w:hAnsi="Arial" w:cs="Arial"/>
                <w:sz w:val="28"/>
                <w:szCs w:val="28"/>
                <w:lang w:eastAsia="zh-HK"/>
              </w:rPr>
            </w:pPr>
          </w:p>
          <w:p w14:paraId="38F4EEE9"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Hong Kong professionals, who have obtained Mainland's class 1 registered architect qualification, are allowed to act as partners to set up construction and engineering design offices in the Mainland in accordance with the relevant qualification requirements</w:t>
            </w:r>
            <w:r w:rsidR="00217A1A">
              <w:rPr>
                <w:rFonts w:ascii="Arial" w:hAnsi="Arial" w:cs="Arial" w:hint="eastAsia"/>
                <w:sz w:val="28"/>
                <w:szCs w:val="28"/>
                <w:lang w:eastAsia="zh-HK"/>
              </w:rPr>
              <w:t xml:space="preserve">. </w:t>
            </w:r>
            <w:r w:rsidRPr="00BE5541">
              <w:rPr>
                <w:rFonts w:ascii="Arial" w:hAnsi="Arial" w:cs="Arial"/>
                <w:sz w:val="28"/>
                <w:szCs w:val="28"/>
                <w:lang w:eastAsia="zh-HK"/>
              </w:rPr>
              <w:t>For</w:t>
            </w:r>
            <w:r w:rsidRPr="00BE5541">
              <w:rPr>
                <w:rFonts w:ascii="Arial" w:hAnsi="Arial" w:cs="Arial" w:hint="eastAsia"/>
                <w:sz w:val="28"/>
                <w:szCs w:val="28"/>
              </w:rPr>
              <w:t xml:space="preserve"> these</w:t>
            </w:r>
            <w:r w:rsidRPr="00BE5541">
              <w:rPr>
                <w:rFonts w:ascii="Arial" w:hAnsi="Arial" w:cs="Arial"/>
                <w:sz w:val="28"/>
                <w:szCs w:val="28"/>
                <w:lang w:eastAsia="zh-HK"/>
              </w:rPr>
              <w:t xml:space="preserve"> enterprises, there is no restriction on the ratio of the number of the Hong Kong partners to the number of the Mainland partners, the ratio of the total capital contributed by the Hong Kong partners to that by the Mainland partners, and the period</w:t>
            </w:r>
            <w:r w:rsidR="00CA7427" w:rsidRPr="00BE5541">
              <w:rPr>
                <w:rFonts w:ascii="Arial" w:hAnsi="Arial" w:cs="Arial"/>
                <w:sz w:val="28"/>
                <w:szCs w:val="28"/>
                <w:lang w:eastAsia="zh-HK"/>
              </w:rPr>
              <w:t xml:space="preserve"> of residence</w:t>
            </w:r>
            <w:r w:rsidRPr="00BE5541">
              <w:rPr>
                <w:rFonts w:ascii="Arial" w:hAnsi="Arial" w:cs="Arial"/>
                <w:sz w:val="28"/>
                <w:szCs w:val="28"/>
                <w:lang w:eastAsia="zh-HK"/>
              </w:rPr>
              <w:t xml:space="preserve"> in the Mainland for the Hong Kong partners.</w:t>
            </w:r>
          </w:p>
          <w:p w14:paraId="277E450D" w14:textId="77777777" w:rsidR="00763538" w:rsidRPr="00BE5541" w:rsidRDefault="00763538" w:rsidP="00763538">
            <w:pPr>
              <w:pStyle w:val="ListParagraph"/>
              <w:rPr>
                <w:rFonts w:ascii="Arial" w:hAnsi="Arial" w:cs="Arial"/>
                <w:sz w:val="28"/>
                <w:szCs w:val="28"/>
                <w:lang w:eastAsia="zh-HK"/>
              </w:rPr>
            </w:pPr>
          </w:p>
          <w:p w14:paraId="322BC67C"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Hong Kong professionals, who have obtained Mainland's class 1 registered architect qualification through mutual recognition, are recogni</w:t>
            </w:r>
            <w:r w:rsidR="001432A9" w:rsidRPr="00BE5541">
              <w:rPr>
                <w:rFonts w:ascii="Arial" w:hAnsi="Arial" w:cs="Arial"/>
                <w:sz w:val="28"/>
                <w:szCs w:val="28"/>
                <w:lang w:eastAsia="zh-HK"/>
              </w:rPr>
              <w:t>s</w:t>
            </w:r>
            <w:r w:rsidRPr="00BE5541">
              <w:rPr>
                <w:rFonts w:ascii="Arial" w:hAnsi="Arial" w:cs="Arial"/>
                <w:sz w:val="28"/>
                <w:szCs w:val="28"/>
                <w:lang w:eastAsia="zh-HK"/>
              </w:rPr>
              <w:t>ed as registered practitioners for the purpose of declaration of engineering design enterprise qualifications within</w:t>
            </w:r>
            <w:r w:rsidR="0040212F" w:rsidRPr="00BE5541">
              <w:rPr>
                <w:rFonts w:ascii="Arial" w:hAnsi="Arial" w:cs="Arial"/>
                <w:sz w:val="28"/>
                <w:szCs w:val="28"/>
                <w:lang w:eastAsia="zh-HK"/>
              </w:rPr>
              <w:t xml:space="preserve"> the Mainland</w:t>
            </w:r>
            <w:r w:rsidRPr="00BE5541">
              <w:rPr>
                <w:rFonts w:ascii="Arial" w:hAnsi="Arial" w:cs="Arial" w:hint="eastAsia"/>
                <w:sz w:val="28"/>
                <w:szCs w:val="28"/>
              </w:rPr>
              <w:t>,</w:t>
            </w:r>
            <w:r w:rsidRPr="00BE5541">
              <w:rPr>
                <w:rFonts w:ascii="Arial" w:hAnsi="Arial" w:cs="Arial" w:hint="eastAsia"/>
                <w:sz w:val="28"/>
                <w:szCs w:val="28"/>
                <w:lang w:eastAsia="zh-HK"/>
              </w:rPr>
              <w:t xml:space="preserve"> </w:t>
            </w:r>
            <w:r w:rsidRPr="00BE5541">
              <w:rPr>
                <w:rFonts w:ascii="Arial" w:hAnsi="Arial" w:cs="Arial"/>
                <w:sz w:val="28"/>
                <w:szCs w:val="28"/>
                <w:lang w:eastAsia="zh-HK"/>
              </w:rPr>
              <w:t>in accordance with the relevant Mainland regulations.</w:t>
            </w:r>
          </w:p>
          <w:p w14:paraId="546A56D1" w14:textId="77777777" w:rsidR="00763538" w:rsidRPr="00BE5541" w:rsidRDefault="00763538" w:rsidP="00796EA7">
            <w:pPr>
              <w:pStyle w:val="ListParagraph"/>
              <w:jc w:val="both"/>
              <w:rPr>
                <w:rFonts w:ascii="Arial" w:hAnsi="Arial" w:cs="Arial"/>
                <w:sz w:val="28"/>
                <w:szCs w:val="28"/>
                <w:lang w:eastAsia="zh-HK"/>
              </w:rPr>
            </w:pPr>
          </w:p>
          <w:p w14:paraId="0E916C9E"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 xml:space="preserve">Hong Kong professionals, who have obtained through examination Mainland's registered architect qualification, are allowed to register and practise in </w:t>
            </w:r>
            <w:r w:rsidR="0040212F" w:rsidRPr="00BE5541">
              <w:rPr>
                <w:rFonts w:ascii="Arial" w:hAnsi="Arial" w:cs="Arial"/>
                <w:sz w:val="28"/>
                <w:szCs w:val="28"/>
                <w:lang w:eastAsia="zh-HK"/>
              </w:rPr>
              <w:t xml:space="preserve">the Mainland </w:t>
            </w:r>
            <w:r w:rsidRPr="00BE5541">
              <w:rPr>
                <w:rFonts w:ascii="Arial" w:hAnsi="Arial" w:cs="Arial"/>
                <w:sz w:val="28"/>
                <w:szCs w:val="28"/>
                <w:lang w:eastAsia="zh-HK"/>
              </w:rPr>
              <w:t>regardless of whether they are registered practitioners in Hong Kong. They are recogni</w:t>
            </w:r>
            <w:r w:rsidR="001432A9" w:rsidRPr="00BE5541">
              <w:rPr>
                <w:rFonts w:ascii="Arial" w:hAnsi="Arial" w:cs="Arial"/>
                <w:sz w:val="28"/>
                <w:szCs w:val="28"/>
                <w:lang w:eastAsia="zh-HK"/>
              </w:rPr>
              <w:t>s</w:t>
            </w:r>
            <w:r w:rsidRPr="00BE5541">
              <w:rPr>
                <w:rFonts w:ascii="Arial" w:hAnsi="Arial" w:cs="Arial"/>
                <w:sz w:val="28"/>
                <w:szCs w:val="28"/>
                <w:lang w:eastAsia="zh-HK"/>
              </w:rPr>
              <w:t>ed as registered practitioners for the purpose of declaration of engineering design enterprise qualifications within</w:t>
            </w:r>
            <w:r w:rsidR="0040212F" w:rsidRPr="00BE5541">
              <w:rPr>
                <w:rFonts w:ascii="Arial" w:hAnsi="Arial" w:cs="Arial"/>
                <w:sz w:val="28"/>
                <w:szCs w:val="28"/>
                <w:lang w:eastAsia="zh-HK"/>
              </w:rPr>
              <w:t xml:space="preserve"> the Mainland</w:t>
            </w:r>
            <w:r w:rsidRPr="00BE5541">
              <w:rPr>
                <w:rFonts w:ascii="Arial" w:hAnsi="Arial" w:cs="Arial"/>
                <w:sz w:val="28"/>
                <w:szCs w:val="28"/>
                <w:lang w:eastAsia="zh-HK"/>
              </w:rPr>
              <w:t>, in accordance with the relevant Mainland regulations.</w:t>
            </w:r>
          </w:p>
          <w:p w14:paraId="7C0090F5" w14:textId="77777777" w:rsidR="00763538" w:rsidRPr="00BE5541" w:rsidRDefault="00763538" w:rsidP="00763538">
            <w:pPr>
              <w:pStyle w:val="ListParagraph"/>
              <w:rPr>
                <w:rFonts w:ascii="Arial" w:hAnsi="Arial" w:cs="Arial"/>
                <w:sz w:val="28"/>
                <w:szCs w:val="28"/>
                <w:lang w:eastAsia="zh-HK"/>
              </w:rPr>
            </w:pPr>
          </w:p>
          <w:p w14:paraId="3CC6039C"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 xml:space="preserve">Hong Kong professionals, who have obtained Mainland's class 1 registered structural engineer qualification by mutual recognition, are allowed to register and practise in </w:t>
            </w:r>
            <w:r w:rsidR="0040212F" w:rsidRPr="00BE5541">
              <w:rPr>
                <w:rFonts w:ascii="Arial" w:hAnsi="Arial" w:cs="Arial"/>
                <w:sz w:val="28"/>
                <w:szCs w:val="28"/>
                <w:lang w:eastAsia="zh-HK"/>
              </w:rPr>
              <w:t xml:space="preserve">the Mainland </w:t>
            </w:r>
            <w:r w:rsidRPr="00BE5541">
              <w:rPr>
                <w:rFonts w:ascii="Arial" w:hAnsi="Arial" w:cs="Arial"/>
                <w:sz w:val="28"/>
                <w:szCs w:val="28"/>
                <w:lang w:eastAsia="zh-HK"/>
              </w:rPr>
              <w:t>regardless of whether they are registered practitioners in Hong Kong.</w:t>
            </w:r>
          </w:p>
          <w:p w14:paraId="13855436" w14:textId="77777777" w:rsidR="00763538" w:rsidRPr="00BE5541" w:rsidRDefault="00763538" w:rsidP="00796EA7">
            <w:pPr>
              <w:jc w:val="both"/>
              <w:rPr>
                <w:rFonts w:ascii="Arial" w:hAnsi="Arial" w:cs="Arial"/>
                <w:sz w:val="28"/>
                <w:szCs w:val="28"/>
                <w:lang w:eastAsia="zh-HK"/>
              </w:rPr>
            </w:pPr>
          </w:p>
          <w:p w14:paraId="7CFC5B9A"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Hong Kong professionals, who have obtained Mainland's class 1 registered structural engineer qualification, are allowed to act as partners to set up construction and engineering design offices in the Mainland in accordance with the relevant qualification requirements.</w:t>
            </w:r>
            <w:r w:rsidR="00217A1A">
              <w:rPr>
                <w:rFonts w:ascii="Arial" w:hAnsi="Arial" w:cs="Arial" w:hint="eastAsia"/>
                <w:sz w:val="28"/>
                <w:szCs w:val="28"/>
              </w:rPr>
              <w:t xml:space="preserve"> </w:t>
            </w:r>
            <w:r w:rsidRPr="00BE5541">
              <w:rPr>
                <w:rFonts w:ascii="Arial" w:hAnsi="Arial" w:cs="Arial"/>
                <w:sz w:val="28"/>
                <w:szCs w:val="28"/>
                <w:lang w:eastAsia="zh-HK"/>
              </w:rPr>
              <w:t>For t</w:t>
            </w:r>
            <w:r w:rsidRPr="00BE5541">
              <w:rPr>
                <w:rFonts w:ascii="Arial" w:hAnsi="Arial" w:cs="Arial" w:hint="eastAsia"/>
                <w:sz w:val="28"/>
                <w:szCs w:val="28"/>
              </w:rPr>
              <w:t>hese</w:t>
            </w:r>
            <w:r w:rsidRPr="00BE5541">
              <w:rPr>
                <w:rFonts w:ascii="Arial" w:hAnsi="Arial" w:cs="Arial"/>
                <w:sz w:val="28"/>
                <w:szCs w:val="28"/>
                <w:lang w:eastAsia="zh-HK"/>
              </w:rPr>
              <w:t xml:space="preserve"> enterprises, there is no restriction on the ratio of the number of the Hong Kong partners to the number of the Mainland partners, the ratio of the total capital contributed by the Hong Kong partners to that by the Mainland partners, and the period</w:t>
            </w:r>
            <w:r w:rsidR="00CA7427" w:rsidRPr="00BE5541">
              <w:rPr>
                <w:rFonts w:ascii="Arial" w:hAnsi="Arial" w:cs="Arial"/>
                <w:sz w:val="28"/>
                <w:szCs w:val="28"/>
                <w:lang w:eastAsia="zh-HK"/>
              </w:rPr>
              <w:t xml:space="preserve"> of residence</w:t>
            </w:r>
            <w:r w:rsidRPr="00BE5541">
              <w:rPr>
                <w:rFonts w:ascii="Arial" w:hAnsi="Arial" w:cs="Arial"/>
                <w:sz w:val="28"/>
                <w:szCs w:val="28"/>
                <w:lang w:eastAsia="zh-HK"/>
              </w:rPr>
              <w:t xml:space="preserve"> in the Mainland for the Hong Kong partners.</w:t>
            </w:r>
          </w:p>
          <w:p w14:paraId="785327CA" w14:textId="77777777" w:rsidR="00763538" w:rsidRPr="00BE5541" w:rsidRDefault="00763538" w:rsidP="00796EA7">
            <w:pPr>
              <w:pStyle w:val="ListParagraph"/>
              <w:jc w:val="both"/>
              <w:rPr>
                <w:rFonts w:ascii="Arial" w:hAnsi="Arial" w:cs="Arial"/>
                <w:sz w:val="28"/>
                <w:szCs w:val="28"/>
                <w:lang w:eastAsia="zh-HK"/>
              </w:rPr>
            </w:pPr>
          </w:p>
          <w:p w14:paraId="292A7289"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Hong Kong professionals, who have obtained Mainland's class 1 registered structural engineer qualification through mutual recognition, are recogni</w:t>
            </w:r>
            <w:r w:rsidR="001432A9" w:rsidRPr="00BE5541">
              <w:rPr>
                <w:rFonts w:ascii="Arial" w:hAnsi="Arial" w:cs="Arial"/>
                <w:sz w:val="28"/>
                <w:szCs w:val="28"/>
                <w:lang w:eastAsia="zh-HK"/>
              </w:rPr>
              <w:t>s</w:t>
            </w:r>
            <w:r w:rsidRPr="00BE5541">
              <w:rPr>
                <w:rFonts w:ascii="Arial" w:hAnsi="Arial" w:cs="Arial"/>
                <w:sz w:val="28"/>
                <w:szCs w:val="28"/>
                <w:lang w:eastAsia="zh-HK"/>
              </w:rPr>
              <w:t>ed as registered practitioners for the purpose of declaration of engineering design enterprise qualifications within</w:t>
            </w:r>
            <w:r w:rsidR="0040212F" w:rsidRPr="00BE5541">
              <w:rPr>
                <w:rFonts w:ascii="Arial" w:hAnsi="Arial" w:cs="Arial"/>
                <w:sz w:val="28"/>
                <w:szCs w:val="28"/>
              </w:rPr>
              <w:t xml:space="preserve"> </w:t>
            </w:r>
            <w:r w:rsidR="0040212F" w:rsidRPr="00BE5541">
              <w:rPr>
                <w:rFonts w:ascii="Arial" w:hAnsi="Arial" w:cs="Arial"/>
                <w:sz w:val="28"/>
                <w:szCs w:val="28"/>
                <w:lang w:eastAsia="zh-HK"/>
              </w:rPr>
              <w:t>the Mainland</w:t>
            </w:r>
            <w:r w:rsidRPr="00BE5541">
              <w:rPr>
                <w:rFonts w:ascii="Arial" w:hAnsi="Arial" w:cs="Arial" w:hint="eastAsia"/>
                <w:sz w:val="28"/>
                <w:szCs w:val="28"/>
              </w:rPr>
              <w:t xml:space="preserve">, </w:t>
            </w:r>
            <w:r w:rsidRPr="00BE5541">
              <w:rPr>
                <w:rFonts w:ascii="Arial" w:hAnsi="Arial" w:cs="Arial"/>
                <w:sz w:val="28"/>
                <w:szCs w:val="28"/>
                <w:lang w:eastAsia="zh-HK"/>
              </w:rPr>
              <w:t>in accordance with the relevant Mainland regulations.</w:t>
            </w:r>
          </w:p>
          <w:p w14:paraId="5C78B8E0" w14:textId="77777777" w:rsidR="00763538" w:rsidRPr="00BE5541" w:rsidRDefault="00763538" w:rsidP="00763538">
            <w:pPr>
              <w:rPr>
                <w:rFonts w:ascii="Arial" w:hAnsi="Arial" w:cs="Arial"/>
                <w:sz w:val="28"/>
                <w:szCs w:val="28"/>
                <w:lang w:eastAsia="zh-HK"/>
              </w:rPr>
            </w:pPr>
          </w:p>
          <w:p w14:paraId="1E5951AD"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 xml:space="preserve">Hong Kong professionals, who have obtained through examination Mainland's registered structural engineer, registered civil engineer (harbour and waterway), registered public facility engineer, registered chemical engineer or registered electrical engineer qualification, are allowed to register and practise in </w:t>
            </w:r>
            <w:r w:rsidR="0040212F" w:rsidRPr="00BE5541">
              <w:rPr>
                <w:rFonts w:ascii="Arial" w:hAnsi="Arial" w:cs="Arial"/>
                <w:sz w:val="28"/>
                <w:szCs w:val="28"/>
                <w:lang w:eastAsia="zh-HK"/>
              </w:rPr>
              <w:t>the Mainland</w:t>
            </w:r>
            <w:r w:rsidRPr="00BE5541">
              <w:rPr>
                <w:rFonts w:ascii="Arial" w:hAnsi="Arial" w:cs="Arial"/>
                <w:sz w:val="28"/>
                <w:szCs w:val="28"/>
                <w:lang w:eastAsia="zh-HK"/>
              </w:rPr>
              <w:t xml:space="preserve"> regardless of whether they are registered practitioners in Hong Kong. They are recogni</w:t>
            </w:r>
            <w:r w:rsidR="001432A9" w:rsidRPr="00BE5541">
              <w:rPr>
                <w:rFonts w:ascii="Arial" w:hAnsi="Arial" w:cs="Arial"/>
                <w:sz w:val="28"/>
                <w:szCs w:val="28"/>
                <w:lang w:eastAsia="zh-HK"/>
              </w:rPr>
              <w:t>s</w:t>
            </w:r>
            <w:r w:rsidRPr="00BE5541">
              <w:rPr>
                <w:rFonts w:ascii="Arial" w:hAnsi="Arial" w:cs="Arial"/>
                <w:sz w:val="28"/>
                <w:szCs w:val="28"/>
                <w:lang w:eastAsia="zh-HK"/>
              </w:rPr>
              <w:t>ed as registered practitioners for the purpose of declaration of engineering design enterprise qualifications within</w:t>
            </w:r>
            <w:r w:rsidR="0040212F" w:rsidRPr="00BE5541">
              <w:rPr>
                <w:rFonts w:ascii="Arial" w:hAnsi="Arial" w:cs="Arial"/>
                <w:sz w:val="28"/>
                <w:szCs w:val="28"/>
              </w:rPr>
              <w:t xml:space="preserve"> </w:t>
            </w:r>
            <w:r w:rsidR="0040212F" w:rsidRPr="00BE5541">
              <w:rPr>
                <w:rFonts w:ascii="Arial" w:hAnsi="Arial" w:cs="Arial"/>
                <w:sz w:val="28"/>
                <w:szCs w:val="28"/>
                <w:lang w:eastAsia="zh-HK"/>
              </w:rPr>
              <w:t>the Mainland</w:t>
            </w:r>
            <w:r w:rsidRPr="00BE5541">
              <w:rPr>
                <w:rFonts w:ascii="Arial" w:hAnsi="Arial" w:cs="Arial"/>
                <w:sz w:val="28"/>
                <w:szCs w:val="28"/>
                <w:lang w:eastAsia="zh-HK"/>
              </w:rPr>
              <w:t>, in accordance with the relevant Mainland regulations.</w:t>
            </w:r>
          </w:p>
          <w:p w14:paraId="639F2DB1" w14:textId="77777777" w:rsidR="00763538" w:rsidRPr="00BE5541" w:rsidRDefault="00763538" w:rsidP="00796EA7">
            <w:pPr>
              <w:jc w:val="both"/>
              <w:rPr>
                <w:rFonts w:ascii="Arial" w:hAnsi="Arial" w:cs="Arial"/>
                <w:sz w:val="28"/>
                <w:szCs w:val="28"/>
                <w:lang w:eastAsia="zh-HK"/>
              </w:rPr>
            </w:pPr>
          </w:p>
          <w:p w14:paraId="6CA8C2F4"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When Hong Kong service suppliers set up construction and engineering design enterprises in</w:t>
            </w:r>
            <w:r w:rsidR="00AD5C03" w:rsidRPr="00BE5541">
              <w:rPr>
                <w:rFonts w:ascii="Arial" w:hAnsi="Arial" w:cs="Arial"/>
                <w:sz w:val="28"/>
                <w:szCs w:val="28"/>
                <w:lang w:eastAsia="zh-HK"/>
              </w:rPr>
              <w:t xml:space="preserve"> the Mainland</w:t>
            </w:r>
            <w:r w:rsidRPr="00BE5541">
              <w:rPr>
                <w:rFonts w:ascii="Arial" w:hAnsi="Arial" w:cs="Arial"/>
                <w:sz w:val="28"/>
                <w:szCs w:val="28"/>
                <w:lang w:eastAsia="zh-HK"/>
              </w:rPr>
              <w:t>, they are allowed to employ architects and structural engineers registered in Hong Kong (who have not yet obtained the relevant professional qualifications in the Mainland), who may be regarded as key professional and technical personnel, but not registered personnel, in assessing the enterprise qualifications</w:t>
            </w:r>
            <w:r w:rsidR="0056523E" w:rsidRPr="00BE5541">
              <w:rPr>
                <w:rFonts w:ascii="Arial" w:hAnsi="Arial" w:cs="Arial"/>
                <w:sz w:val="28"/>
                <w:szCs w:val="28"/>
                <w:lang w:eastAsia="zh-HK"/>
              </w:rPr>
              <w:t xml:space="preserve"> </w:t>
            </w:r>
            <w:r w:rsidR="0056523E" w:rsidRPr="00CB5ED8">
              <w:rPr>
                <w:rFonts w:ascii="Arial" w:hAnsi="Arial" w:cs="Arial"/>
                <w:sz w:val="28"/>
                <w:szCs w:val="28"/>
                <w:lang w:eastAsia="zh-HK"/>
              </w:rPr>
              <w:t>(</w:t>
            </w:r>
            <w:r w:rsidR="000C28CB" w:rsidRPr="00BE5541">
              <w:rPr>
                <w:rFonts w:ascii="Arial" w:hAnsi="Arial" w:cs="Arial"/>
                <w:sz w:val="28"/>
                <w:szCs w:val="28"/>
                <w:lang w:eastAsia="zh-HK"/>
              </w:rPr>
              <w:t>asse</w:t>
            </w:r>
            <w:r w:rsidR="00480426" w:rsidRPr="00BE5541">
              <w:rPr>
                <w:rFonts w:ascii="Arial" w:hAnsi="Arial" w:cs="Arial"/>
                <w:sz w:val="28"/>
                <w:szCs w:val="28"/>
                <w:lang w:eastAsia="zh-HK"/>
              </w:rPr>
              <w:t>ssment of the</w:t>
            </w:r>
            <w:r w:rsidR="000C28CB" w:rsidRPr="00BE5541">
              <w:rPr>
                <w:rFonts w:ascii="Arial" w:hAnsi="Arial" w:cs="Arial"/>
                <w:sz w:val="28"/>
                <w:szCs w:val="28"/>
                <w:lang w:eastAsia="zh-HK"/>
              </w:rPr>
              <w:t xml:space="preserve"> qual</w:t>
            </w:r>
            <w:r w:rsidR="00480426" w:rsidRPr="00BE5541">
              <w:rPr>
                <w:rFonts w:ascii="Arial" w:hAnsi="Arial" w:cs="Arial"/>
                <w:sz w:val="28"/>
                <w:szCs w:val="28"/>
                <w:lang w:eastAsia="zh-HK"/>
              </w:rPr>
              <w:t xml:space="preserve">ifications for key professional and technical personnel is limited to </w:t>
            </w:r>
            <w:r w:rsidR="0056523E" w:rsidRPr="00BE5541">
              <w:rPr>
                <w:rFonts w:ascii="Arial" w:hAnsi="Arial" w:cs="Arial"/>
                <w:sz w:val="28"/>
                <w:szCs w:val="28"/>
                <w:lang w:eastAsia="zh-HK"/>
              </w:rPr>
              <w:t xml:space="preserve">their </w:t>
            </w:r>
            <w:r w:rsidR="0056523E" w:rsidRPr="00CB5ED8">
              <w:rPr>
                <w:rFonts w:ascii="Arial" w:hAnsi="Arial" w:cs="Arial"/>
                <w:sz w:val="28"/>
                <w:szCs w:val="28"/>
                <w:lang w:eastAsia="zh-HK"/>
              </w:rPr>
              <w:t>academic qualifications, years of practice in construction design, Hong Kong registration qualification</w:t>
            </w:r>
            <w:r w:rsidR="00480426" w:rsidRPr="00BE5541">
              <w:rPr>
                <w:rFonts w:ascii="Arial" w:hAnsi="Arial" w:cs="Arial"/>
                <w:sz w:val="28"/>
                <w:szCs w:val="28"/>
                <w:lang w:eastAsia="zh-HK"/>
              </w:rPr>
              <w:t>s</w:t>
            </w:r>
            <w:r w:rsidR="0056523E" w:rsidRPr="00CB5ED8">
              <w:rPr>
                <w:rFonts w:ascii="Arial" w:hAnsi="Arial" w:cs="Arial"/>
                <w:sz w:val="28"/>
                <w:szCs w:val="28"/>
                <w:lang w:eastAsia="zh-HK"/>
              </w:rPr>
              <w:t>, performance and reputation in the construction design sector</w:t>
            </w:r>
            <w:r w:rsidR="00CF615B" w:rsidRPr="00BE5541">
              <w:rPr>
                <w:rFonts w:ascii="Arial" w:hAnsi="Arial" w:cs="Arial"/>
                <w:sz w:val="28"/>
                <w:szCs w:val="28"/>
                <w:lang w:eastAsia="zh-HK"/>
              </w:rPr>
              <w:t>,</w:t>
            </w:r>
            <w:r w:rsidR="0056523E" w:rsidRPr="00CB5ED8">
              <w:rPr>
                <w:rFonts w:ascii="Arial" w:hAnsi="Arial" w:cs="Arial"/>
                <w:sz w:val="28"/>
                <w:szCs w:val="28"/>
                <w:lang w:eastAsia="zh-HK"/>
              </w:rPr>
              <w:t xml:space="preserve"> etc.</w:t>
            </w:r>
            <w:r w:rsidR="00480426" w:rsidRPr="00BE5541">
              <w:rPr>
                <w:rFonts w:ascii="Arial" w:hAnsi="Arial" w:cs="Arial"/>
                <w:sz w:val="28"/>
                <w:szCs w:val="28"/>
                <w:lang w:eastAsia="zh-HK"/>
              </w:rPr>
              <w:t xml:space="preserve"> but not their titles</w:t>
            </w:r>
            <w:r w:rsidR="0056523E" w:rsidRPr="00CB5ED8">
              <w:rPr>
                <w:rFonts w:ascii="Arial" w:hAnsi="Arial" w:cs="Arial"/>
                <w:sz w:val="28"/>
                <w:szCs w:val="28"/>
                <w:lang w:eastAsia="zh-HK"/>
              </w:rPr>
              <w:t>)</w:t>
            </w:r>
            <w:r w:rsidRPr="00BE5541">
              <w:rPr>
                <w:rFonts w:ascii="Arial" w:hAnsi="Arial" w:cs="Arial"/>
                <w:sz w:val="28"/>
                <w:szCs w:val="28"/>
                <w:lang w:eastAsia="zh-HK"/>
              </w:rPr>
              <w:t>.</w:t>
            </w:r>
          </w:p>
          <w:p w14:paraId="214BFACF" w14:textId="77777777" w:rsidR="00763538" w:rsidRPr="00BE5541" w:rsidRDefault="00763538" w:rsidP="00796EA7">
            <w:pPr>
              <w:jc w:val="both"/>
              <w:rPr>
                <w:rFonts w:ascii="Arial" w:hAnsi="Arial" w:cs="Arial"/>
                <w:sz w:val="28"/>
                <w:szCs w:val="28"/>
                <w:lang w:eastAsia="zh-HK"/>
              </w:rPr>
            </w:pPr>
          </w:p>
          <w:p w14:paraId="7AE1ADE3"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Regarding elective courses of the continuing education which Mainland's registered architects have to attend, Hong Kong service suppliers are allowed to complete elective courses in Hong Kong or to be taught by M</w:t>
            </w:r>
            <w:r w:rsidR="00217A1A">
              <w:rPr>
                <w:rFonts w:ascii="Arial" w:hAnsi="Arial" w:cs="Arial"/>
                <w:sz w:val="28"/>
                <w:szCs w:val="28"/>
                <w:lang w:eastAsia="zh-HK"/>
              </w:rPr>
              <w:t xml:space="preserve">ainland teachers in Hong Kong. </w:t>
            </w:r>
            <w:r w:rsidRPr="00BE5541">
              <w:rPr>
                <w:rFonts w:ascii="Arial" w:hAnsi="Arial" w:cs="Arial"/>
                <w:sz w:val="28"/>
                <w:szCs w:val="28"/>
                <w:lang w:eastAsia="zh-HK"/>
              </w:rPr>
              <w:t>The arrangement for conducting elective courses of the continuing education must be recogni</w:t>
            </w:r>
            <w:r w:rsidR="001432A9" w:rsidRPr="00BE5541">
              <w:rPr>
                <w:rFonts w:ascii="Arial" w:hAnsi="Arial" w:cs="Arial"/>
                <w:sz w:val="28"/>
                <w:szCs w:val="28"/>
                <w:lang w:eastAsia="zh-HK"/>
              </w:rPr>
              <w:t>s</w:t>
            </w:r>
            <w:r w:rsidRPr="00BE5541">
              <w:rPr>
                <w:rFonts w:ascii="Arial" w:hAnsi="Arial" w:cs="Arial"/>
                <w:sz w:val="28"/>
                <w:szCs w:val="28"/>
                <w:lang w:eastAsia="zh-HK"/>
              </w:rPr>
              <w:t>ed by the Mainland authorities.</w:t>
            </w:r>
          </w:p>
          <w:p w14:paraId="3ED8E3BD" w14:textId="77777777" w:rsidR="00763538" w:rsidRPr="00BE5541" w:rsidRDefault="00763538" w:rsidP="00763538">
            <w:pPr>
              <w:rPr>
                <w:rFonts w:ascii="Arial" w:hAnsi="Arial" w:cs="Arial"/>
                <w:sz w:val="28"/>
                <w:szCs w:val="28"/>
                <w:lang w:eastAsia="zh-HK"/>
              </w:rPr>
            </w:pPr>
          </w:p>
          <w:p w14:paraId="21A59052"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hint="eastAsia"/>
                <w:sz w:val="28"/>
                <w:szCs w:val="28"/>
              </w:rPr>
              <w:t>W</w:t>
            </w:r>
            <w:r w:rsidRPr="00BE5541">
              <w:rPr>
                <w:rFonts w:ascii="Arial" w:hAnsi="Arial" w:cs="Arial"/>
                <w:sz w:val="28"/>
                <w:szCs w:val="28"/>
                <w:lang w:eastAsia="zh-HK"/>
              </w:rPr>
              <w:t>hen foreign wholly-owned or joint-venture urban-rural planning enterprises declare their enterprise qualifications, Hong Kong professionals in their employment, who have obtained Mainland's registered planner qualification through mutual recognition, can be regarded as essential registered personnel during the assessment.</w:t>
            </w:r>
          </w:p>
          <w:p w14:paraId="679E5847" w14:textId="77777777" w:rsidR="00763538" w:rsidRPr="00BE5541" w:rsidRDefault="00763538" w:rsidP="00796EA7">
            <w:pPr>
              <w:pStyle w:val="ListParagraph"/>
              <w:jc w:val="both"/>
              <w:rPr>
                <w:rFonts w:ascii="Arial" w:hAnsi="Arial" w:cs="Arial"/>
                <w:sz w:val="28"/>
                <w:szCs w:val="28"/>
                <w:lang w:eastAsia="zh-HK"/>
              </w:rPr>
            </w:pPr>
          </w:p>
          <w:p w14:paraId="40AD885D"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Regarding the elective courses of continuing education which class 1 registered structural engineers have to take, Hong Kong service suppliers are allowed to complete the courses in Hong Kong or to be taught by te</w:t>
            </w:r>
            <w:r w:rsidR="00217A1A">
              <w:rPr>
                <w:rFonts w:ascii="Arial" w:hAnsi="Arial" w:cs="Arial"/>
                <w:sz w:val="28"/>
                <w:szCs w:val="28"/>
                <w:lang w:eastAsia="zh-HK"/>
              </w:rPr>
              <w:t xml:space="preserve">achers sent from the Mainland. </w:t>
            </w:r>
            <w:r w:rsidRPr="00BE5541">
              <w:rPr>
                <w:rFonts w:ascii="Arial" w:hAnsi="Arial" w:cs="Arial"/>
                <w:sz w:val="28"/>
                <w:szCs w:val="28"/>
                <w:lang w:eastAsia="zh-HK"/>
              </w:rPr>
              <w:t>The arrangements for taking the elective courses of continuing education are subject to the approval of the Mainland authorities.</w:t>
            </w:r>
          </w:p>
          <w:p w14:paraId="5C553931" w14:textId="77777777" w:rsidR="00763538" w:rsidRPr="00BE5541" w:rsidRDefault="00763538" w:rsidP="00796EA7">
            <w:pPr>
              <w:pStyle w:val="ListParagraph"/>
              <w:jc w:val="both"/>
              <w:rPr>
                <w:rFonts w:ascii="Arial" w:hAnsi="Arial" w:cs="Arial"/>
                <w:sz w:val="28"/>
                <w:szCs w:val="28"/>
                <w:lang w:eastAsia="zh-HK"/>
              </w:rPr>
            </w:pPr>
          </w:p>
          <w:p w14:paraId="4C7FEBBC"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Regarding the elective courses of continuing education which supervision engineers have to take, Hong Kong service suppliers are allowed to complete all the courses in Shenzhen Municipality.</w:t>
            </w:r>
          </w:p>
          <w:p w14:paraId="62836A74" w14:textId="77777777" w:rsidR="00496A83" w:rsidRPr="00BE5541" w:rsidRDefault="00496A83" w:rsidP="00CB5ED8">
            <w:pPr>
              <w:pStyle w:val="ListParagraph"/>
              <w:rPr>
                <w:rFonts w:ascii="Arial" w:hAnsi="Arial" w:cs="Arial" w:hint="eastAsia"/>
                <w:sz w:val="28"/>
                <w:szCs w:val="28"/>
                <w:lang w:eastAsia="zh-HK"/>
              </w:rPr>
            </w:pPr>
          </w:p>
          <w:p w14:paraId="6697D834" w14:textId="77777777" w:rsidR="00496A83" w:rsidRPr="00BE5541" w:rsidRDefault="00AC3B18" w:rsidP="00E249ED">
            <w:pPr>
              <w:pStyle w:val="ListParagraph"/>
              <w:numPr>
                <w:ilvl w:val="0"/>
                <w:numId w:val="149"/>
              </w:numPr>
              <w:ind w:leftChars="0"/>
              <w:jc w:val="both"/>
              <w:rPr>
                <w:rFonts w:ascii="Arial" w:hAnsi="Arial" w:cs="Arial"/>
                <w:sz w:val="28"/>
                <w:szCs w:val="28"/>
                <w:lang w:eastAsia="zh-HK"/>
              </w:rPr>
            </w:pPr>
            <w:r w:rsidRPr="00CB5ED8">
              <w:rPr>
                <w:rFonts w:ascii="Arial" w:hAnsi="Arial" w:cs="Arial" w:hint="eastAsia"/>
                <w:sz w:val="28"/>
                <w:szCs w:val="28"/>
                <w:lang w:eastAsia="zh-HK"/>
              </w:rPr>
              <w:t>Regarding the mandatory courses of continuing edu</w:t>
            </w:r>
            <w:r w:rsidRPr="00CB5ED8">
              <w:rPr>
                <w:rFonts w:ascii="Arial" w:hAnsi="Arial" w:cs="Arial"/>
                <w:sz w:val="28"/>
                <w:szCs w:val="28"/>
                <w:lang w:eastAsia="zh-HK"/>
              </w:rPr>
              <w:t>cation for mutual recognition of professional qualification, Hong Kong service suppliers are allowed to complete all the courses in Hong Kong.</w:t>
            </w:r>
          </w:p>
          <w:p w14:paraId="6A4E2A97" w14:textId="77777777" w:rsidR="00763538" w:rsidRPr="00BE5541" w:rsidRDefault="00763538" w:rsidP="00796EA7">
            <w:pPr>
              <w:pStyle w:val="ListParagraph"/>
              <w:jc w:val="both"/>
              <w:rPr>
                <w:rFonts w:ascii="Arial" w:hAnsi="Arial" w:cs="Arial"/>
                <w:sz w:val="28"/>
                <w:szCs w:val="28"/>
                <w:lang w:eastAsia="zh-HK"/>
              </w:rPr>
            </w:pPr>
          </w:p>
          <w:p w14:paraId="53C4CBAE" w14:textId="77777777" w:rsidR="00763538" w:rsidRPr="00BE5541" w:rsidRDefault="00763538" w:rsidP="00E249ED">
            <w:pPr>
              <w:pStyle w:val="ListParagraph"/>
              <w:numPr>
                <w:ilvl w:val="0"/>
                <w:numId w:val="149"/>
              </w:numPr>
              <w:ind w:leftChars="0"/>
              <w:jc w:val="both"/>
              <w:rPr>
                <w:rFonts w:ascii="Arial" w:hAnsi="Arial" w:cs="Arial"/>
                <w:sz w:val="28"/>
                <w:szCs w:val="28"/>
                <w:lang w:eastAsia="zh-HK"/>
              </w:rPr>
            </w:pPr>
            <w:r w:rsidRPr="00BE5541">
              <w:rPr>
                <w:rFonts w:ascii="Arial" w:hAnsi="Arial" w:cs="Arial"/>
                <w:sz w:val="28"/>
                <w:szCs w:val="28"/>
                <w:lang w:eastAsia="zh-HK"/>
              </w:rPr>
              <w:t>To allow contractual service providers employed by Hong Kong service suppliers, in the mode of movement of natural persons, to provide services under this sector or sub-sector in the Mainland</w:t>
            </w:r>
            <w:r w:rsidR="000B2137" w:rsidRPr="00BE5541">
              <w:rPr>
                <w:rFonts w:ascii="Arial" w:hAnsi="Arial" w:cs="Arial" w:hint="eastAsia"/>
                <w:sz w:val="28"/>
                <w:szCs w:val="28"/>
              </w:rPr>
              <w:t>.</w:t>
            </w:r>
          </w:p>
          <w:p w14:paraId="3FC6B079" w14:textId="77777777" w:rsidR="00496A83" w:rsidRPr="00BE5541" w:rsidRDefault="00496A83" w:rsidP="00CB5ED8">
            <w:pPr>
              <w:pStyle w:val="ListParagraph"/>
              <w:ind w:leftChars="0" w:left="360"/>
              <w:jc w:val="both"/>
              <w:rPr>
                <w:rFonts w:ascii="Arial" w:hAnsi="Arial" w:cs="Arial"/>
                <w:sz w:val="28"/>
                <w:szCs w:val="28"/>
                <w:lang w:eastAsia="zh-HK"/>
              </w:rPr>
            </w:pPr>
          </w:p>
          <w:p w14:paraId="446CD8C4" w14:textId="77777777" w:rsidR="00496A83" w:rsidRPr="00BE5541" w:rsidRDefault="00AC3B18" w:rsidP="00E249ED">
            <w:pPr>
              <w:pStyle w:val="ListParagraph"/>
              <w:numPr>
                <w:ilvl w:val="0"/>
                <w:numId w:val="149"/>
              </w:numPr>
              <w:ind w:leftChars="0"/>
              <w:jc w:val="both"/>
              <w:rPr>
                <w:rFonts w:ascii="Arial" w:hAnsi="Arial" w:cs="Arial" w:hint="eastAsia"/>
                <w:sz w:val="28"/>
                <w:szCs w:val="28"/>
                <w:lang w:eastAsia="zh-HK"/>
              </w:rPr>
            </w:pPr>
            <w:r w:rsidRPr="00CB5ED8">
              <w:rPr>
                <w:rFonts w:ascii="Arial" w:hAnsi="Arial" w:cs="Arial"/>
                <w:sz w:val="28"/>
                <w:szCs w:val="28"/>
                <w:lang w:eastAsia="zh-HK"/>
              </w:rPr>
              <w:t>To extend the scope of mutual recognition of qualification</w:t>
            </w:r>
            <w:r w:rsidR="00CF615B" w:rsidRPr="00CB5ED8">
              <w:rPr>
                <w:rFonts w:ascii="Arial" w:hAnsi="Arial" w:cs="Arial"/>
                <w:sz w:val="28"/>
                <w:szCs w:val="28"/>
                <w:lang w:eastAsia="zh-HK"/>
              </w:rPr>
              <w:t>s</w:t>
            </w:r>
            <w:r w:rsidRPr="00CB5ED8">
              <w:rPr>
                <w:rFonts w:ascii="Arial" w:hAnsi="Arial" w:cs="Arial"/>
                <w:sz w:val="28"/>
                <w:szCs w:val="28"/>
                <w:lang w:eastAsia="zh-HK"/>
              </w:rPr>
              <w:t>; to renew the expired agreements for mutual recognition of professional qualification</w:t>
            </w:r>
            <w:r w:rsidRPr="00CB5ED8">
              <w:rPr>
                <w:rFonts w:ascii="Arial" w:hAnsi="Arial" w:cs="Arial"/>
                <w:color w:val="000000"/>
                <w:sz w:val="28"/>
                <w:szCs w:val="28"/>
                <w:lang w:eastAsia="zh-HK"/>
              </w:rPr>
              <w:t>s</w:t>
            </w:r>
            <w:r w:rsidRPr="00CB5ED8">
              <w:rPr>
                <w:rFonts w:ascii="Arial" w:hAnsi="Arial" w:cs="Arial"/>
                <w:sz w:val="28"/>
                <w:szCs w:val="28"/>
                <w:lang w:eastAsia="zh-HK"/>
              </w:rPr>
              <w:t xml:space="preserve">, including agreements between structural engineers in Hong Kong and </w:t>
            </w:r>
            <w:r w:rsidR="0046118C" w:rsidRPr="00CB5ED8">
              <w:rPr>
                <w:rFonts w:ascii="Arial" w:hAnsi="Arial" w:cs="Arial"/>
                <w:sz w:val="28"/>
                <w:szCs w:val="28"/>
                <w:lang w:eastAsia="zh-HK"/>
              </w:rPr>
              <w:t xml:space="preserve">the </w:t>
            </w:r>
            <w:r w:rsidRPr="00CB5ED8">
              <w:rPr>
                <w:rFonts w:ascii="Arial" w:hAnsi="Arial" w:cs="Arial"/>
                <w:sz w:val="28"/>
                <w:szCs w:val="28"/>
                <w:lang w:eastAsia="zh-HK"/>
              </w:rPr>
              <w:t xml:space="preserve">Mainland, planners in Hong Kong and urban planners in </w:t>
            </w:r>
            <w:r w:rsidR="00DF41E8" w:rsidRPr="00CB5ED8">
              <w:rPr>
                <w:rFonts w:ascii="Arial" w:hAnsi="Arial" w:cs="Arial"/>
                <w:sz w:val="28"/>
                <w:szCs w:val="28"/>
                <w:lang w:eastAsia="zh-HK"/>
              </w:rPr>
              <w:t>the</w:t>
            </w:r>
            <w:r w:rsidR="00DF41E8" w:rsidRPr="00BE5541">
              <w:rPr>
                <w:rFonts w:ascii="Arial" w:hAnsi="Arial" w:cs="Arial"/>
                <w:sz w:val="28"/>
                <w:szCs w:val="28"/>
                <w:lang w:eastAsia="zh-HK"/>
              </w:rPr>
              <w:t xml:space="preserve"> </w:t>
            </w:r>
            <w:r w:rsidRPr="00CB5ED8">
              <w:rPr>
                <w:rFonts w:ascii="Arial" w:hAnsi="Arial" w:cs="Arial"/>
                <w:sz w:val="28"/>
                <w:szCs w:val="28"/>
                <w:lang w:eastAsia="zh-HK"/>
              </w:rPr>
              <w:t>Mainland, building surveyors in Hong Kong and supervision engineer</w:t>
            </w:r>
            <w:r w:rsidR="00CF615B" w:rsidRPr="00CB5ED8">
              <w:rPr>
                <w:rFonts w:ascii="Arial" w:hAnsi="Arial" w:cs="Arial"/>
                <w:sz w:val="28"/>
                <w:szCs w:val="28"/>
                <w:lang w:eastAsia="zh-HK"/>
              </w:rPr>
              <w:t>s</w:t>
            </w:r>
            <w:r w:rsidRPr="00CB5ED8">
              <w:rPr>
                <w:rFonts w:ascii="Arial" w:hAnsi="Arial" w:cs="Arial"/>
                <w:sz w:val="28"/>
                <w:szCs w:val="28"/>
                <w:lang w:eastAsia="zh-HK"/>
              </w:rPr>
              <w:t xml:space="preserve"> in </w:t>
            </w:r>
            <w:r w:rsidR="00DF41E8" w:rsidRPr="00CB5ED8">
              <w:rPr>
                <w:rFonts w:ascii="Arial" w:hAnsi="Arial" w:cs="Arial"/>
                <w:sz w:val="28"/>
                <w:szCs w:val="28"/>
                <w:lang w:eastAsia="zh-HK"/>
              </w:rPr>
              <w:t xml:space="preserve">the </w:t>
            </w:r>
            <w:r w:rsidRPr="00CB5ED8">
              <w:rPr>
                <w:rFonts w:ascii="Arial" w:hAnsi="Arial" w:cs="Arial"/>
                <w:sz w:val="28"/>
                <w:szCs w:val="28"/>
                <w:lang w:eastAsia="zh-HK"/>
              </w:rPr>
              <w:t>Mainland</w:t>
            </w:r>
            <w:r w:rsidR="00F53B0B" w:rsidRPr="00CB5ED8">
              <w:rPr>
                <w:rFonts w:ascii="Arial" w:hAnsi="Arial" w:cs="Arial"/>
                <w:sz w:val="28"/>
                <w:szCs w:val="28"/>
                <w:lang w:eastAsia="zh-HK"/>
              </w:rPr>
              <w:t>,</w:t>
            </w:r>
            <w:r w:rsidRPr="00CB5ED8">
              <w:rPr>
                <w:rFonts w:ascii="Arial" w:hAnsi="Arial" w:cs="Arial"/>
                <w:sz w:val="28"/>
                <w:szCs w:val="28"/>
                <w:lang w:eastAsia="zh-HK"/>
              </w:rPr>
              <w:t xml:space="preserve"> and architects in Hong Kong and </w:t>
            </w:r>
            <w:r w:rsidR="00DF41E8" w:rsidRPr="00CB5ED8">
              <w:rPr>
                <w:rFonts w:ascii="Arial" w:hAnsi="Arial" w:cs="Arial"/>
                <w:sz w:val="28"/>
                <w:szCs w:val="28"/>
                <w:lang w:eastAsia="zh-HK"/>
              </w:rPr>
              <w:t xml:space="preserve">the </w:t>
            </w:r>
            <w:r w:rsidRPr="00CB5ED8">
              <w:rPr>
                <w:rFonts w:ascii="Arial" w:hAnsi="Arial" w:cs="Arial"/>
                <w:sz w:val="28"/>
                <w:szCs w:val="28"/>
                <w:lang w:eastAsia="zh-HK"/>
              </w:rPr>
              <w:t>Mainland.</w:t>
            </w:r>
          </w:p>
          <w:p w14:paraId="1EC4A3A2" w14:textId="77777777" w:rsidR="00496A83" w:rsidRPr="00BE5541" w:rsidRDefault="00496A83" w:rsidP="00CB5ED8">
            <w:pPr>
              <w:pStyle w:val="ListParagraph"/>
              <w:rPr>
                <w:rFonts w:ascii="Arial" w:hAnsi="Arial" w:cs="Arial" w:hint="eastAsia"/>
                <w:sz w:val="28"/>
                <w:szCs w:val="28"/>
                <w:lang w:eastAsia="zh-HK"/>
              </w:rPr>
            </w:pPr>
          </w:p>
          <w:p w14:paraId="78C63BD0" w14:textId="77777777" w:rsidR="00496A83" w:rsidRPr="00BE5541" w:rsidRDefault="0046118C" w:rsidP="00E249ED">
            <w:pPr>
              <w:pStyle w:val="ListParagraph"/>
              <w:numPr>
                <w:ilvl w:val="0"/>
                <w:numId w:val="149"/>
              </w:numPr>
              <w:ind w:leftChars="0"/>
              <w:jc w:val="both"/>
              <w:rPr>
                <w:rFonts w:ascii="Arial" w:hAnsi="Arial" w:cs="Arial"/>
                <w:sz w:val="28"/>
                <w:szCs w:val="28"/>
                <w:lang w:eastAsia="zh-HK"/>
              </w:rPr>
            </w:pPr>
            <w:r w:rsidRPr="00CB5ED8">
              <w:rPr>
                <w:rFonts w:ascii="Arial" w:hAnsi="Arial" w:cs="Arial"/>
                <w:sz w:val="28"/>
                <w:szCs w:val="28"/>
                <w:lang w:eastAsia="zh-HK"/>
              </w:rPr>
              <w:t>To a</w:t>
            </w:r>
            <w:r w:rsidR="00AC3B18" w:rsidRPr="00CB5ED8">
              <w:rPr>
                <w:rFonts w:ascii="Arial" w:hAnsi="Arial" w:cs="Arial"/>
                <w:sz w:val="28"/>
                <w:szCs w:val="28"/>
                <w:lang w:eastAsia="zh-HK"/>
              </w:rPr>
              <w:t>rrange for mutual recognition of professional</w:t>
            </w:r>
            <w:r w:rsidR="0090759A" w:rsidRPr="00BE5541">
              <w:rPr>
                <w:rFonts w:ascii="Arial" w:hAnsi="Arial" w:cs="Arial"/>
                <w:sz w:val="28"/>
                <w:szCs w:val="28"/>
                <w:lang w:eastAsia="zh-HK"/>
              </w:rPr>
              <w:t xml:space="preserve"> </w:t>
            </w:r>
            <w:r w:rsidR="00AC3B18" w:rsidRPr="00CB5ED8">
              <w:rPr>
                <w:rFonts w:ascii="Arial" w:hAnsi="Arial" w:cs="Arial"/>
                <w:sz w:val="28"/>
                <w:szCs w:val="28"/>
                <w:lang w:eastAsia="zh-HK"/>
              </w:rPr>
              <w:t>qualification</w:t>
            </w:r>
            <w:r w:rsidR="00F53B0B" w:rsidRPr="00CB5ED8">
              <w:rPr>
                <w:rFonts w:ascii="Arial" w:hAnsi="Arial" w:cs="Arial"/>
                <w:sz w:val="28"/>
                <w:szCs w:val="28"/>
                <w:lang w:eastAsia="zh-HK"/>
              </w:rPr>
              <w:t>s</w:t>
            </w:r>
            <w:r w:rsidR="00AC3B18" w:rsidRPr="00CB5ED8">
              <w:rPr>
                <w:rFonts w:ascii="Arial" w:hAnsi="Arial" w:cs="Arial"/>
                <w:sz w:val="28"/>
                <w:szCs w:val="28"/>
                <w:lang w:eastAsia="zh-HK"/>
              </w:rPr>
              <w:t xml:space="preserve"> between architects, structural engineers </w:t>
            </w:r>
            <w:r w:rsidR="000B141D">
              <w:rPr>
                <w:rFonts w:ascii="Arial" w:hAnsi="Arial" w:cs="Arial"/>
                <w:sz w:val="28"/>
                <w:szCs w:val="28"/>
                <w:lang w:eastAsia="zh-HK"/>
              </w:rPr>
              <w:t xml:space="preserve">and building surveyors of Hong Kong </w:t>
            </w:r>
            <w:r w:rsidR="00AC3B18" w:rsidRPr="00CB5ED8">
              <w:rPr>
                <w:rFonts w:ascii="Arial" w:hAnsi="Arial" w:cs="Arial"/>
                <w:sz w:val="28"/>
                <w:szCs w:val="28"/>
                <w:lang w:eastAsia="zh-HK"/>
              </w:rPr>
              <w:t>who possess the membership of professional institutions in Hong Kong</w:t>
            </w:r>
            <w:r w:rsidR="000B141D">
              <w:rPr>
                <w:rFonts w:ascii="Arial" w:hAnsi="Arial" w:cs="Arial"/>
                <w:sz w:val="28"/>
                <w:szCs w:val="28"/>
                <w:lang w:eastAsia="zh-HK"/>
              </w:rPr>
              <w:t>,</w:t>
            </w:r>
            <w:r w:rsidR="00AC3B18" w:rsidRPr="00CB5ED8">
              <w:rPr>
                <w:rFonts w:ascii="Arial" w:hAnsi="Arial" w:cs="Arial"/>
                <w:sz w:val="28"/>
                <w:szCs w:val="28"/>
                <w:lang w:eastAsia="zh-HK"/>
              </w:rPr>
              <w:t xml:space="preserve"> and architects, structural engineers</w:t>
            </w:r>
            <w:r w:rsidR="000B141D">
              <w:rPr>
                <w:rFonts w:ascii="Arial" w:hAnsi="Arial" w:cs="Arial"/>
                <w:sz w:val="28"/>
                <w:szCs w:val="28"/>
                <w:lang w:eastAsia="zh-HK"/>
              </w:rPr>
              <w:t>, building surveyors of the Mainland</w:t>
            </w:r>
            <w:r w:rsidR="00AC3B18" w:rsidRPr="00CB5ED8">
              <w:rPr>
                <w:rFonts w:ascii="Arial" w:hAnsi="Arial" w:cs="Arial"/>
                <w:sz w:val="28"/>
                <w:szCs w:val="28"/>
                <w:lang w:eastAsia="zh-HK"/>
              </w:rPr>
              <w:t xml:space="preserve"> who possess the membership of </w:t>
            </w:r>
            <w:r w:rsidR="000B141D">
              <w:rPr>
                <w:rFonts w:ascii="Arial" w:hAnsi="Arial" w:cs="Arial"/>
                <w:sz w:val="28"/>
                <w:szCs w:val="28"/>
                <w:lang w:eastAsia="zh-HK"/>
              </w:rPr>
              <w:t xml:space="preserve">respective </w:t>
            </w:r>
            <w:r w:rsidR="00AC3B18" w:rsidRPr="00CB5ED8">
              <w:rPr>
                <w:rFonts w:ascii="Arial" w:hAnsi="Arial" w:cs="Arial"/>
                <w:sz w:val="28"/>
                <w:szCs w:val="28"/>
                <w:lang w:eastAsia="zh-HK"/>
              </w:rPr>
              <w:t>professional institutions in the Mainland.</w:t>
            </w:r>
          </w:p>
          <w:p w14:paraId="67F1A314" w14:textId="77777777" w:rsidR="00496A83" w:rsidRPr="00BE5541" w:rsidRDefault="00496A83" w:rsidP="00CB5ED8">
            <w:pPr>
              <w:pStyle w:val="ListParagraph"/>
              <w:ind w:leftChars="0" w:left="360"/>
              <w:jc w:val="both"/>
              <w:rPr>
                <w:rFonts w:ascii="Arial" w:hAnsi="Arial" w:cs="Arial" w:hint="eastAsia"/>
                <w:sz w:val="28"/>
                <w:szCs w:val="28"/>
                <w:lang w:eastAsia="zh-HK"/>
              </w:rPr>
            </w:pPr>
          </w:p>
          <w:p w14:paraId="3C0A34AC" w14:textId="77777777" w:rsidR="00496A83" w:rsidRPr="00BE5541" w:rsidRDefault="00AC3B18" w:rsidP="00E249ED">
            <w:pPr>
              <w:pStyle w:val="ListParagraph"/>
              <w:numPr>
                <w:ilvl w:val="0"/>
                <w:numId w:val="149"/>
              </w:numPr>
              <w:ind w:leftChars="0"/>
              <w:jc w:val="both"/>
              <w:rPr>
                <w:rFonts w:ascii="Arial" w:hAnsi="Arial" w:cs="Arial"/>
                <w:sz w:val="28"/>
                <w:szCs w:val="28"/>
                <w:lang w:eastAsia="zh-HK"/>
              </w:rPr>
            </w:pPr>
            <w:r w:rsidRPr="00CB5ED8">
              <w:rPr>
                <w:rFonts w:ascii="Arial" w:hAnsi="Arial" w:cs="Arial"/>
                <w:sz w:val="28"/>
                <w:szCs w:val="28"/>
                <w:lang w:eastAsia="zh-HK"/>
              </w:rPr>
              <w:t>To allow professionals who obtained the qualification of General Practice Surveyors in Hong Kong to directly register for practice in Qianhai of Shenzhen, Hengqin of Zhuhai and Nansha of Guangzhou and enable them to provide real estate appraisal service</w:t>
            </w:r>
            <w:r w:rsidR="0046118C" w:rsidRPr="00CB5ED8">
              <w:rPr>
                <w:rFonts w:ascii="Arial" w:hAnsi="Arial" w:cs="Arial"/>
                <w:sz w:val="28"/>
                <w:szCs w:val="28"/>
                <w:lang w:eastAsia="zh-HK"/>
              </w:rPr>
              <w:t>s</w:t>
            </w:r>
            <w:r w:rsidRPr="00CB5ED8">
              <w:rPr>
                <w:rFonts w:ascii="Arial" w:hAnsi="Arial" w:cs="Arial"/>
                <w:sz w:val="28"/>
                <w:szCs w:val="28"/>
                <w:lang w:eastAsia="zh-HK"/>
              </w:rPr>
              <w:t xml:space="preserve"> without the need to obtain professional qualification in </w:t>
            </w:r>
            <w:r w:rsidR="000D24DF" w:rsidRPr="00CB5ED8">
              <w:rPr>
                <w:rFonts w:ascii="Arial" w:hAnsi="Arial" w:cs="Arial"/>
                <w:sz w:val="28"/>
                <w:szCs w:val="28"/>
                <w:lang w:eastAsia="zh-HK"/>
              </w:rPr>
              <w:t xml:space="preserve">the </w:t>
            </w:r>
            <w:r w:rsidRPr="00CB5ED8">
              <w:rPr>
                <w:rFonts w:ascii="Arial" w:hAnsi="Arial" w:cs="Arial"/>
                <w:sz w:val="28"/>
                <w:szCs w:val="28"/>
                <w:lang w:eastAsia="zh-HK"/>
              </w:rPr>
              <w:t>Mainland through mutual recognition.</w:t>
            </w:r>
          </w:p>
          <w:p w14:paraId="6E936E5E" w14:textId="77777777" w:rsidR="00D66BC8" w:rsidRDefault="00D66BC8" w:rsidP="00E57CE3">
            <w:pPr>
              <w:rPr>
                <w:rFonts w:ascii="Arial" w:hAnsi="Arial" w:cs="Arial"/>
                <w:sz w:val="28"/>
                <w:szCs w:val="28"/>
                <w:lang w:eastAsia="zh-HK"/>
              </w:rPr>
            </w:pPr>
          </w:p>
          <w:p w14:paraId="28FDFBB8" w14:textId="77777777" w:rsidR="00FD024B" w:rsidRPr="00053666" w:rsidRDefault="00FD024B" w:rsidP="00053666">
            <w:pPr>
              <w:numPr>
                <w:ilvl w:val="0"/>
                <w:numId w:val="149"/>
              </w:numPr>
              <w:jc w:val="both"/>
              <w:rPr>
                <w:rFonts w:ascii="Arial" w:hAnsi="Arial" w:cs="Arial"/>
                <w:sz w:val="28"/>
                <w:szCs w:val="28"/>
                <w:lang w:eastAsia="zh-HK"/>
              </w:rPr>
            </w:pPr>
            <w:r w:rsidRPr="00FD024B">
              <w:rPr>
                <w:rFonts w:ascii="Arial" w:hAnsi="Arial" w:cs="Arial"/>
                <w:sz w:val="28"/>
                <w:szCs w:val="28"/>
                <w:lang w:val="en-GB" w:eastAsia="zh-HK"/>
              </w:rPr>
              <w:t xml:space="preserve">To allow </w:t>
            </w:r>
            <w:r w:rsidR="006F15AB">
              <w:rPr>
                <w:rFonts w:ascii="Arial" w:hAnsi="Arial" w:cs="Arial"/>
                <w:sz w:val="28"/>
                <w:szCs w:val="28"/>
                <w:lang w:val="en-GB" w:eastAsia="zh-HK"/>
              </w:rPr>
              <w:t>town</w:t>
            </w:r>
            <w:r w:rsidRPr="00FD024B">
              <w:rPr>
                <w:rFonts w:ascii="Arial" w:hAnsi="Arial" w:cs="Arial"/>
                <w:sz w:val="28"/>
                <w:szCs w:val="28"/>
                <w:lang w:val="en-GB" w:eastAsia="zh-HK"/>
              </w:rPr>
              <w:t xml:space="preserve"> planning </w:t>
            </w:r>
            <w:r w:rsidR="006F15AB">
              <w:rPr>
                <w:rFonts w:ascii="Arial" w:hAnsi="Arial" w:cs="Arial"/>
                <w:sz w:val="28"/>
                <w:szCs w:val="28"/>
                <w:lang w:val="en-GB" w:eastAsia="zh-HK"/>
              </w:rPr>
              <w:t>enterprises</w:t>
            </w:r>
            <w:r w:rsidRPr="00FD024B">
              <w:rPr>
                <w:rFonts w:ascii="Arial" w:hAnsi="Arial" w:cs="Arial"/>
                <w:sz w:val="28"/>
                <w:szCs w:val="28"/>
                <w:lang w:val="en-GB" w:eastAsia="zh-HK"/>
              </w:rPr>
              <w:t xml:space="preserve"> </w:t>
            </w:r>
            <w:r w:rsidR="006F15AB">
              <w:rPr>
                <w:rFonts w:ascii="Arial" w:hAnsi="Arial" w:cs="Arial"/>
                <w:sz w:val="28"/>
                <w:szCs w:val="28"/>
                <w:lang w:val="en-GB" w:eastAsia="zh-HK"/>
              </w:rPr>
              <w:t>on the list of c</w:t>
            </w:r>
            <w:r w:rsidRPr="00FD024B">
              <w:rPr>
                <w:rFonts w:ascii="Arial" w:hAnsi="Arial" w:cs="Arial"/>
                <w:sz w:val="28"/>
                <w:szCs w:val="28"/>
                <w:lang w:val="en-GB" w:eastAsia="zh-HK"/>
              </w:rPr>
              <w:t>onsultants of the Government of the Hong Kong Special Administrative Region to provide strategic planning, concept</w:t>
            </w:r>
            <w:r w:rsidR="006F15AB">
              <w:rPr>
                <w:rFonts w:ascii="Arial" w:hAnsi="Arial" w:cs="Arial"/>
                <w:sz w:val="28"/>
                <w:szCs w:val="28"/>
                <w:lang w:val="en-GB" w:eastAsia="zh-HK"/>
              </w:rPr>
              <w:t>ual</w:t>
            </w:r>
            <w:r w:rsidRPr="00FD024B">
              <w:rPr>
                <w:rFonts w:ascii="Arial" w:hAnsi="Arial" w:cs="Arial"/>
                <w:sz w:val="28"/>
                <w:szCs w:val="28"/>
                <w:lang w:val="en-GB" w:eastAsia="zh-HK"/>
              </w:rPr>
              <w:t xml:space="preserve"> planning, urban studies and design</w:t>
            </w:r>
            <w:r w:rsidRPr="00434F8B">
              <w:rPr>
                <w:rFonts w:ascii="Arial" w:hAnsi="Arial" w:cs="Arial"/>
                <w:sz w:val="28"/>
                <w:szCs w:val="28"/>
                <w:lang w:val="en-GB" w:eastAsia="zh-HK"/>
              </w:rPr>
              <w:t xml:space="preserve">, etc. except </w:t>
            </w:r>
            <w:r w:rsidR="006F15AB" w:rsidRPr="00434F8B">
              <w:rPr>
                <w:rFonts w:ascii="Arial" w:hAnsi="Arial" w:cs="Arial"/>
                <w:sz w:val="28"/>
                <w:szCs w:val="28"/>
                <w:lang w:val="en-GB" w:eastAsia="zh-HK"/>
              </w:rPr>
              <w:t>master</w:t>
            </w:r>
            <w:r w:rsidRPr="00434F8B">
              <w:rPr>
                <w:rFonts w:ascii="Arial" w:hAnsi="Arial" w:cs="Arial"/>
                <w:sz w:val="28"/>
                <w:szCs w:val="28"/>
                <w:lang w:val="en-GB" w:eastAsia="zh-HK"/>
              </w:rPr>
              <w:t xml:space="preserve"> planning</w:t>
            </w:r>
            <w:r w:rsidR="00A35872">
              <w:rPr>
                <w:rFonts w:ascii="Arial" w:hAnsi="Arial" w:cs="Arial"/>
                <w:sz w:val="28"/>
                <w:szCs w:val="28"/>
                <w:lang w:val="en-GB" w:eastAsia="zh-HK"/>
              </w:rPr>
              <w:t xml:space="preserve"> </w:t>
            </w:r>
            <w:r w:rsidRPr="00FD024B">
              <w:rPr>
                <w:rFonts w:ascii="Arial" w:hAnsi="Arial" w:cs="Arial"/>
                <w:sz w:val="28"/>
                <w:szCs w:val="28"/>
                <w:lang w:val="en-GB" w:eastAsia="zh-HK"/>
              </w:rPr>
              <w:t xml:space="preserve">and detailed planning services </w:t>
            </w:r>
            <w:r>
              <w:rPr>
                <w:rFonts w:ascii="Arial" w:hAnsi="Arial" w:cs="Arial"/>
                <w:sz w:val="28"/>
                <w:szCs w:val="28"/>
                <w:lang w:val="en-GB" w:eastAsia="zh-HK"/>
              </w:rPr>
              <w:t>in</w:t>
            </w:r>
            <w:r w:rsidRPr="00FD024B">
              <w:rPr>
                <w:rFonts w:ascii="Arial" w:hAnsi="Arial" w:cs="Arial"/>
                <w:sz w:val="28"/>
                <w:szCs w:val="28"/>
                <w:lang w:val="en-GB" w:eastAsia="zh-HK"/>
              </w:rPr>
              <w:t xml:space="preserve"> Guangdong </w:t>
            </w:r>
            <w:r w:rsidRPr="008A4B24">
              <w:rPr>
                <w:rFonts w:ascii="Arial" w:hAnsi="Arial" w:cs="Arial"/>
                <w:sz w:val="28"/>
                <w:szCs w:val="28"/>
                <w:lang w:val="en-GB" w:eastAsia="zh-HK"/>
              </w:rPr>
              <w:t>Province</w:t>
            </w:r>
            <w:r w:rsidRPr="00FD024B">
              <w:rPr>
                <w:rFonts w:ascii="Arial" w:hAnsi="Arial" w:cs="Arial"/>
                <w:sz w:val="28"/>
                <w:szCs w:val="28"/>
                <w:lang w:val="en-GB" w:eastAsia="zh-HK"/>
              </w:rPr>
              <w:t xml:space="preserve"> after filing of records.</w:t>
            </w:r>
          </w:p>
          <w:p w14:paraId="32AE8727" w14:textId="77777777" w:rsidR="0012016C" w:rsidRDefault="0012016C" w:rsidP="00053666">
            <w:pPr>
              <w:pStyle w:val="ListParagraph"/>
              <w:rPr>
                <w:rFonts w:ascii="Arial" w:hAnsi="Arial" w:cs="Arial" w:hint="eastAsia"/>
                <w:sz w:val="28"/>
                <w:szCs w:val="28"/>
                <w:lang w:eastAsia="zh-HK"/>
              </w:rPr>
            </w:pPr>
          </w:p>
          <w:p w14:paraId="6C83BDAE" w14:textId="77777777" w:rsidR="0012016C" w:rsidRPr="00053666" w:rsidRDefault="0012016C" w:rsidP="00053666">
            <w:pPr>
              <w:numPr>
                <w:ilvl w:val="0"/>
                <w:numId w:val="149"/>
              </w:numPr>
              <w:jc w:val="both"/>
              <w:rPr>
                <w:rFonts w:ascii="Arial" w:hAnsi="Arial" w:cs="Arial"/>
                <w:sz w:val="28"/>
                <w:szCs w:val="28"/>
                <w:lang w:eastAsia="zh-HK"/>
              </w:rPr>
            </w:pPr>
            <w:r w:rsidRPr="0012016C">
              <w:rPr>
                <w:rFonts w:ascii="Arial" w:hAnsi="Arial" w:cs="Arial"/>
                <w:sz w:val="28"/>
                <w:szCs w:val="28"/>
                <w:lang w:val="en-GB" w:eastAsia="zh-HK"/>
              </w:rPr>
              <w:t xml:space="preserve">To extend the scope of the </w:t>
            </w:r>
            <w:r w:rsidR="00B3310E" w:rsidRPr="00053666">
              <w:rPr>
                <w:rFonts w:ascii="Arial" w:hAnsi="Arial" w:cs="Arial"/>
                <w:snapToGrid w:val="0"/>
                <w:sz w:val="28"/>
                <w:lang w:val="en-GB" w:eastAsia="zh-HK"/>
              </w:rPr>
              <w:t>“</w:t>
            </w:r>
            <w:r w:rsidRPr="0012016C">
              <w:rPr>
                <w:rFonts w:ascii="Arial" w:hAnsi="Arial" w:cs="Arial"/>
                <w:sz w:val="28"/>
                <w:szCs w:val="28"/>
                <w:lang w:val="en-GB" w:eastAsia="zh-HK"/>
              </w:rPr>
              <w:t xml:space="preserve">Interim Guidelines for the Management of Hong Kong Engineering Construction Consultant Enterprises and Professionals Starting Business and Practising in the Guangdong-Hong Kong-Macao Greater Bay Area Cities” to allow </w:t>
            </w:r>
            <w:r w:rsidR="00A35872" w:rsidRPr="00053666">
              <w:rPr>
                <w:rFonts w:ascii="Arial" w:hAnsi="Arial" w:cs="Arial"/>
                <w:sz w:val="28"/>
                <w:szCs w:val="28"/>
                <w:lang w:val="en-GB" w:eastAsia="zh-HK"/>
              </w:rPr>
              <w:t>Hong Kong</w:t>
            </w:r>
            <w:r w:rsidR="00A35872" w:rsidRPr="00434F8B">
              <w:rPr>
                <w:rFonts w:ascii="Arial" w:hAnsi="Arial" w:cs="Arial"/>
                <w:sz w:val="28"/>
                <w:szCs w:val="28"/>
                <w:lang w:val="en-GB" w:eastAsia="zh-HK"/>
              </w:rPr>
              <w:t xml:space="preserve"> </w:t>
            </w:r>
            <w:r w:rsidR="006F15AB" w:rsidRPr="00434F8B">
              <w:rPr>
                <w:rFonts w:ascii="Arial" w:hAnsi="Arial" w:cs="Arial"/>
                <w:sz w:val="28"/>
                <w:szCs w:val="28"/>
                <w:lang w:val="en-GB" w:eastAsia="zh-HK"/>
              </w:rPr>
              <w:t>general practice</w:t>
            </w:r>
            <w:r w:rsidRPr="00434F8B">
              <w:rPr>
                <w:rFonts w:ascii="Arial" w:hAnsi="Arial" w:cs="Arial"/>
                <w:sz w:val="28"/>
                <w:szCs w:val="28"/>
                <w:lang w:val="en-GB" w:eastAsia="zh-HK"/>
              </w:rPr>
              <w:t xml:space="preserve"> surveying enterprises to pro</w:t>
            </w:r>
            <w:r w:rsidRPr="0012016C">
              <w:rPr>
                <w:rFonts w:ascii="Arial" w:hAnsi="Arial" w:cs="Arial"/>
                <w:sz w:val="28"/>
                <w:szCs w:val="28"/>
                <w:lang w:val="en-GB" w:eastAsia="zh-HK"/>
              </w:rPr>
              <w:t xml:space="preserve">vide professional services </w:t>
            </w:r>
            <w:r w:rsidR="00A11874">
              <w:rPr>
                <w:rFonts w:ascii="Arial" w:hAnsi="Arial" w:cs="Arial"/>
                <w:sz w:val="28"/>
                <w:szCs w:val="28"/>
                <w:lang w:val="en-GB" w:eastAsia="zh-HK"/>
              </w:rPr>
              <w:t>in</w:t>
            </w:r>
            <w:r w:rsidRPr="0012016C">
              <w:rPr>
                <w:rFonts w:ascii="Arial" w:hAnsi="Arial" w:cs="Arial"/>
                <w:sz w:val="28"/>
                <w:szCs w:val="28"/>
                <w:lang w:val="en-GB" w:eastAsia="zh-HK"/>
              </w:rPr>
              <w:t xml:space="preserve"> the nine Pearl River Delta </w:t>
            </w:r>
            <w:r w:rsidRPr="007F3C92">
              <w:rPr>
                <w:rFonts w:ascii="Arial" w:hAnsi="Arial" w:cs="Arial"/>
                <w:sz w:val="28"/>
                <w:szCs w:val="28"/>
                <w:lang w:val="en-GB" w:eastAsia="zh-HK"/>
              </w:rPr>
              <w:t>municipalities</w:t>
            </w:r>
            <w:r w:rsidR="00946BEC">
              <w:rPr>
                <w:rFonts w:ascii="Arial" w:hAnsi="Arial" w:cs="Arial"/>
                <w:sz w:val="28"/>
                <w:szCs w:val="28"/>
                <w:lang w:val="en-GB" w:eastAsia="zh-HK"/>
              </w:rPr>
              <w:t xml:space="preserve"> </w:t>
            </w:r>
            <w:r w:rsidRPr="0012016C">
              <w:rPr>
                <w:rFonts w:ascii="Arial" w:hAnsi="Arial" w:cs="Arial"/>
                <w:sz w:val="28"/>
                <w:szCs w:val="28"/>
                <w:lang w:val="en-GB" w:eastAsia="zh-HK"/>
              </w:rPr>
              <w:t>in the Guangdo</w:t>
            </w:r>
            <w:r w:rsidRPr="008A4B24">
              <w:rPr>
                <w:rFonts w:ascii="Arial" w:hAnsi="Arial" w:cs="Arial"/>
                <w:sz w:val="28"/>
                <w:szCs w:val="28"/>
                <w:lang w:val="en-GB" w:eastAsia="zh-HK"/>
              </w:rPr>
              <w:t xml:space="preserve">ng-Hong Kong-Macao Greater Bay Area </w:t>
            </w:r>
            <w:r w:rsidR="00A11874">
              <w:rPr>
                <w:rFonts w:ascii="Arial" w:hAnsi="Arial" w:cs="Arial"/>
                <w:sz w:val="28"/>
                <w:szCs w:val="28"/>
                <w:lang w:val="en-GB" w:eastAsia="zh-HK"/>
              </w:rPr>
              <w:t>and also in</w:t>
            </w:r>
            <w:r w:rsidRPr="008A4B24">
              <w:rPr>
                <w:rFonts w:ascii="Arial" w:hAnsi="Arial" w:cs="Arial"/>
                <w:sz w:val="28"/>
                <w:szCs w:val="28"/>
                <w:lang w:val="en-GB" w:eastAsia="zh-HK"/>
              </w:rPr>
              <w:t xml:space="preserve"> Guangdong Province</w:t>
            </w:r>
            <w:r w:rsidR="00717297">
              <w:rPr>
                <w:rFonts w:ascii="Arial" w:hAnsi="Arial" w:cs="Arial"/>
                <w:sz w:val="28"/>
                <w:szCs w:val="28"/>
                <w:lang w:val="en-GB" w:eastAsia="zh-HK"/>
              </w:rPr>
              <w:t xml:space="preserve"> through filing of records</w:t>
            </w:r>
            <w:r w:rsidRPr="0012016C">
              <w:rPr>
                <w:rFonts w:ascii="Arial" w:hAnsi="Arial" w:cs="Arial"/>
                <w:sz w:val="28"/>
                <w:szCs w:val="28"/>
                <w:lang w:val="en-GB" w:eastAsia="zh-HK"/>
              </w:rPr>
              <w:t>.</w:t>
            </w:r>
            <w:r w:rsidR="0004195E">
              <w:rPr>
                <w:rFonts w:ascii="Arial" w:hAnsi="Arial" w:cs="Arial"/>
                <w:sz w:val="28"/>
                <w:szCs w:val="28"/>
                <w:lang w:val="en-GB" w:eastAsia="zh-HK"/>
              </w:rPr>
              <w:t xml:space="preserve"> </w:t>
            </w:r>
          </w:p>
          <w:p w14:paraId="1510A63D" w14:textId="77777777" w:rsidR="0012016C" w:rsidRDefault="0012016C" w:rsidP="00053666">
            <w:pPr>
              <w:pStyle w:val="ListParagraph"/>
              <w:rPr>
                <w:rFonts w:ascii="Arial" w:hAnsi="Arial" w:cs="Arial" w:hint="eastAsia"/>
                <w:sz w:val="28"/>
                <w:szCs w:val="28"/>
                <w:lang w:eastAsia="zh-HK"/>
              </w:rPr>
            </w:pPr>
          </w:p>
          <w:p w14:paraId="3AC62689" w14:textId="77777777" w:rsidR="0012016C" w:rsidRPr="00053666" w:rsidRDefault="0012016C" w:rsidP="00053666">
            <w:pPr>
              <w:numPr>
                <w:ilvl w:val="0"/>
                <w:numId w:val="149"/>
              </w:numPr>
              <w:jc w:val="both"/>
              <w:rPr>
                <w:rFonts w:ascii="Arial" w:hAnsi="Arial" w:cs="Arial"/>
                <w:sz w:val="28"/>
                <w:szCs w:val="28"/>
                <w:lang w:eastAsia="zh-HK"/>
              </w:rPr>
            </w:pPr>
            <w:r w:rsidRPr="0012016C">
              <w:rPr>
                <w:rFonts w:ascii="Arial" w:hAnsi="Arial" w:cs="Arial"/>
                <w:sz w:val="28"/>
                <w:szCs w:val="28"/>
                <w:lang w:val="en-GB" w:eastAsia="zh-HK"/>
              </w:rPr>
              <w:t>To allow Hong Kong professional</w:t>
            </w:r>
            <w:r w:rsidR="006F15AB">
              <w:rPr>
                <w:rFonts w:ascii="Arial" w:hAnsi="Arial" w:cs="Arial"/>
                <w:sz w:val="28"/>
                <w:szCs w:val="28"/>
                <w:lang w:val="en-GB" w:eastAsia="zh-HK"/>
              </w:rPr>
              <w:t xml:space="preserve"> enterprises</w:t>
            </w:r>
            <w:r w:rsidRPr="0012016C">
              <w:rPr>
                <w:rFonts w:ascii="Arial" w:hAnsi="Arial" w:cs="Arial"/>
                <w:sz w:val="28"/>
                <w:szCs w:val="28"/>
                <w:lang w:val="en-GB" w:eastAsia="zh-HK"/>
              </w:rPr>
              <w:t xml:space="preserve"> </w:t>
            </w:r>
            <w:r w:rsidR="006F15AB">
              <w:rPr>
                <w:rFonts w:ascii="Arial" w:hAnsi="Arial" w:cs="Arial"/>
                <w:sz w:val="28"/>
                <w:szCs w:val="28"/>
                <w:lang w:val="en-GB" w:eastAsia="zh-HK"/>
              </w:rPr>
              <w:t>o</w:t>
            </w:r>
            <w:r w:rsidR="00BE4CAF">
              <w:rPr>
                <w:rFonts w:ascii="Arial" w:hAnsi="Arial" w:cs="Arial"/>
                <w:sz w:val="28"/>
                <w:szCs w:val="28"/>
                <w:lang w:val="en-GB" w:eastAsia="zh-HK"/>
              </w:rPr>
              <w:t xml:space="preserve">n the </w:t>
            </w:r>
            <w:r w:rsidR="006F15AB">
              <w:rPr>
                <w:rFonts w:ascii="Arial" w:hAnsi="Arial" w:cs="Arial"/>
                <w:sz w:val="28"/>
                <w:szCs w:val="28"/>
                <w:lang w:val="en-GB" w:eastAsia="zh-HK"/>
              </w:rPr>
              <w:t>l</w:t>
            </w:r>
            <w:r w:rsidRPr="00C336B1">
              <w:rPr>
                <w:rFonts w:ascii="Arial" w:hAnsi="Arial" w:cs="Arial"/>
                <w:sz w:val="28"/>
                <w:szCs w:val="28"/>
                <w:lang w:val="en-GB" w:eastAsia="zh-HK"/>
              </w:rPr>
              <w:t>i</w:t>
            </w:r>
            <w:r w:rsidR="006F15AB">
              <w:rPr>
                <w:rFonts w:ascii="Arial" w:hAnsi="Arial" w:cs="Arial"/>
                <w:sz w:val="28"/>
                <w:szCs w:val="28"/>
                <w:lang w:val="en-GB" w:eastAsia="zh-HK"/>
              </w:rPr>
              <w:t>st</w:t>
            </w:r>
            <w:r w:rsidRPr="0012016C">
              <w:rPr>
                <w:rFonts w:ascii="Arial" w:hAnsi="Arial" w:cs="Arial"/>
                <w:sz w:val="28"/>
                <w:szCs w:val="28"/>
                <w:lang w:val="en-GB" w:eastAsia="zh-HK"/>
              </w:rPr>
              <w:t xml:space="preserve"> of the Government of the Hong Kong Special Administrative Region</w:t>
            </w:r>
            <w:r w:rsidR="006F15AB">
              <w:rPr>
                <w:rFonts w:ascii="Arial" w:hAnsi="Arial" w:cs="Arial"/>
                <w:sz w:val="28"/>
                <w:szCs w:val="28"/>
                <w:lang w:val="en-GB" w:eastAsia="zh-HK"/>
              </w:rPr>
              <w:t xml:space="preserve"> approved by </w:t>
            </w:r>
            <w:r w:rsidR="00C64AE6">
              <w:rPr>
                <w:rFonts w:ascii="Arial" w:hAnsi="Arial" w:cs="Arial"/>
                <w:sz w:val="28"/>
                <w:szCs w:val="28"/>
                <w:lang w:val="en-GB" w:eastAsia="zh-HK"/>
              </w:rPr>
              <w:t>the Development Bureau</w:t>
            </w:r>
            <w:r w:rsidRPr="0012016C">
              <w:rPr>
                <w:rFonts w:ascii="Arial" w:hAnsi="Arial" w:cs="Arial"/>
                <w:sz w:val="28"/>
                <w:szCs w:val="28"/>
                <w:lang w:val="en-GB" w:eastAsia="zh-HK"/>
              </w:rPr>
              <w:t xml:space="preserve"> to provide construction cost related services in the </w:t>
            </w:r>
            <w:r w:rsidRPr="008A4B24">
              <w:rPr>
                <w:rFonts w:ascii="Arial" w:hAnsi="Arial" w:cs="Arial"/>
                <w:sz w:val="28"/>
                <w:szCs w:val="28"/>
                <w:lang w:val="en-GB" w:eastAsia="zh-HK"/>
              </w:rPr>
              <w:t>Qianhai Shenzhen-Hong Kong Modern Service Industry Cooperation Zone</w:t>
            </w:r>
            <w:r w:rsidRPr="0012016C">
              <w:rPr>
                <w:rFonts w:ascii="Arial" w:hAnsi="Arial" w:cs="Arial"/>
                <w:sz w:val="28"/>
                <w:szCs w:val="28"/>
                <w:lang w:val="en-GB" w:eastAsia="zh-HK"/>
              </w:rPr>
              <w:t xml:space="preserve"> after filing of records.</w:t>
            </w:r>
          </w:p>
          <w:p w14:paraId="5EC12E55" w14:textId="77777777" w:rsidR="0049499A" w:rsidRDefault="0049499A" w:rsidP="00053666">
            <w:pPr>
              <w:pStyle w:val="ListParagraph"/>
              <w:rPr>
                <w:rFonts w:ascii="Arial" w:hAnsi="Arial" w:cs="Arial" w:hint="eastAsia"/>
                <w:sz w:val="28"/>
                <w:szCs w:val="28"/>
                <w:lang w:eastAsia="zh-HK"/>
              </w:rPr>
            </w:pPr>
          </w:p>
          <w:p w14:paraId="341B678B" w14:textId="77777777" w:rsidR="0049499A" w:rsidRPr="00BE5541" w:rsidRDefault="0049499A" w:rsidP="00053666">
            <w:pPr>
              <w:numPr>
                <w:ilvl w:val="0"/>
                <w:numId w:val="149"/>
              </w:numPr>
              <w:jc w:val="both"/>
              <w:rPr>
                <w:rFonts w:ascii="Arial" w:hAnsi="Arial" w:cs="Arial" w:hint="eastAsia"/>
                <w:sz w:val="28"/>
                <w:szCs w:val="28"/>
                <w:lang w:eastAsia="zh-HK"/>
              </w:rPr>
            </w:pPr>
            <w:r w:rsidRPr="00071F3B">
              <w:rPr>
                <w:rFonts w:ascii="Arial" w:hAnsi="Arial" w:cs="Arial"/>
                <w:sz w:val="28"/>
                <w:szCs w:val="28"/>
                <w:lang w:val="en-GB"/>
              </w:rPr>
              <w:t xml:space="preserve">To allow Hong Kong engineering construction </w:t>
            </w:r>
            <w:r w:rsidR="00A11874">
              <w:rPr>
                <w:rFonts w:ascii="Arial" w:hAnsi="Arial" w:cs="Arial"/>
                <w:sz w:val="28"/>
                <w:szCs w:val="28"/>
                <w:lang w:val="en-GB"/>
              </w:rPr>
              <w:t>consultant</w:t>
            </w:r>
            <w:r w:rsidRPr="00071F3B">
              <w:rPr>
                <w:rFonts w:ascii="Arial" w:hAnsi="Arial" w:cs="Arial"/>
                <w:sz w:val="28"/>
                <w:szCs w:val="28"/>
                <w:lang w:val="en-GB"/>
              </w:rPr>
              <w:t xml:space="preserve"> enterprises which have complet</w:t>
            </w:r>
            <w:r w:rsidRPr="00053666">
              <w:rPr>
                <w:rFonts w:ascii="Arial" w:hAnsi="Arial" w:cs="Arial"/>
                <w:sz w:val="28"/>
                <w:szCs w:val="28"/>
                <w:lang w:val="en-GB"/>
              </w:rPr>
              <w:t xml:space="preserve">ed filing of records to bid for </w:t>
            </w:r>
            <w:r w:rsidR="00C64AE6" w:rsidRPr="00053666">
              <w:rPr>
                <w:rFonts w:ascii="Arial" w:hAnsi="Arial" w:cs="Arial"/>
                <w:sz w:val="28"/>
                <w:szCs w:val="28"/>
                <w:lang w:val="en-GB"/>
              </w:rPr>
              <w:t>consulta</w:t>
            </w:r>
            <w:r w:rsidR="00C64AE6" w:rsidRPr="00434F8B">
              <w:rPr>
                <w:rFonts w:ascii="Arial" w:hAnsi="Arial" w:cs="Arial"/>
                <w:sz w:val="28"/>
                <w:szCs w:val="28"/>
                <w:lang w:val="en-GB"/>
              </w:rPr>
              <w:t xml:space="preserve">ncy services </w:t>
            </w:r>
            <w:r w:rsidRPr="00434F8B">
              <w:rPr>
                <w:rFonts w:ascii="Arial" w:hAnsi="Arial" w:cs="Arial"/>
                <w:sz w:val="28"/>
                <w:szCs w:val="28"/>
                <w:lang w:val="en-GB"/>
              </w:rPr>
              <w:t>project</w:t>
            </w:r>
            <w:r w:rsidR="00C64AE6" w:rsidRPr="00434F8B">
              <w:rPr>
                <w:rFonts w:ascii="Arial" w:hAnsi="Arial" w:cs="Arial"/>
                <w:sz w:val="28"/>
                <w:szCs w:val="28"/>
                <w:lang w:val="en-GB"/>
              </w:rPr>
              <w:t>s</w:t>
            </w:r>
            <w:r w:rsidRPr="00434F8B">
              <w:rPr>
                <w:rFonts w:ascii="Arial" w:hAnsi="Arial" w:cs="Arial"/>
                <w:sz w:val="28"/>
                <w:szCs w:val="28"/>
                <w:lang w:val="en-GB"/>
              </w:rPr>
              <w:t xml:space="preserve"> </w:t>
            </w:r>
            <w:r w:rsidR="00C64AE6" w:rsidRPr="00434F8B">
              <w:rPr>
                <w:rFonts w:ascii="Arial" w:hAnsi="Arial" w:cs="Arial"/>
                <w:sz w:val="28"/>
                <w:szCs w:val="28"/>
                <w:lang w:val="en-GB"/>
              </w:rPr>
              <w:t>in joint venture in compli</w:t>
            </w:r>
            <w:r w:rsidR="00C64AE6" w:rsidRPr="00A35872">
              <w:rPr>
                <w:rFonts w:ascii="Arial" w:hAnsi="Arial" w:cs="Arial"/>
                <w:sz w:val="28"/>
                <w:szCs w:val="28"/>
                <w:lang w:val="en-GB"/>
              </w:rPr>
              <w:t xml:space="preserve">ance with the laws </w:t>
            </w:r>
            <w:r w:rsidR="00A11874" w:rsidRPr="00A35872">
              <w:rPr>
                <w:rFonts w:ascii="Arial" w:hAnsi="Arial" w:cs="Arial"/>
                <w:sz w:val="28"/>
                <w:szCs w:val="28"/>
                <w:lang w:val="en-GB"/>
              </w:rPr>
              <w:t>in</w:t>
            </w:r>
            <w:r w:rsidRPr="00071F3B">
              <w:rPr>
                <w:rFonts w:ascii="Arial" w:hAnsi="Arial" w:cs="Arial"/>
                <w:sz w:val="28"/>
                <w:szCs w:val="28"/>
                <w:lang w:val="en-GB"/>
              </w:rPr>
              <w:t xml:space="preserve"> the nine Pearl River Delta </w:t>
            </w:r>
            <w:r w:rsidRPr="007F3C92">
              <w:rPr>
                <w:rFonts w:ascii="Arial" w:hAnsi="Arial" w:cs="Arial"/>
                <w:sz w:val="28"/>
                <w:szCs w:val="28"/>
                <w:lang w:val="en-GB"/>
              </w:rPr>
              <w:t>municipalities</w:t>
            </w:r>
            <w:r w:rsidRPr="00071F3B">
              <w:rPr>
                <w:rFonts w:ascii="Arial" w:hAnsi="Arial" w:cs="Arial"/>
                <w:sz w:val="28"/>
                <w:szCs w:val="28"/>
                <w:lang w:val="en-GB"/>
              </w:rPr>
              <w:t xml:space="preserve"> in the Guangdong-Hong Kong-Macao Greater Bay Area.</w:t>
            </w:r>
          </w:p>
        </w:tc>
      </w:tr>
    </w:tbl>
    <w:p w14:paraId="72A7B632" w14:textId="77777777" w:rsidR="00606991" w:rsidRPr="00BE5541" w:rsidRDefault="00606991" w:rsidP="00606991">
      <w:pPr>
        <w:rPr>
          <w:rFonts w:ascii="Arial" w:hAnsi="Arial" w:cs="Arial"/>
          <w:sz w:val="28"/>
          <w:lang w:eastAsia="zh-HK"/>
        </w:rPr>
      </w:pPr>
    </w:p>
    <w:p w14:paraId="2705A3C9"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D66BC8" w:rsidRPr="00BE5541" w14:paraId="67FC914A" w14:textId="77777777" w:rsidTr="00796EA7">
        <w:trPr>
          <w:trHeight w:val="581"/>
        </w:trPr>
        <w:tc>
          <w:tcPr>
            <w:tcW w:w="1881" w:type="dxa"/>
            <w:vMerge w:val="restart"/>
            <w:shd w:val="clear" w:color="auto" w:fill="auto"/>
          </w:tcPr>
          <w:p w14:paraId="1E69272B" w14:textId="77777777" w:rsidR="00D66BC8" w:rsidRPr="00BE5541" w:rsidRDefault="00D66BC8" w:rsidP="001E5AC2">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43106B98" w14:textId="77777777" w:rsidR="00D66BC8" w:rsidRPr="00BE5541" w:rsidRDefault="00D66BC8" w:rsidP="001E5AC2">
            <w:pPr>
              <w:rPr>
                <w:rFonts w:ascii="Arial" w:hAnsi="Arial" w:cs="Arial"/>
                <w:lang w:eastAsia="zh-HK"/>
              </w:rPr>
            </w:pPr>
            <w:r w:rsidRPr="00BE5541">
              <w:rPr>
                <w:rFonts w:ascii="Arial" w:hAnsi="Arial" w:cs="Arial"/>
                <w:sz w:val="28"/>
                <w:szCs w:val="28"/>
              </w:rPr>
              <w:t>1. Business services</w:t>
            </w:r>
          </w:p>
        </w:tc>
      </w:tr>
      <w:tr w:rsidR="00D66BC8" w:rsidRPr="00BE5541" w14:paraId="59148287" w14:textId="77777777" w:rsidTr="00796EA7">
        <w:trPr>
          <w:trHeight w:val="561"/>
        </w:trPr>
        <w:tc>
          <w:tcPr>
            <w:tcW w:w="1881" w:type="dxa"/>
            <w:vMerge/>
            <w:shd w:val="clear" w:color="auto" w:fill="auto"/>
          </w:tcPr>
          <w:p w14:paraId="5F5EB360" w14:textId="77777777" w:rsidR="00D66BC8" w:rsidRPr="00BE5541" w:rsidRDefault="00D66BC8" w:rsidP="001E5AC2">
            <w:pPr>
              <w:rPr>
                <w:rFonts w:ascii="Arial" w:hAnsi="Arial" w:cs="Arial"/>
                <w:sz w:val="28"/>
                <w:szCs w:val="28"/>
                <w:lang w:eastAsia="zh-HK"/>
              </w:rPr>
            </w:pPr>
          </w:p>
        </w:tc>
        <w:tc>
          <w:tcPr>
            <w:tcW w:w="7158" w:type="dxa"/>
            <w:shd w:val="clear" w:color="auto" w:fill="auto"/>
          </w:tcPr>
          <w:p w14:paraId="4F144E81" w14:textId="77777777" w:rsidR="00D66BC8" w:rsidRPr="00BE5541" w:rsidRDefault="00D66BC8" w:rsidP="00151492">
            <w:pPr>
              <w:ind w:firstLineChars="100" w:firstLine="280"/>
              <w:rPr>
                <w:rFonts w:ascii="Arial" w:hAnsi="Arial" w:cs="Arial"/>
                <w:b/>
                <w:lang w:eastAsia="zh-HK"/>
              </w:rPr>
            </w:pPr>
            <w:r w:rsidRPr="00BE5541">
              <w:rPr>
                <w:rFonts w:ascii="Arial" w:hAnsi="Arial" w:cs="Arial"/>
                <w:sz w:val="28"/>
                <w:szCs w:val="28"/>
              </w:rPr>
              <w:t>A. Professional services</w:t>
            </w:r>
          </w:p>
        </w:tc>
      </w:tr>
      <w:tr w:rsidR="00D66BC8" w:rsidRPr="00BE5541" w14:paraId="1D03E3A8" w14:textId="77777777" w:rsidTr="00796EA7">
        <w:trPr>
          <w:trHeight w:val="555"/>
        </w:trPr>
        <w:tc>
          <w:tcPr>
            <w:tcW w:w="1881" w:type="dxa"/>
            <w:vMerge/>
            <w:shd w:val="clear" w:color="auto" w:fill="auto"/>
          </w:tcPr>
          <w:p w14:paraId="02E062D1" w14:textId="77777777" w:rsidR="00D66BC8" w:rsidRPr="00BE5541" w:rsidRDefault="00D66BC8" w:rsidP="001E5AC2">
            <w:pPr>
              <w:rPr>
                <w:rFonts w:ascii="Arial" w:hAnsi="Arial" w:cs="Arial"/>
                <w:sz w:val="28"/>
                <w:szCs w:val="28"/>
                <w:lang w:eastAsia="zh-HK"/>
              </w:rPr>
            </w:pPr>
          </w:p>
        </w:tc>
        <w:tc>
          <w:tcPr>
            <w:tcW w:w="7158" w:type="dxa"/>
            <w:shd w:val="clear" w:color="auto" w:fill="auto"/>
          </w:tcPr>
          <w:p w14:paraId="753BA35F" w14:textId="77777777" w:rsidR="00D66BC8" w:rsidRPr="00BE5541" w:rsidRDefault="00D66BC8" w:rsidP="00796EA7">
            <w:pPr>
              <w:ind w:firstLineChars="200" w:firstLine="560"/>
              <w:rPr>
                <w:rFonts w:ascii="Arial" w:hAnsi="Arial" w:cs="Arial"/>
                <w:sz w:val="28"/>
                <w:lang w:eastAsia="zh-HK"/>
              </w:rPr>
            </w:pPr>
            <w:r w:rsidRPr="00BE5541">
              <w:rPr>
                <w:rFonts w:ascii="Arial" w:hAnsi="Arial" w:cs="Arial"/>
                <w:sz w:val="28"/>
                <w:lang w:eastAsia="zh-HK"/>
              </w:rPr>
              <w:t>h</w:t>
            </w:r>
            <w:r w:rsidRPr="00BE5541">
              <w:rPr>
                <w:rFonts w:ascii="Arial" w:hAnsi="Arial" w:cs="Arial"/>
                <w:sz w:val="28"/>
              </w:rPr>
              <w:t xml:space="preserve">. </w:t>
            </w:r>
            <w:r w:rsidRPr="00BE5541">
              <w:rPr>
                <w:rFonts w:ascii="Arial" w:hAnsi="Arial" w:cs="Arial"/>
                <w:sz w:val="28"/>
                <w:lang w:eastAsia="zh-HK"/>
              </w:rPr>
              <w:t xml:space="preserve">Medical and dental services </w:t>
            </w:r>
            <w:r w:rsidRPr="00BE5541">
              <w:rPr>
                <w:rFonts w:ascii="Arial" w:hAnsi="Arial" w:cs="Arial"/>
                <w:sz w:val="28"/>
              </w:rPr>
              <w:t>(CPC</w:t>
            </w:r>
            <w:r w:rsidRPr="00BE5541">
              <w:rPr>
                <w:rFonts w:ascii="Arial" w:hAnsi="Arial" w:cs="Arial"/>
                <w:sz w:val="28"/>
                <w:lang w:eastAsia="zh-HK"/>
              </w:rPr>
              <w:t>9312</w:t>
            </w:r>
            <w:r w:rsidRPr="00BE5541">
              <w:rPr>
                <w:rFonts w:ascii="Arial" w:hAnsi="Arial" w:cs="Arial"/>
                <w:sz w:val="28"/>
              </w:rPr>
              <w:t>)</w:t>
            </w:r>
          </w:p>
          <w:p w14:paraId="0BF75D3E" w14:textId="77777777" w:rsidR="00D66BC8" w:rsidRPr="00BE5541" w:rsidRDefault="00D66BC8" w:rsidP="00796EA7">
            <w:pPr>
              <w:ind w:leftChars="200" w:left="811" w:hangingChars="138" w:hanging="331"/>
              <w:rPr>
                <w:rFonts w:ascii="Arial" w:hAnsi="Arial" w:cs="Arial"/>
                <w:sz w:val="28"/>
                <w:szCs w:val="28"/>
                <w:lang w:eastAsia="zh-HK"/>
              </w:rPr>
            </w:pPr>
            <w:r w:rsidRPr="00BE5541">
              <w:rPr>
                <w:rFonts w:ascii="Arial" w:hAnsi="Arial" w:cs="Arial"/>
                <w:lang w:eastAsia="zh-HK"/>
              </w:rPr>
              <w:t xml:space="preserve"> </w:t>
            </w:r>
            <w:r w:rsidRPr="00BE5541">
              <w:rPr>
                <w:rFonts w:ascii="Arial" w:hAnsi="Arial" w:cs="Arial"/>
                <w:sz w:val="28"/>
                <w:szCs w:val="28"/>
                <w:lang w:eastAsia="zh-HK"/>
              </w:rPr>
              <w:t>j. Services provided by midwives, nurses, physiotherapists and para-medical personnel (CPC93191)</w:t>
            </w:r>
          </w:p>
          <w:p w14:paraId="2BC0C2F4" w14:textId="77777777" w:rsidR="00D66BC8" w:rsidRPr="00BE5541" w:rsidRDefault="00D66BC8" w:rsidP="00796EA7">
            <w:pPr>
              <w:ind w:leftChars="200" w:left="866" w:hangingChars="138" w:hanging="386"/>
              <w:rPr>
                <w:rFonts w:ascii="Arial" w:hAnsi="Arial" w:cs="Arial"/>
                <w:sz w:val="28"/>
                <w:szCs w:val="28"/>
                <w:lang w:eastAsia="zh-HK"/>
              </w:rPr>
            </w:pPr>
            <w:r w:rsidRPr="00BE5541">
              <w:rPr>
                <w:rFonts w:ascii="Arial" w:hAnsi="Arial" w:cs="Arial" w:hint="eastAsia"/>
                <w:sz w:val="28"/>
                <w:szCs w:val="28"/>
                <w:lang w:eastAsia="zh-HK"/>
              </w:rPr>
              <w:t xml:space="preserve">Including </w:t>
            </w:r>
            <w:r w:rsidRPr="00BE5541">
              <w:rPr>
                <w:rFonts w:ascii="Arial" w:hAnsi="Arial" w:cs="Arial"/>
                <w:sz w:val="28"/>
                <w:szCs w:val="28"/>
                <w:lang w:eastAsia="zh-HK"/>
              </w:rPr>
              <w:t>Pharmaceutical services</w:t>
            </w:r>
            <w:r w:rsidR="00AE0DBA" w:rsidRPr="00BE5541">
              <w:rPr>
                <w:rFonts w:ascii="Arial" w:hAnsi="Arial" w:cs="Arial" w:hint="eastAsia"/>
                <w:sz w:val="28"/>
                <w:szCs w:val="28"/>
                <w:lang w:eastAsia="zh-HK"/>
              </w:rPr>
              <w:t xml:space="preserve"> </w:t>
            </w:r>
          </w:p>
        </w:tc>
      </w:tr>
      <w:tr w:rsidR="00D66BC8" w:rsidRPr="00BE5541" w14:paraId="62DA57C5" w14:textId="77777777" w:rsidTr="00796EA7">
        <w:trPr>
          <w:trHeight w:val="555"/>
        </w:trPr>
        <w:tc>
          <w:tcPr>
            <w:tcW w:w="1881" w:type="dxa"/>
            <w:vMerge/>
            <w:shd w:val="clear" w:color="auto" w:fill="auto"/>
          </w:tcPr>
          <w:p w14:paraId="394175C7" w14:textId="77777777" w:rsidR="00D66BC8" w:rsidRPr="00BE5541" w:rsidRDefault="00D66BC8" w:rsidP="001E5AC2">
            <w:pPr>
              <w:rPr>
                <w:rFonts w:ascii="Arial" w:hAnsi="Arial" w:cs="Arial"/>
                <w:sz w:val="28"/>
                <w:szCs w:val="28"/>
                <w:lang w:eastAsia="zh-HK"/>
              </w:rPr>
            </w:pPr>
          </w:p>
        </w:tc>
        <w:tc>
          <w:tcPr>
            <w:tcW w:w="7158" w:type="dxa"/>
            <w:shd w:val="clear" w:color="auto" w:fill="auto"/>
          </w:tcPr>
          <w:p w14:paraId="1F5033A7" w14:textId="77777777" w:rsidR="00D66BC8" w:rsidRPr="00BE5541" w:rsidRDefault="00D66BC8" w:rsidP="00151492">
            <w:pPr>
              <w:rPr>
                <w:rFonts w:ascii="Arial" w:hAnsi="Arial" w:cs="Arial"/>
                <w:sz w:val="28"/>
                <w:lang w:eastAsia="zh-HK"/>
              </w:rPr>
            </w:pPr>
            <w:r w:rsidRPr="00BE5541">
              <w:rPr>
                <w:rFonts w:ascii="Arial" w:hAnsi="Arial" w:cs="Arial"/>
                <w:sz w:val="28"/>
                <w:lang w:eastAsia="zh-HK"/>
              </w:rPr>
              <w:t>8. Health related and social services</w:t>
            </w:r>
            <w:r w:rsidRPr="00BE5541">
              <w:rPr>
                <w:rFonts w:ascii="Arial" w:hAnsi="Arial" w:cs="Arial" w:hint="eastAsia"/>
                <w:sz w:val="28"/>
                <w:lang w:eastAsia="zh-HK"/>
              </w:rPr>
              <w:t xml:space="preserve"> </w:t>
            </w:r>
            <w:r w:rsidRPr="00BE5541">
              <w:rPr>
                <w:rFonts w:ascii="Arial" w:hAnsi="Arial" w:cs="Arial"/>
                <w:sz w:val="28"/>
                <w:lang w:eastAsia="zh-HK"/>
              </w:rPr>
              <w:t>(excluding those listed in the professional services)</w:t>
            </w:r>
          </w:p>
        </w:tc>
      </w:tr>
      <w:tr w:rsidR="00D66BC8" w:rsidRPr="00BE5541" w14:paraId="259A524A" w14:textId="77777777" w:rsidTr="00796EA7">
        <w:trPr>
          <w:trHeight w:val="541"/>
        </w:trPr>
        <w:tc>
          <w:tcPr>
            <w:tcW w:w="1881" w:type="dxa"/>
            <w:vMerge/>
            <w:shd w:val="clear" w:color="auto" w:fill="auto"/>
          </w:tcPr>
          <w:p w14:paraId="6D66130E" w14:textId="77777777" w:rsidR="00D66BC8" w:rsidRPr="00BE5541" w:rsidRDefault="00D66BC8" w:rsidP="001E5AC2">
            <w:pPr>
              <w:rPr>
                <w:rFonts w:ascii="Arial" w:hAnsi="Arial" w:cs="Arial"/>
                <w:sz w:val="28"/>
                <w:szCs w:val="28"/>
                <w:lang w:eastAsia="zh-HK"/>
              </w:rPr>
            </w:pPr>
          </w:p>
        </w:tc>
        <w:tc>
          <w:tcPr>
            <w:tcW w:w="7158" w:type="dxa"/>
            <w:shd w:val="clear" w:color="auto" w:fill="auto"/>
          </w:tcPr>
          <w:p w14:paraId="7FF5EEE7" w14:textId="77777777" w:rsidR="00D66BC8" w:rsidRPr="00BE5541" w:rsidRDefault="00D66BC8" w:rsidP="00E249ED">
            <w:pPr>
              <w:pStyle w:val="ListParagraph"/>
              <w:numPr>
                <w:ilvl w:val="0"/>
                <w:numId w:val="116"/>
              </w:numPr>
              <w:ind w:leftChars="0" w:left="1096" w:hanging="567"/>
              <w:rPr>
                <w:rFonts w:ascii="Arial" w:hAnsi="Arial" w:cs="Arial"/>
                <w:sz w:val="28"/>
                <w:lang w:eastAsia="zh-HK"/>
              </w:rPr>
            </w:pPr>
            <w:r w:rsidRPr="00BE5541">
              <w:rPr>
                <w:rFonts w:ascii="Arial" w:hAnsi="Arial" w:cs="Arial"/>
                <w:sz w:val="28"/>
                <w:lang w:eastAsia="zh-HK"/>
              </w:rPr>
              <w:t>Hospital services</w:t>
            </w:r>
          </w:p>
          <w:p w14:paraId="18DB06A3" w14:textId="77777777" w:rsidR="00D66BC8" w:rsidRPr="00BE5541" w:rsidRDefault="00D66BC8" w:rsidP="00E249ED">
            <w:pPr>
              <w:pStyle w:val="ListParagraph"/>
              <w:numPr>
                <w:ilvl w:val="0"/>
                <w:numId w:val="116"/>
              </w:numPr>
              <w:ind w:leftChars="0" w:left="1096" w:hanging="567"/>
              <w:rPr>
                <w:rFonts w:ascii="Arial" w:hAnsi="Arial" w:cs="Arial"/>
                <w:sz w:val="28"/>
                <w:lang w:eastAsia="zh-HK"/>
              </w:rPr>
            </w:pPr>
            <w:r w:rsidRPr="00BE5541">
              <w:rPr>
                <w:rFonts w:ascii="Arial" w:hAnsi="Arial" w:cs="Arial"/>
                <w:sz w:val="28"/>
                <w:lang w:eastAsia="zh-HK"/>
              </w:rPr>
              <w:t xml:space="preserve">Other human health services </w:t>
            </w:r>
          </w:p>
        </w:tc>
      </w:tr>
      <w:tr w:rsidR="00D66BC8" w:rsidRPr="00BE5541" w14:paraId="6DC025E9" w14:textId="77777777" w:rsidTr="00796EA7">
        <w:trPr>
          <w:trHeight w:val="630"/>
        </w:trPr>
        <w:tc>
          <w:tcPr>
            <w:tcW w:w="1881" w:type="dxa"/>
            <w:vMerge/>
            <w:shd w:val="clear" w:color="auto" w:fill="auto"/>
          </w:tcPr>
          <w:p w14:paraId="2C53A7C4" w14:textId="77777777" w:rsidR="00D66BC8" w:rsidRPr="00BE5541" w:rsidRDefault="00D66BC8" w:rsidP="001E5AC2">
            <w:pPr>
              <w:rPr>
                <w:rFonts w:ascii="Arial" w:hAnsi="Arial" w:cs="Arial"/>
                <w:sz w:val="28"/>
                <w:szCs w:val="28"/>
                <w:lang w:eastAsia="zh-HK"/>
              </w:rPr>
            </w:pPr>
          </w:p>
        </w:tc>
        <w:tc>
          <w:tcPr>
            <w:tcW w:w="7158" w:type="dxa"/>
            <w:shd w:val="clear" w:color="auto" w:fill="auto"/>
          </w:tcPr>
          <w:p w14:paraId="2057DD9A" w14:textId="77777777" w:rsidR="00002999" w:rsidRPr="00BE5541" w:rsidRDefault="00D66BC8" w:rsidP="00796EA7">
            <w:pPr>
              <w:ind w:leftChars="397" w:left="953"/>
              <w:rPr>
                <w:rFonts w:ascii="Arial" w:hAnsi="Arial" w:cs="Arial"/>
                <w:sz w:val="28"/>
                <w:lang w:eastAsia="zh-HK"/>
              </w:rPr>
            </w:pPr>
            <w:r w:rsidRPr="00BE5541">
              <w:rPr>
                <w:rFonts w:ascii="Arial" w:hAnsi="Arial" w:cs="Arial"/>
                <w:sz w:val="28"/>
                <w:lang w:eastAsia="zh-HK"/>
              </w:rPr>
              <w:t>Hospital services (CPC9311)</w:t>
            </w:r>
          </w:p>
          <w:p w14:paraId="65DD16CA" w14:textId="77777777" w:rsidR="00D66BC8" w:rsidRPr="00BE5541" w:rsidRDefault="00D66BC8" w:rsidP="00796EA7">
            <w:pPr>
              <w:ind w:leftChars="397" w:left="953"/>
              <w:rPr>
                <w:rFonts w:ascii="Arial" w:hAnsi="Arial" w:cs="Arial"/>
                <w:sz w:val="28"/>
                <w:lang w:eastAsia="zh-HK"/>
              </w:rPr>
            </w:pPr>
            <w:r w:rsidRPr="00BE5541">
              <w:rPr>
                <w:rFonts w:ascii="Arial" w:hAnsi="Arial" w:cs="Arial"/>
                <w:sz w:val="28"/>
                <w:lang w:eastAsia="zh-HK"/>
              </w:rPr>
              <w:t>Convalescent hospital services</w:t>
            </w:r>
          </w:p>
        </w:tc>
      </w:tr>
      <w:tr w:rsidR="00606991" w:rsidRPr="00BE5541" w14:paraId="0B8A32E9" w14:textId="77777777" w:rsidTr="00796EA7">
        <w:tc>
          <w:tcPr>
            <w:tcW w:w="1881" w:type="dxa"/>
            <w:shd w:val="clear" w:color="auto" w:fill="auto"/>
          </w:tcPr>
          <w:p w14:paraId="7F7B5660"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39AD8F18"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Statutory healthcare professionals who are registered to practise in Hong Kong are allowed to provide short-term services in the Mainland.</w:t>
            </w:r>
          </w:p>
          <w:p w14:paraId="52576D0D" w14:textId="77777777" w:rsidR="007F723A" w:rsidRPr="00BE5541" w:rsidRDefault="007F723A" w:rsidP="00796EA7">
            <w:pPr>
              <w:widowControl/>
              <w:jc w:val="both"/>
              <w:rPr>
                <w:rFonts w:ascii="Arial" w:hAnsi="Arial" w:cs="Arial"/>
                <w:sz w:val="28"/>
                <w:szCs w:val="28"/>
                <w:lang w:val="en-GB" w:eastAsia="zh-HK"/>
              </w:rPr>
            </w:pPr>
          </w:p>
          <w:p w14:paraId="7EFF63AF"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The maximum duration of the short-term practice is </w:t>
            </w:r>
            <w:r w:rsidRPr="00BE5541">
              <w:rPr>
                <w:rFonts w:ascii="Arial" w:hAnsi="Arial" w:cs="Arial" w:hint="eastAsia"/>
                <w:sz w:val="28"/>
                <w:szCs w:val="28"/>
                <w:lang w:val="en-GB" w:eastAsia="zh-HK"/>
              </w:rPr>
              <w:t>three</w:t>
            </w:r>
            <w:r w:rsidRPr="00BE5541">
              <w:rPr>
                <w:rFonts w:ascii="Arial" w:hAnsi="Arial" w:cs="Arial"/>
                <w:sz w:val="28"/>
                <w:szCs w:val="28"/>
                <w:lang w:val="en-GB" w:eastAsia="zh-HK"/>
              </w:rPr>
              <w:t xml:space="preserve"> years. On expiry,</w:t>
            </w:r>
            <w:r w:rsidRPr="00BE5541">
              <w:rPr>
                <w:rFonts w:ascii="Arial" w:hAnsi="Arial" w:cs="Arial" w:hint="eastAsia"/>
                <w:sz w:val="28"/>
                <w:szCs w:val="28"/>
                <w:lang w:val="en-GB" w:eastAsia="zh-HK"/>
              </w:rPr>
              <w:t xml:space="preserve"> </w:t>
            </w:r>
            <w:r w:rsidR="00CA7427" w:rsidRPr="00BE5541">
              <w:rPr>
                <w:rFonts w:ascii="Arial" w:hAnsi="Arial" w:cs="Arial"/>
                <w:sz w:val="28"/>
                <w:szCs w:val="28"/>
                <w:lang w:val="en-GB" w:eastAsia="zh-HK"/>
              </w:rPr>
              <w:t>new</w:t>
            </w:r>
            <w:r w:rsidR="00CA7427" w:rsidRPr="00BE5541">
              <w:rPr>
                <w:rFonts w:ascii="Arial" w:hAnsi="Arial" w:cs="Arial" w:hint="eastAsia"/>
                <w:sz w:val="28"/>
                <w:szCs w:val="28"/>
                <w:lang w:val="en-GB" w:eastAsia="zh-HK"/>
              </w:rPr>
              <w:t xml:space="preserve"> </w:t>
            </w:r>
            <w:r w:rsidRPr="00BE5541">
              <w:rPr>
                <w:rFonts w:ascii="Arial" w:hAnsi="Arial" w:cs="Arial"/>
                <w:sz w:val="28"/>
                <w:szCs w:val="28"/>
                <w:lang w:val="en-GB" w:eastAsia="zh-HK"/>
              </w:rPr>
              <w:t>application</w:t>
            </w:r>
            <w:r w:rsidRPr="00BE5541">
              <w:rPr>
                <w:rFonts w:ascii="Arial" w:hAnsi="Arial" w:cs="Arial" w:hint="eastAsia"/>
                <w:sz w:val="28"/>
                <w:szCs w:val="28"/>
                <w:lang w:val="en-GB" w:eastAsia="zh-HK"/>
              </w:rPr>
              <w:t xml:space="preserve"> </w:t>
            </w:r>
            <w:r w:rsidR="00CA7427" w:rsidRPr="00BE5541">
              <w:rPr>
                <w:rFonts w:ascii="Arial" w:hAnsi="Arial" w:cs="Arial"/>
                <w:sz w:val="28"/>
                <w:szCs w:val="28"/>
                <w:lang w:val="en-GB" w:eastAsia="zh-HK"/>
              </w:rPr>
              <w:t xml:space="preserve">procedures </w:t>
            </w:r>
            <w:r w:rsidRPr="00BE5541">
              <w:rPr>
                <w:rFonts w:ascii="Arial" w:hAnsi="Arial" w:cs="Arial" w:hint="eastAsia"/>
                <w:sz w:val="28"/>
                <w:szCs w:val="28"/>
                <w:lang w:val="en-GB" w:eastAsia="zh-HK"/>
              </w:rPr>
              <w:t xml:space="preserve">should be made for renewing the </w:t>
            </w:r>
            <w:r w:rsidRPr="00BE5541">
              <w:rPr>
                <w:rFonts w:ascii="Arial" w:hAnsi="Arial" w:cs="Arial"/>
                <w:sz w:val="28"/>
                <w:szCs w:val="28"/>
                <w:lang w:val="en-GB" w:eastAsia="zh-HK"/>
              </w:rPr>
              <w:t>short</w:t>
            </w:r>
            <w:r w:rsidRPr="00BE5541">
              <w:rPr>
                <w:rFonts w:ascii="Arial" w:hAnsi="Arial" w:cs="Arial" w:hint="eastAsia"/>
                <w:sz w:val="28"/>
                <w:szCs w:val="28"/>
                <w:lang w:val="en-GB" w:eastAsia="zh-HK"/>
              </w:rPr>
              <w:t>-</w:t>
            </w:r>
            <w:r w:rsidRPr="00BE5541">
              <w:rPr>
                <w:rFonts w:ascii="Arial" w:hAnsi="Arial" w:cs="Arial"/>
                <w:sz w:val="28"/>
                <w:szCs w:val="28"/>
                <w:lang w:val="en-GB" w:eastAsia="zh-HK"/>
              </w:rPr>
              <w:t>term practice.</w:t>
            </w:r>
          </w:p>
          <w:p w14:paraId="26A03A38" w14:textId="77777777" w:rsidR="007F723A" w:rsidRPr="00BE5541" w:rsidRDefault="007F723A" w:rsidP="00796EA7">
            <w:pPr>
              <w:widowControl/>
              <w:jc w:val="both"/>
              <w:rPr>
                <w:rFonts w:ascii="Arial" w:hAnsi="Arial" w:cs="Arial"/>
                <w:sz w:val="28"/>
                <w:szCs w:val="28"/>
                <w:lang w:val="en-GB" w:eastAsia="zh-HK"/>
              </w:rPr>
            </w:pPr>
          </w:p>
          <w:p w14:paraId="6BE643BE" w14:textId="77777777" w:rsidR="007F723A"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Hong Kong permanent residents who are legally eligible to practise western medicine, dentistry and Chinese medicine in the Hong Kong Special Administrative Region are not required to sit the Mainland's qualification examination for the purpose of short</w:t>
            </w:r>
            <w:r w:rsidRPr="00BE5541">
              <w:rPr>
                <w:rFonts w:ascii="Arial" w:hAnsi="Arial" w:cs="Arial" w:hint="eastAsia"/>
                <w:sz w:val="28"/>
                <w:szCs w:val="28"/>
                <w:lang w:val="en-GB" w:eastAsia="zh-HK"/>
              </w:rPr>
              <w:t>-</w:t>
            </w:r>
            <w:r w:rsidRPr="00BE5541">
              <w:rPr>
                <w:rFonts w:ascii="Arial" w:hAnsi="Arial" w:cs="Arial"/>
                <w:sz w:val="28"/>
                <w:szCs w:val="28"/>
                <w:lang w:val="en-GB" w:eastAsia="zh-HK"/>
              </w:rPr>
              <w:t>term practice in the Mainland.</w:t>
            </w:r>
          </w:p>
          <w:p w14:paraId="7BC1C236" w14:textId="77777777" w:rsidR="00D543E7" w:rsidRPr="00BE5541" w:rsidRDefault="00D543E7" w:rsidP="00D543E7">
            <w:pPr>
              <w:pStyle w:val="ListParagraph"/>
              <w:widowControl/>
              <w:ind w:leftChars="0" w:left="0"/>
              <w:jc w:val="both"/>
              <w:rPr>
                <w:rFonts w:ascii="Arial" w:hAnsi="Arial" w:cs="Arial"/>
                <w:sz w:val="28"/>
                <w:szCs w:val="28"/>
                <w:lang w:val="en-GB" w:eastAsia="zh-HK"/>
              </w:rPr>
            </w:pPr>
          </w:p>
          <w:p w14:paraId="53448AED"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permanent residents, who have acquired a </w:t>
            </w:r>
            <w:r w:rsidRPr="00BE5541">
              <w:rPr>
                <w:rFonts w:ascii="Arial" w:hAnsi="Arial" w:cs="Arial" w:hint="eastAsia"/>
                <w:sz w:val="28"/>
                <w:szCs w:val="28"/>
                <w:lang w:val="en-GB" w:eastAsia="zh-HK"/>
              </w:rPr>
              <w:t>medicine</w:t>
            </w:r>
            <w:r w:rsidRPr="00BE5541">
              <w:rPr>
                <w:rFonts w:ascii="Arial" w:hAnsi="Arial" w:cs="Arial"/>
                <w:sz w:val="28"/>
                <w:szCs w:val="28"/>
                <w:lang w:val="en-GB" w:eastAsia="zh-HK"/>
              </w:rPr>
              <w:t xml:space="preserve"> degree</w:t>
            </w:r>
            <w:r w:rsidRPr="00BE5541">
              <w:rPr>
                <w:rFonts w:ascii="Arial" w:hAnsi="Arial" w:cs="Arial" w:hint="eastAsia"/>
                <w:sz w:val="28"/>
                <w:szCs w:val="28"/>
                <w:lang w:val="en-GB" w:eastAsia="zh-HK"/>
              </w:rPr>
              <w:t xml:space="preserve"> or above</w:t>
            </w:r>
            <w:r w:rsidRPr="00BE5541">
              <w:rPr>
                <w:rFonts w:ascii="Arial" w:hAnsi="Arial" w:cs="Arial"/>
                <w:sz w:val="28"/>
                <w:szCs w:val="28"/>
                <w:lang w:val="en-GB" w:eastAsia="zh-HK"/>
              </w:rPr>
              <w:t xml:space="preserve"> from the University of Hong Kong, or the Chinese University of Hong Kong, and who have completed </w:t>
            </w:r>
            <w:r w:rsidRPr="00BE5541">
              <w:rPr>
                <w:rFonts w:ascii="Arial" w:hAnsi="Arial" w:cs="Arial" w:hint="eastAsia"/>
                <w:sz w:val="28"/>
                <w:szCs w:val="28"/>
                <w:lang w:val="en-GB" w:eastAsia="zh-HK"/>
              </w:rPr>
              <w:t>one-</w:t>
            </w:r>
            <w:r w:rsidRPr="00BE5541">
              <w:rPr>
                <w:rFonts w:ascii="Arial" w:hAnsi="Arial" w:cs="Arial"/>
                <w:sz w:val="28"/>
                <w:szCs w:val="28"/>
                <w:lang w:val="en-GB" w:eastAsia="zh-HK"/>
              </w:rPr>
              <w:t xml:space="preserve">year internship in Hong Kong </w:t>
            </w:r>
            <w:r w:rsidRPr="00BE5541">
              <w:rPr>
                <w:rFonts w:ascii="Arial" w:hAnsi="Arial" w:cs="Arial" w:hint="eastAsia"/>
                <w:sz w:val="28"/>
                <w:szCs w:val="28"/>
                <w:lang w:val="en-GB" w:eastAsia="zh-HK"/>
              </w:rPr>
              <w:t xml:space="preserve">and </w:t>
            </w:r>
            <w:r w:rsidRPr="00BE5541">
              <w:rPr>
                <w:rFonts w:ascii="Arial" w:hAnsi="Arial" w:cs="Arial"/>
                <w:sz w:val="28"/>
                <w:szCs w:val="28"/>
                <w:lang w:val="en-GB" w:eastAsia="zh-HK"/>
              </w:rPr>
              <w:t>are legally eligible to practise in Hong Kong</w:t>
            </w:r>
            <w:r w:rsidR="009123BD" w:rsidRPr="009123BD">
              <w:rPr>
                <w:rFonts w:ascii="Arial" w:hAnsi="Arial" w:cs="Arial"/>
                <w:b/>
                <w:sz w:val="28"/>
                <w:szCs w:val="28"/>
                <w:lang w:val="en-GB" w:eastAsia="zh-HK"/>
              </w:rPr>
              <w:t xml:space="preserve"> </w:t>
            </w:r>
            <w:r w:rsidR="009123BD" w:rsidRPr="00053666">
              <w:rPr>
                <w:rFonts w:ascii="Arial" w:hAnsi="Arial" w:cs="Arial"/>
                <w:sz w:val="28"/>
                <w:szCs w:val="28"/>
                <w:lang w:val="en-GB" w:eastAsia="zh-HK"/>
              </w:rPr>
              <w:t xml:space="preserve">or who have completed one-year uninterrupted internship </w:t>
            </w:r>
            <w:r w:rsidR="00B3310E" w:rsidRPr="00C336B1">
              <w:rPr>
                <w:rFonts w:ascii="Arial" w:hAnsi="Arial" w:cs="Arial"/>
                <w:sz w:val="28"/>
                <w:szCs w:val="28"/>
                <w:lang w:val="en-GB" w:eastAsia="zh-HK"/>
              </w:rPr>
              <w:t>under the supervision of a</w:t>
            </w:r>
            <w:r w:rsidR="009123BD" w:rsidRPr="00053666">
              <w:rPr>
                <w:rFonts w:ascii="Arial" w:hAnsi="Arial" w:cs="Arial"/>
                <w:sz w:val="28"/>
                <w:szCs w:val="28"/>
                <w:lang w:val="en-GB" w:eastAsia="zh-HK"/>
              </w:rPr>
              <w:t xml:space="preserve"> practising </w:t>
            </w:r>
            <w:r w:rsidR="00B3310E" w:rsidRPr="00C336B1">
              <w:rPr>
                <w:rFonts w:ascii="Arial" w:hAnsi="Arial" w:cs="Arial"/>
                <w:sz w:val="28"/>
                <w:szCs w:val="28"/>
                <w:lang w:val="en-GB" w:eastAsia="zh-HK"/>
              </w:rPr>
              <w:t>doctor</w:t>
            </w:r>
            <w:r w:rsidR="009123BD" w:rsidRPr="00053666">
              <w:rPr>
                <w:rFonts w:ascii="Arial" w:hAnsi="Arial" w:cs="Arial"/>
                <w:sz w:val="28"/>
                <w:szCs w:val="28"/>
                <w:lang w:val="en-GB" w:eastAsia="zh-HK"/>
              </w:rPr>
              <w:t xml:space="preserve"> in </w:t>
            </w:r>
            <w:r w:rsidR="007959E1" w:rsidRPr="00C336B1">
              <w:rPr>
                <w:rFonts w:ascii="Arial" w:hAnsi="Arial" w:cs="Arial"/>
                <w:sz w:val="28"/>
                <w:szCs w:val="28"/>
                <w:lang w:val="en-GB" w:eastAsia="zh-HK"/>
              </w:rPr>
              <w:t xml:space="preserve">a </w:t>
            </w:r>
            <w:r w:rsidR="00986262">
              <w:rPr>
                <w:rFonts w:ascii="Arial" w:hAnsi="Arial" w:cs="Arial"/>
                <w:sz w:val="28"/>
                <w:szCs w:val="28"/>
                <w:lang w:val="en-GB" w:eastAsia="zh-HK"/>
              </w:rPr>
              <w:t>T</w:t>
            </w:r>
            <w:r w:rsidR="009123BD" w:rsidRPr="00053666">
              <w:rPr>
                <w:rFonts w:ascii="Arial" w:hAnsi="Arial" w:cs="Arial"/>
                <w:sz w:val="28"/>
                <w:szCs w:val="28"/>
                <w:lang w:val="en-GB" w:eastAsia="zh-HK"/>
              </w:rPr>
              <w:t>ier</w:t>
            </w:r>
            <w:r w:rsidR="007959E1" w:rsidRPr="00C336B1">
              <w:rPr>
                <w:rFonts w:ascii="Arial" w:hAnsi="Arial" w:cs="Arial"/>
                <w:sz w:val="28"/>
                <w:szCs w:val="28"/>
                <w:lang w:val="en-GB" w:eastAsia="zh-HK"/>
              </w:rPr>
              <w:t xml:space="preserve"> 3</w:t>
            </w:r>
            <w:r w:rsidR="0057264E" w:rsidRPr="00C336B1">
              <w:rPr>
                <w:rFonts w:ascii="Arial" w:hAnsi="Arial" w:cs="Arial"/>
                <w:sz w:val="28"/>
                <w:szCs w:val="28"/>
                <w:lang w:val="en-GB" w:eastAsia="zh-HK"/>
              </w:rPr>
              <w:t xml:space="preserve"> </w:t>
            </w:r>
            <w:r w:rsidR="0057264E" w:rsidRPr="00053666">
              <w:rPr>
                <w:rFonts w:ascii="Arial" w:hAnsi="Arial" w:cs="Arial" w:hint="eastAsia"/>
                <w:sz w:val="28"/>
                <w:szCs w:val="28"/>
                <w:lang w:val="en-GB"/>
              </w:rPr>
              <w:t>(</w:t>
            </w:r>
            <w:r w:rsidR="0057264E" w:rsidRPr="00C336B1">
              <w:rPr>
                <w:rFonts w:ascii="Arial" w:hAnsi="Arial" w:cs="Arial"/>
                <w:sz w:val="28"/>
                <w:szCs w:val="28"/>
                <w:lang w:val="en-GB" w:eastAsia="zh-HK"/>
              </w:rPr>
              <w:t>tertiary)</w:t>
            </w:r>
            <w:r w:rsidR="009123BD" w:rsidRPr="00053666">
              <w:rPr>
                <w:rFonts w:ascii="Arial" w:hAnsi="Arial" w:cs="Arial"/>
                <w:sz w:val="28"/>
                <w:szCs w:val="28"/>
                <w:lang w:val="en-GB" w:eastAsia="zh-HK"/>
              </w:rPr>
              <w:t xml:space="preserve"> hospital in the Mainland and passed </w:t>
            </w:r>
            <w:r w:rsidR="007959E1" w:rsidRPr="00C336B1">
              <w:rPr>
                <w:rFonts w:ascii="Arial" w:hAnsi="Arial" w:cs="Arial"/>
                <w:sz w:val="28"/>
                <w:szCs w:val="28"/>
                <w:lang w:val="en-GB" w:eastAsia="zh-HK"/>
              </w:rPr>
              <w:t>an assessment</w:t>
            </w:r>
            <w:r w:rsidRPr="00BE5541">
              <w:rPr>
                <w:rFonts w:ascii="Arial" w:hAnsi="Arial" w:cs="Arial"/>
                <w:sz w:val="28"/>
                <w:szCs w:val="28"/>
                <w:lang w:val="en-GB" w:eastAsia="zh-HK"/>
              </w:rPr>
              <w:t>, to sit the Mainland's qualification examination. A "medical practitioner's qualification certificate" of the Mainland will be issued to those who pass the examination.</w:t>
            </w:r>
          </w:p>
          <w:p w14:paraId="079282F0" w14:textId="77777777" w:rsidR="007F723A" w:rsidRPr="00BE5541" w:rsidRDefault="007F723A" w:rsidP="00796EA7">
            <w:pPr>
              <w:widowControl/>
              <w:jc w:val="both"/>
              <w:rPr>
                <w:rFonts w:ascii="Arial" w:hAnsi="Arial" w:cs="Arial"/>
                <w:sz w:val="28"/>
                <w:szCs w:val="28"/>
                <w:lang w:val="en-GB" w:eastAsia="zh-HK"/>
              </w:rPr>
            </w:pPr>
          </w:p>
          <w:p w14:paraId="1AB5E6B0"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permanent residents who have acquired a dental degree </w:t>
            </w:r>
            <w:r w:rsidRPr="00BE5541">
              <w:rPr>
                <w:rFonts w:ascii="Arial" w:hAnsi="Arial" w:cs="Arial" w:hint="eastAsia"/>
                <w:sz w:val="28"/>
                <w:szCs w:val="28"/>
                <w:lang w:val="en-GB" w:eastAsia="zh-HK"/>
              </w:rPr>
              <w:t xml:space="preserve">or above </w:t>
            </w:r>
            <w:r w:rsidRPr="00BE5541">
              <w:rPr>
                <w:rFonts w:ascii="Arial" w:hAnsi="Arial" w:cs="Arial"/>
                <w:sz w:val="28"/>
                <w:szCs w:val="28"/>
                <w:lang w:val="en-GB" w:eastAsia="zh-HK"/>
              </w:rPr>
              <w:t xml:space="preserve">from the University of Hong Kong and who are legally eligible to practise in Hong Kong and have </w:t>
            </w:r>
            <w:r w:rsidRPr="00BE5541">
              <w:rPr>
                <w:rFonts w:ascii="Arial" w:hAnsi="Arial" w:cs="Arial" w:hint="eastAsia"/>
                <w:sz w:val="28"/>
                <w:szCs w:val="28"/>
                <w:lang w:val="en-GB" w:eastAsia="zh-HK"/>
              </w:rPr>
              <w:t xml:space="preserve">been </w:t>
            </w:r>
            <w:r w:rsidRPr="00BE5541">
              <w:rPr>
                <w:rFonts w:ascii="Arial" w:hAnsi="Arial" w:cs="Arial"/>
                <w:sz w:val="28"/>
                <w:szCs w:val="28"/>
                <w:lang w:val="en-GB" w:eastAsia="zh-HK"/>
              </w:rPr>
              <w:t>practis</w:t>
            </w:r>
            <w:r w:rsidRPr="00BE5541">
              <w:rPr>
                <w:rFonts w:ascii="Arial" w:hAnsi="Arial" w:cs="Arial" w:hint="eastAsia"/>
                <w:sz w:val="28"/>
                <w:szCs w:val="28"/>
                <w:lang w:val="en-GB" w:eastAsia="zh-HK"/>
              </w:rPr>
              <w:t>ing</w:t>
            </w:r>
            <w:r w:rsidRPr="00BE5541">
              <w:rPr>
                <w:rFonts w:ascii="Arial" w:hAnsi="Arial" w:cs="Arial"/>
                <w:sz w:val="28"/>
                <w:szCs w:val="28"/>
                <w:lang w:val="en-GB" w:eastAsia="zh-HK"/>
              </w:rPr>
              <w:t xml:space="preserve"> for more than </w:t>
            </w:r>
            <w:r w:rsidRPr="00BE5541">
              <w:rPr>
                <w:rFonts w:ascii="Arial" w:hAnsi="Arial" w:cs="Arial" w:hint="eastAsia"/>
                <w:sz w:val="28"/>
                <w:szCs w:val="28"/>
                <w:lang w:val="en-GB" w:eastAsia="zh-HK"/>
              </w:rPr>
              <w:t>one</w:t>
            </w:r>
            <w:r w:rsidRPr="00BE5541">
              <w:rPr>
                <w:rFonts w:ascii="Arial" w:hAnsi="Arial" w:cs="Arial"/>
                <w:sz w:val="28"/>
                <w:szCs w:val="28"/>
                <w:lang w:val="en-GB" w:eastAsia="zh-HK"/>
              </w:rPr>
              <w:t xml:space="preserve"> year to sit the Mainland's qualification examination. A "medical (dental) practitioner's qualification certificate" of the Mainland will be issued to those who pass the examination.</w:t>
            </w:r>
          </w:p>
          <w:p w14:paraId="4F5FBBF0" w14:textId="77777777" w:rsidR="007F723A" w:rsidRPr="00BE5541" w:rsidRDefault="007F723A" w:rsidP="00796EA7">
            <w:pPr>
              <w:widowControl/>
              <w:jc w:val="both"/>
              <w:rPr>
                <w:rFonts w:ascii="Arial" w:hAnsi="Arial" w:cs="Arial"/>
                <w:sz w:val="28"/>
                <w:szCs w:val="28"/>
                <w:lang w:val="en-GB" w:eastAsia="zh-HK"/>
              </w:rPr>
            </w:pPr>
          </w:p>
          <w:p w14:paraId="26B9C366" w14:textId="77777777" w:rsidR="007F723A"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permanent residents in possession of a </w:t>
            </w:r>
            <w:r w:rsidRPr="00BE5541">
              <w:rPr>
                <w:rFonts w:ascii="Arial" w:hAnsi="Arial" w:cs="Arial" w:hint="eastAsia"/>
                <w:sz w:val="28"/>
                <w:szCs w:val="28"/>
                <w:lang w:val="en-GB" w:eastAsia="zh-HK"/>
              </w:rPr>
              <w:t>medicine</w:t>
            </w:r>
            <w:r w:rsidRPr="00BE5541">
              <w:rPr>
                <w:rFonts w:ascii="Arial" w:hAnsi="Arial" w:cs="Arial"/>
                <w:sz w:val="28"/>
                <w:szCs w:val="28"/>
                <w:lang w:val="en-GB" w:eastAsia="zh-HK"/>
              </w:rPr>
              <w:t xml:space="preserve"> degree </w:t>
            </w:r>
            <w:r w:rsidRPr="00BE5541">
              <w:rPr>
                <w:rFonts w:ascii="Arial" w:hAnsi="Arial" w:cs="Arial" w:hint="eastAsia"/>
                <w:sz w:val="28"/>
                <w:szCs w:val="28"/>
                <w:lang w:val="en-GB" w:eastAsia="zh-HK"/>
              </w:rPr>
              <w:t xml:space="preserve">or above of </w:t>
            </w:r>
            <w:r w:rsidRPr="00BE5541">
              <w:rPr>
                <w:rFonts w:ascii="Arial" w:hAnsi="Arial" w:cs="Arial"/>
                <w:sz w:val="28"/>
                <w:szCs w:val="28"/>
                <w:lang w:val="en-GB" w:eastAsia="zh-HK"/>
              </w:rPr>
              <w:t xml:space="preserve">the Mainland to sit the Mainland's qualification examination after they have </w:t>
            </w:r>
            <w:r w:rsidRPr="00BE5541">
              <w:rPr>
                <w:rFonts w:ascii="Arial" w:hAnsi="Arial" w:cs="Arial" w:hint="eastAsia"/>
                <w:sz w:val="28"/>
                <w:szCs w:val="28"/>
                <w:lang w:val="en-GB" w:eastAsia="zh-HK"/>
              </w:rPr>
              <w:t>completed one</w:t>
            </w:r>
            <w:r w:rsidRPr="00BE5541">
              <w:rPr>
                <w:rFonts w:ascii="Arial" w:hAnsi="Arial" w:cs="Arial" w:hint="eastAsia"/>
                <w:sz w:val="28"/>
                <w:szCs w:val="28"/>
                <w:lang w:val="en-GB"/>
              </w:rPr>
              <w:t>-</w:t>
            </w:r>
            <w:r w:rsidRPr="00BE5541">
              <w:rPr>
                <w:rFonts w:ascii="Arial" w:hAnsi="Arial" w:cs="Arial" w:hint="eastAsia"/>
                <w:sz w:val="28"/>
                <w:szCs w:val="28"/>
                <w:lang w:val="en-GB" w:eastAsia="zh-HK"/>
              </w:rPr>
              <w:t xml:space="preserve">year </w:t>
            </w:r>
            <w:r w:rsidRPr="00BE5541">
              <w:rPr>
                <w:rFonts w:ascii="Arial" w:hAnsi="Arial" w:cs="Arial" w:hint="eastAsia"/>
                <w:sz w:val="28"/>
                <w:szCs w:val="28"/>
                <w:lang w:val="en-GB"/>
              </w:rPr>
              <w:t xml:space="preserve">uninterrupted </w:t>
            </w:r>
            <w:r w:rsidRPr="00BE5541">
              <w:rPr>
                <w:rFonts w:ascii="Arial" w:hAnsi="Arial" w:cs="Arial" w:hint="eastAsia"/>
                <w:sz w:val="28"/>
                <w:szCs w:val="28"/>
                <w:lang w:val="en-GB" w:eastAsia="zh-HK"/>
              </w:rPr>
              <w:t xml:space="preserve">internship under the </w:t>
            </w:r>
            <w:r w:rsidRPr="00BE5541">
              <w:rPr>
                <w:rFonts w:ascii="Arial" w:hAnsi="Arial" w:cs="Arial" w:hint="eastAsia"/>
                <w:sz w:val="28"/>
                <w:szCs w:val="28"/>
                <w:lang w:val="en-GB"/>
              </w:rPr>
              <w:t>supervision</w:t>
            </w:r>
            <w:r w:rsidRPr="00BE5541">
              <w:rPr>
                <w:rFonts w:ascii="Arial" w:hAnsi="Arial" w:cs="Arial" w:hint="eastAsia"/>
                <w:sz w:val="28"/>
                <w:szCs w:val="28"/>
                <w:lang w:val="en-GB" w:eastAsia="zh-HK"/>
              </w:rPr>
              <w:t xml:space="preserve"> of a practising doctor in a </w:t>
            </w:r>
            <w:r w:rsidR="00986262">
              <w:rPr>
                <w:rFonts w:ascii="Arial" w:hAnsi="Arial" w:cs="Arial"/>
                <w:sz w:val="28"/>
                <w:szCs w:val="28"/>
                <w:lang w:val="en-GB" w:eastAsia="zh-HK"/>
              </w:rPr>
              <w:t>T</w:t>
            </w:r>
            <w:r w:rsidRPr="00BE5541">
              <w:rPr>
                <w:rFonts w:ascii="Arial" w:hAnsi="Arial" w:cs="Arial" w:hint="eastAsia"/>
                <w:sz w:val="28"/>
                <w:szCs w:val="28"/>
                <w:lang w:val="en-GB"/>
              </w:rPr>
              <w:t>ier 3 (tertiary)</w:t>
            </w:r>
            <w:r w:rsidRPr="00BE5541">
              <w:rPr>
                <w:rFonts w:ascii="Arial" w:hAnsi="Arial" w:cs="Arial" w:hint="eastAsia"/>
                <w:sz w:val="28"/>
                <w:szCs w:val="28"/>
                <w:lang w:val="en-GB" w:eastAsia="zh-HK"/>
              </w:rPr>
              <w:t xml:space="preserve"> hospital and passed an assessment, or after they </w:t>
            </w:r>
            <w:r w:rsidRPr="00BE5541">
              <w:rPr>
                <w:rFonts w:ascii="Arial" w:hAnsi="Arial" w:cs="Arial"/>
                <w:sz w:val="28"/>
                <w:szCs w:val="28"/>
                <w:lang w:val="en-GB" w:eastAsia="zh-HK"/>
              </w:rPr>
              <w:t>have</w:t>
            </w:r>
            <w:r w:rsidRPr="00BE5541">
              <w:rPr>
                <w:rFonts w:ascii="Arial" w:hAnsi="Arial" w:cs="Arial" w:hint="eastAsia"/>
                <w:sz w:val="28"/>
                <w:szCs w:val="28"/>
                <w:lang w:val="en-GB" w:eastAsia="zh-HK"/>
              </w:rPr>
              <w:t xml:space="preserve"> </w:t>
            </w:r>
            <w:r w:rsidRPr="00BE5541">
              <w:rPr>
                <w:rFonts w:ascii="Arial" w:hAnsi="Arial" w:cs="Arial"/>
                <w:sz w:val="28"/>
                <w:szCs w:val="28"/>
                <w:lang w:val="en-GB" w:eastAsia="zh-HK"/>
              </w:rPr>
              <w:t>passed the Hong Kong qualification examination and completed one</w:t>
            </w:r>
            <w:r w:rsidRPr="00BE5541">
              <w:rPr>
                <w:rFonts w:ascii="Arial" w:hAnsi="Arial" w:cs="Arial" w:hint="eastAsia"/>
                <w:sz w:val="28"/>
                <w:szCs w:val="28"/>
                <w:lang w:val="en-GB" w:eastAsia="zh-HK"/>
              </w:rPr>
              <w:t>-</w:t>
            </w:r>
            <w:r w:rsidRPr="00BE5541">
              <w:rPr>
                <w:rFonts w:ascii="Arial" w:hAnsi="Arial" w:cs="Arial"/>
                <w:sz w:val="28"/>
                <w:szCs w:val="28"/>
                <w:lang w:val="en-GB" w:eastAsia="zh-HK"/>
              </w:rPr>
              <w:t xml:space="preserve">year internship and become legally eligible to practise in Hong </w:t>
            </w:r>
            <w:r w:rsidR="00217A1A">
              <w:rPr>
                <w:rFonts w:ascii="Arial" w:hAnsi="Arial" w:cs="Arial"/>
                <w:sz w:val="28"/>
                <w:szCs w:val="28"/>
                <w:lang w:val="en-GB" w:eastAsia="zh-HK"/>
              </w:rPr>
              <w:t>Kong.</w:t>
            </w:r>
            <w:r w:rsidRPr="00BE5541">
              <w:rPr>
                <w:rFonts w:ascii="Arial" w:hAnsi="Arial" w:cs="Arial" w:hint="eastAsia"/>
                <w:sz w:val="28"/>
                <w:szCs w:val="28"/>
                <w:lang w:val="en-GB" w:eastAsia="zh-HK"/>
              </w:rPr>
              <w:t xml:space="preserve"> </w:t>
            </w:r>
            <w:r w:rsidRPr="00BE5541">
              <w:rPr>
                <w:rFonts w:ascii="Arial" w:hAnsi="Arial" w:cs="Arial"/>
                <w:sz w:val="28"/>
                <w:szCs w:val="28"/>
                <w:lang w:val="en-GB" w:eastAsia="zh-HK"/>
              </w:rPr>
              <w:t>A "medical practitioner's qualification certificate" of the Mainland will be issued to those who pass the examination.</w:t>
            </w:r>
          </w:p>
          <w:p w14:paraId="3F89F865" w14:textId="77777777" w:rsidR="00D543E7" w:rsidRPr="00BE5541" w:rsidRDefault="00D543E7" w:rsidP="00D543E7">
            <w:pPr>
              <w:pStyle w:val="ListParagraph"/>
              <w:widowControl/>
              <w:ind w:leftChars="0" w:left="0"/>
              <w:jc w:val="both"/>
              <w:rPr>
                <w:rFonts w:ascii="Arial" w:hAnsi="Arial" w:cs="Arial"/>
                <w:sz w:val="28"/>
                <w:szCs w:val="28"/>
                <w:lang w:val="en-GB" w:eastAsia="zh-HK"/>
              </w:rPr>
            </w:pPr>
          </w:p>
          <w:p w14:paraId="2B0B1A74"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permanent residents in possession of a dental degree </w:t>
            </w:r>
            <w:r w:rsidRPr="00BE5541">
              <w:rPr>
                <w:rFonts w:ascii="Arial" w:hAnsi="Arial" w:cs="Arial" w:hint="eastAsia"/>
                <w:sz w:val="28"/>
                <w:szCs w:val="28"/>
                <w:lang w:val="en-GB" w:eastAsia="zh-HK"/>
              </w:rPr>
              <w:t xml:space="preserve">or above of </w:t>
            </w:r>
            <w:r w:rsidRPr="00BE5541">
              <w:rPr>
                <w:rFonts w:ascii="Arial" w:hAnsi="Arial" w:cs="Arial"/>
                <w:sz w:val="28"/>
                <w:szCs w:val="28"/>
                <w:lang w:val="en-GB" w:eastAsia="zh-HK"/>
              </w:rPr>
              <w:t>the</w:t>
            </w:r>
            <w:r w:rsidRPr="00BE5541">
              <w:rPr>
                <w:rFonts w:ascii="Arial" w:hAnsi="Arial" w:cs="Arial" w:hint="eastAsia"/>
                <w:sz w:val="28"/>
                <w:szCs w:val="28"/>
                <w:lang w:val="en-GB" w:eastAsia="zh-HK"/>
              </w:rPr>
              <w:t xml:space="preserve"> Mainland</w:t>
            </w:r>
            <w:r w:rsidRPr="00BE5541">
              <w:rPr>
                <w:rFonts w:ascii="Arial" w:hAnsi="Arial" w:cs="Arial"/>
                <w:sz w:val="28"/>
                <w:szCs w:val="28"/>
                <w:lang w:val="en-GB" w:eastAsia="zh-HK"/>
              </w:rPr>
              <w:t xml:space="preserve"> to sit the Mainland's dental qualification examination after they have </w:t>
            </w:r>
            <w:r w:rsidRPr="00BE5541">
              <w:rPr>
                <w:rFonts w:ascii="Arial" w:hAnsi="Arial" w:cs="Arial" w:hint="eastAsia"/>
                <w:sz w:val="28"/>
                <w:szCs w:val="28"/>
                <w:lang w:val="en-GB" w:eastAsia="zh-HK"/>
              </w:rPr>
              <w:t xml:space="preserve">completed one-year </w:t>
            </w:r>
            <w:r w:rsidRPr="00BE5541">
              <w:rPr>
                <w:rFonts w:ascii="Arial" w:hAnsi="Arial" w:cs="Arial" w:hint="eastAsia"/>
                <w:sz w:val="28"/>
                <w:szCs w:val="28"/>
                <w:lang w:val="en-GB"/>
              </w:rPr>
              <w:t xml:space="preserve">uninterrupted </w:t>
            </w:r>
            <w:r w:rsidRPr="00BE5541">
              <w:rPr>
                <w:rFonts w:ascii="Arial" w:hAnsi="Arial" w:cs="Arial" w:hint="eastAsia"/>
                <w:sz w:val="28"/>
                <w:szCs w:val="28"/>
                <w:lang w:val="en-GB" w:eastAsia="zh-HK"/>
              </w:rPr>
              <w:t xml:space="preserve">internship under the </w:t>
            </w:r>
            <w:r w:rsidRPr="00BE5541">
              <w:rPr>
                <w:rFonts w:ascii="Arial" w:hAnsi="Arial" w:cs="Arial" w:hint="eastAsia"/>
                <w:sz w:val="28"/>
                <w:szCs w:val="28"/>
                <w:lang w:val="en-GB"/>
              </w:rPr>
              <w:t xml:space="preserve">supervision </w:t>
            </w:r>
            <w:r w:rsidRPr="00BE5541">
              <w:rPr>
                <w:rFonts w:ascii="Arial" w:hAnsi="Arial" w:cs="Arial" w:hint="eastAsia"/>
                <w:sz w:val="28"/>
                <w:szCs w:val="28"/>
                <w:lang w:val="en-GB" w:eastAsia="zh-HK"/>
              </w:rPr>
              <w:t xml:space="preserve">of a practising dentist in a </w:t>
            </w:r>
            <w:r w:rsidR="00986262">
              <w:rPr>
                <w:rFonts w:ascii="Arial" w:hAnsi="Arial" w:cs="Arial"/>
                <w:sz w:val="28"/>
                <w:szCs w:val="28"/>
                <w:lang w:val="en-GB" w:eastAsia="zh-HK"/>
              </w:rPr>
              <w:t>T</w:t>
            </w:r>
            <w:r w:rsidRPr="00BE5541">
              <w:rPr>
                <w:rFonts w:ascii="Arial" w:hAnsi="Arial" w:cs="Arial" w:hint="eastAsia"/>
                <w:sz w:val="28"/>
                <w:szCs w:val="28"/>
                <w:lang w:val="en-GB"/>
              </w:rPr>
              <w:t>ier 3 (tertiary)</w:t>
            </w:r>
            <w:r w:rsidRPr="00BE5541">
              <w:rPr>
                <w:rFonts w:ascii="Arial" w:hAnsi="Arial" w:cs="Arial" w:hint="eastAsia"/>
                <w:sz w:val="28"/>
                <w:szCs w:val="28"/>
                <w:lang w:val="en-GB" w:eastAsia="zh-HK"/>
              </w:rPr>
              <w:t xml:space="preserve"> hospital and passed an assessment, or after </w:t>
            </w:r>
            <w:r w:rsidRPr="00BE5541">
              <w:rPr>
                <w:rFonts w:ascii="Arial" w:hAnsi="Arial" w:cs="Arial"/>
                <w:sz w:val="28"/>
                <w:szCs w:val="28"/>
                <w:lang w:val="en-GB" w:eastAsia="zh-HK"/>
              </w:rPr>
              <w:t>they have become legally eligible to practise through examination in Hong Kong and have been practis</w:t>
            </w:r>
            <w:r w:rsidRPr="00BE5541">
              <w:rPr>
                <w:rFonts w:ascii="Arial" w:hAnsi="Arial" w:cs="Arial" w:hint="eastAsia"/>
                <w:sz w:val="28"/>
                <w:szCs w:val="28"/>
                <w:lang w:val="en-GB" w:eastAsia="zh-HK"/>
              </w:rPr>
              <w:t>ing</w:t>
            </w:r>
            <w:r w:rsidRPr="00BE5541">
              <w:rPr>
                <w:rFonts w:ascii="Arial" w:hAnsi="Arial" w:cs="Arial"/>
                <w:sz w:val="28"/>
                <w:szCs w:val="28"/>
                <w:lang w:val="en-GB" w:eastAsia="zh-HK"/>
              </w:rPr>
              <w:t xml:space="preserve"> </w:t>
            </w:r>
            <w:r w:rsidR="00CA7427" w:rsidRPr="00BE5541">
              <w:rPr>
                <w:rFonts w:ascii="Arial" w:hAnsi="Arial" w:cs="Arial"/>
                <w:sz w:val="28"/>
                <w:szCs w:val="28"/>
                <w:lang w:val="en-GB" w:eastAsia="zh-HK"/>
              </w:rPr>
              <w:t xml:space="preserve">in Hong Kong </w:t>
            </w:r>
            <w:r w:rsidRPr="00BE5541">
              <w:rPr>
                <w:rFonts w:ascii="Arial" w:hAnsi="Arial" w:cs="Arial"/>
                <w:sz w:val="28"/>
                <w:szCs w:val="28"/>
                <w:lang w:val="en-GB" w:eastAsia="zh-HK"/>
              </w:rPr>
              <w:t>for</w:t>
            </w:r>
            <w:r w:rsidR="00CA7427" w:rsidRPr="00BE5541">
              <w:rPr>
                <w:rFonts w:ascii="Arial" w:hAnsi="Arial" w:cs="Arial"/>
                <w:sz w:val="28"/>
                <w:szCs w:val="28"/>
                <w:lang w:val="en-GB" w:eastAsia="zh-HK"/>
              </w:rPr>
              <w:t xml:space="preserve"> more than</w:t>
            </w:r>
            <w:r w:rsidRPr="00BE5541">
              <w:rPr>
                <w:rFonts w:ascii="Arial" w:hAnsi="Arial" w:cs="Arial"/>
                <w:sz w:val="28"/>
                <w:szCs w:val="28"/>
                <w:lang w:val="en-GB" w:eastAsia="zh-HK"/>
              </w:rPr>
              <w:t xml:space="preserve"> one year. A "medical (dental) practitioner's qualification certificate" of the Mainland will be issued to those who pass the examination.</w:t>
            </w:r>
          </w:p>
          <w:p w14:paraId="64028CDC" w14:textId="77777777" w:rsidR="007F723A" w:rsidRPr="00BE5541" w:rsidRDefault="007F723A" w:rsidP="00796EA7">
            <w:pPr>
              <w:widowControl/>
              <w:jc w:val="both"/>
              <w:rPr>
                <w:rFonts w:ascii="Arial" w:hAnsi="Arial" w:cs="Arial"/>
                <w:sz w:val="28"/>
                <w:szCs w:val="28"/>
                <w:lang w:val="en-GB" w:eastAsia="zh-HK"/>
              </w:rPr>
            </w:pPr>
          </w:p>
          <w:p w14:paraId="50E2C104"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permanent residents who have acquired a Chinese medicine degree from the </w:t>
            </w:r>
            <w:r w:rsidRPr="00BE5541">
              <w:rPr>
                <w:rFonts w:ascii="Arial" w:hAnsi="Arial" w:cs="Arial" w:hint="eastAsia"/>
                <w:sz w:val="28"/>
                <w:szCs w:val="28"/>
                <w:lang w:val="en-GB" w:eastAsia="zh-HK"/>
              </w:rPr>
              <w:t xml:space="preserve">Chinese </w:t>
            </w:r>
            <w:r w:rsidRPr="00BE5541">
              <w:rPr>
                <w:rFonts w:ascii="Arial" w:hAnsi="Arial" w:cs="Arial" w:hint="eastAsia"/>
                <w:sz w:val="28"/>
                <w:szCs w:val="28"/>
                <w:lang w:val="en-GB"/>
              </w:rPr>
              <w:t xml:space="preserve">University of Hong Kong, or </w:t>
            </w:r>
            <w:r w:rsidRPr="00BE5541">
              <w:rPr>
                <w:rFonts w:ascii="Arial" w:hAnsi="Arial" w:cs="Arial"/>
                <w:sz w:val="28"/>
                <w:szCs w:val="28"/>
                <w:lang w:val="en-GB" w:eastAsia="zh-HK"/>
              </w:rPr>
              <w:t>the Hong Kong Baptist University</w:t>
            </w:r>
            <w:r w:rsidRPr="00BE5541">
              <w:rPr>
                <w:rFonts w:ascii="Arial" w:hAnsi="Arial" w:cs="Arial" w:hint="eastAsia"/>
                <w:sz w:val="28"/>
                <w:szCs w:val="28"/>
                <w:lang w:val="en-GB" w:eastAsia="zh-HK"/>
              </w:rPr>
              <w:t>, or</w:t>
            </w:r>
            <w:r w:rsidRPr="00BE5541">
              <w:rPr>
                <w:rFonts w:ascii="Arial" w:hAnsi="Arial" w:cs="Arial"/>
                <w:sz w:val="28"/>
                <w:szCs w:val="28"/>
                <w:lang w:val="en-GB" w:eastAsia="zh-HK"/>
              </w:rPr>
              <w:t xml:space="preserve"> </w:t>
            </w:r>
            <w:r w:rsidRPr="00BE5541">
              <w:rPr>
                <w:rFonts w:ascii="Arial" w:hAnsi="Arial" w:cs="Arial" w:hint="eastAsia"/>
                <w:sz w:val="28"/>
                <w:szCs w:val="28"/>
                <w:lang w:val="en-GB"/>
              </w:rPr>
              <w:t xml:space="preserve">the </w:t>
            </w:r>
            <w:r w:rsidRPr="00BE5541">
              <w:rPr>
                <w:rFonts w:ascii="Arial" w:hAnsi="Arial" w:cs="Arial"/>
                <w:sz w:val="28"/>
                <w:szCs w:val="28"/>
                <w:lang w:val="en-GB" w:eastAsia="zh-HK"/>
              </w:rPr>
              <w:t>University of Hong Kong and are legally eligible to practise in Hong Kong to sit the Mainland's qualification examination on the condition that they have completed one</w:t>
            </w:r>
            <w:r w:rsidRPr="00BE5541">
              <w:rPr>
                <w:rFonts w:ascii="Arial" w:hAnsi="Arial" w:cs="Arial" w:hint="eastAsia"/>
                <w:sz w:val="28"/>
                <w:szCs w:val="28"/>
                <w:lang w:val="en-GB" w:eastAsia="zh-HK"/>
              </w:rPr>
              <w:t>-</w:t>
            </w:r>
            <w:r w:rsidRPr="00BE5541">
              <w:rPr>
                <w:rFonts w:ascii="Arial" w:hAnsi="Arial" w:cs="Arial"/>
                <w:sz w:val="28"/>
                <w:szCs w:val="28"/>
                <w:lang w:val="en-GB" w:eastAsia="zh-HK"/>
              </w:rPr>
              <w:t>year internship in the Mainland and passed an assessmen</w:t>
            </w:r>
            <w:r w:rsidRPr="00BE5541">
              <w:rPr>
                <w:rFonts w:ascii="Arial" w:hAnsi="Arial" w:cs="Arial" w:hint="eastAsia"/>
                <w:sz w:val="28"/>
                <w:szCs w:val="28"/>
                <w:lang w:val="en-GB" w:eastAsia="zh-HK"/>
              </w:rPr>
              <w:t xml:space="preserve">t in accordance with the relevant requirements, </w:t>
            </w:r>
            <w:r w:rsidRPr="00BE5541">
              <w:rPr>
                <w:rFonts w:ascii="Arial" w:hAnsi="Arial" w:cs="Arial"/>
                <w:sz w:val="28"/>
                <w:szCs w:val="28"/>
                <w:lang w:val="en-GB" w:eastAsia="zh-HK"/>
              </w:rPr>
              <w:t xml:space="preserve">or that they have been practising in Hong Kong for more than </w:t>
            </w:r>
            <w:r w:rsidRPr="00BE5541">
              <w:rPr>
                <w:rFonts w:ascii="Arial" w:hAnsi="Arial" w:cs="Arial" w:hint="eastAsia"/>
                <w:sz w:val="28"/>
                <w:szCs w:val="28"/>
                <w:lang w:val="en-GB" w:eastAsia="zh-HK"/>
              </w:rPr>
              <w:t>one</w:t>
            </w:r>
            <w:r w:rsidRPr="00BE5541">
              <w:rPr>
                <w:rFonts w:ascii="Arial" w:hAnsi="Arial" w:cs="Arial"/>
                <w:sz w:val="28"/>
                <w:szCs w:val="28"/>
                <w:lang w:val="en-GB" w:eastAsia="zh-HK"/>
              </w:rPr>
              <w:t xml:space="preserve"> year. A "medical (traditional Chinese medicine) practitioner's qualification certificate" of the Mainland will be issued to those who pass the examination.</w:t>
            </w:r>
          </w:p>
          <w:p w14:paraId="2613A247" w14:textId="77777777" w:rsidR="007F723A" w:rsidRPr="00BE5541" w:rsidRDefault="007F723A" w:rsidP="00796EA7">
            <w:pPr>
              <w:widowControl/>
              <w:jc w:val="both"/>
              <w:rPr>
                <w:rFonts w:ascii="Arial" w:hAnsi="Arial" w:cs="Arial"/>
                <w:sz w:val="28"/>
                <w:szCs w:val="28"/>
                <w:lang w:val="en-GB" w:eastAsia="zh-HK"/>
              </w:rPr>
            </w:pPr>
          </w:p>
          <w:p w14:paraId="5A453FE1"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permanent residents who are in possession of a Chinese medicine higher degree from a full-time tertiary institution approved by the Education Administration Department of the Mainland State Council to sit the Mainland's medical qualification examination after they have become legally eligible to practise in Hong Kong through the Chinese medicine qualification examination </w:t>
            </w:r>
            <w:r w:rsidRPr="00BE5541">
              <w:rPr>
                <w:rFonts w:ascii="Arial" w:hAnsi="Arial" w:cs="Arial" w:hint="eastAsia"/>
                <w:sz w:val="28"/>
                <w:szCs w:val="28"/>
                <w:lang w:val="en-GB" w:eastAsia="zh-HK"/>
              </w:rPr>
              <w:t xml:space="preserve">and have been </w:t>
            </w:r>
            <w:r w:rsidRPr="00BE5541">
              <w:rPr>
                <w:rFonts w:ascii="Arial" w:hAnsi="Arial" w:cs="Arial"/>
                <w:sz w:val="28"/>
                <w:szCs w:val="28"/>
                <w:lang w:val="en-GB" w:eastAsia="zh-HK"/>
              </w:rPr>
              <w:t>practis</w:t>
            </w:r>
            <w:r w:rsidRPr="00BE5541">
              <w:rPr>
                <w:rFonts w:ascii="Arial" w:hAnsi="Arial" w:cs="Arial" w:hint="eastAsia"/>
                <w:sz w:val="28"/>
                <w:szCs w:val="28"/>
                <w:lang w:val="en-GB" w:eastAsia="zh-HK"/>
              </w:rPr>
              <w:t>ing</w:t>
            </w:r>
            <w:r w:rsidRPr="00BE5541">
              <w:rPr>
                <w:rFonts w:ascii="Arial" w:hAnsi="Arial" w:cs="Arial"/>
                <w:sz w:val="28"/>
                <w:szCs w:val="28"/>
                <w:lang w:val="en-GB" w:eastAsia="zh-HK"/>
              </w:rPr>
              <w:t xml:space="preserve"> for </w:t>
            </w:r>
            <w:r w:rsidR="00CA7427" w:rsidRPr="00BE5541">
              <w:rPr>
                <w:rFonts w:ascii="Arial" w:hAnsi="Arial" w:cs="Arial"/>
                <w:sz w:val="28"/>
                <w:szCs w:val="28"/>
                <w:lang w:val="en-GB" w:eastAsia="zh-HK"/>
              </w:rPr>
              <w:t xml:space="preserve">more than </w:t>
            </w:r>
            <w:r w:rsidRPr="00BE5541">
              <w:rPr>
                <w:rFonts w:ascii="Arial" w:hAnsi="Arial" w:cs="Arial"/>
                <w:sz w:val="28"/>
                <w:szCs w:val="28"/>
                <w:lang w:val="en-GB" w:eastAsia="zh-HK"/>
              </w:rPr>
              <w:t>one year. They may also sit the Mainland's medical qualification examination after they have completed one</w:t>
            </w:r>
            <w:r w:rsidRPr="00BE5541">
              <w:rPr>
                <w:rFonts w:ascii="Arial" w:hAnsi="Arial" w:cs="Arial" w:hint="eastAsia"/>
                <w:sz w:val="28"/>
                <w:szCs w:val="28"/>
                <w:lang w:val="en-GB" w:eastAsia="zh-HK"/>
              </w:rPr>
              <w:t>-</w:t>
            </w:r>
            <w:r w:rsidRPr="00BE5541">
              <w:rPr>
                <w:rFonts w:ascii="Arial" w:hAnsi="Arial" w:cs="Arial"/>
                <w:sz w:val="28"/>
                <w:szCs w:val="28"/>
                <w:lang w:val="en-GB" w:eastAsia="zh-HK"/>
              </w:rPr>
              <w:t xml:space="preserve">year </w:t>
            </w:r>
            <w:r w:rsidRPr="00BE5541">
              <w:rPr>
                <w:rFonts w:ascii="Arial" w:hAnsi="Arial" w:cs="Arial" w:hint="eastAsia"/>
                <w:sz w:val="28"/>
                <w:szCs w:val="28"/>
                <w:lang w:val="en-GB" w:eastAsia="zh-HK"/>
              </w:rPr>
              <w:t xml:space="preserve">internship </w:t>
            </w:r>
            <w:r w:rsidRPr="00BE5541">
              <w:rPr>
                <w:rFonts w:ascii="Arial" w:hAnsi="Arial" w:cs="Arial"/>
                <w:sz w:val="28"/>
                <w:szCs w:val="28"/>
                <w:lang w:val="en-GB" w:eastAsia="zh-HK"/>
              </w:rPr>
              <w:t>in the Mainland and passed an assessment</w:t>
            </w:r>
            <w:r w:rsidRPr="00BE5541">
              <w:rPr>
                <w:rFonts w:ascii="Arial" w:hAnsi="Arial" w:cs="Arial" w:hint="eastAsia"/>
                <w:sz w:val="28"/>
                <w:szCs w:val="28"/>
                <w:lang w:val="en-GB" w:eastAsia="zh-HK"/>
              </w:rPr>
              <w:t xml:space="preserve"> in accordance with the relevant requirements</w:t>
            </w:r>
            <w:r w:rsidRPr="00BE5541">
              <w:rPr>
                <w:rFonts w:ascii="Arial" w:hAnsi="Arial" w:cs="Arial"/>
                <w:sz w:val="28"/>
                <w:szCs w:val="28"/>
                <w:lang w:val="en-GB" w:eastAsia="zh-HK"/>
              </w:rPr>
              <w:t>. A "medical (traditional Chinese medicine) practitioner's qualification certificate" of the Mainland will be issued to those who pass the examination.</w:t>
            </w:r>
          </w:p>
          <w:p w14:paraId="2DB07C85" w14:textId="77777777" w:rsidR="000037EE" w:rsidRPr="00BE5541" w:rsidRDefault="000037EE" w:rsidP="00796EA7">
            <w:pPr>
              <w:widowControl/>
              <w:jc w:val="both"/>
              <w:rPr>
                <w:rFonts w:ascii="Arial" w:hAnsi="Arial" w:cs="Arial"/>
                <w:sz w:val="28"/>
                <w:szCs w:val="28"/>
                <w:lang w:val="en-GB" w:eastAsia="zh-HK"/>
              </w:rPr>
            </w:pPr>
          </w:p>
          <w:p w14:paraId="66A5D5BA"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The categories of medical qualification examinations that Hong Kong permanent residents may apply to sit are clinical medicine, traditional Chinese medicine and dental medicine.</w:t>
            </w:r>
          </w:p>
          <w:p w14:paraId="0305317E" w14:textId="77777777" w:rsidR="000037EE" w:rsidRPr="00BE5541" w:rsidRDefault="000037EE" w:rsidP="00796EA7">
            <w:pPr>
              <w:widowControl/>
              <w:jc w:val="both"/>
              <w:rPr>
                <w:rFonts w:ascii="Arial" w:hAnsi="Arial" w:cs="Arial"/>
                <w:sz w:val="28"/>
                <w:szCs w:val="28"/>
                <w:lang w:val="en-GB" w:eastAsia="zh-HK"/>
              </w:rPr>
            </w:pPr>
          </w:p>
          <w:p w14:paraId="794857FB"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permanent residents who are legally eligible to practise western medicine and dentistry in Hong Kong to sit the Mainland's </w:t>
            </w:r>
            <w:r w:rsidR="00CA7427" w:rsidRPr="00BE5541">
              <w:rPr>
                <w:rFonts w:ascii="Arial" w:hAnsi="Arial" w:cs="Arial"/>
                <w:sz w:val="28"/>
                <w:szCs w:val="28"/>
                <w:lang w:val="en-GB" w:eastAsia="zh-HK"/>
              </w:rPr>
              <w:t xml:space="preserve">medical </w:t>
            </w:r>
            <w:r w:rsidRPr="00BE5541">
              <w:rPr>
                <w:rFonts w:ascii="Arial" w:hAnsi="Arial" w:cs="Arial"/>
                <w:sz w:val="28"/>
                <w:szCs w:val="28"/>
                <w:lang w:val="en-GB" w:eastAsia="zh-HK"/>
              </w:rPr>
              <w:t>qualification examination (excluding Chinese medicine practitioners). A "medical practitioner's qualification certificate" of the Mainland will be issued to those who pass the examination.</w:t>
            </w:r>
          </w:p>
          <w:p w14:paraId="676434A4" w14:textId="77777777" w:rsidR="000037EE" w:rsidRPr="00BE5541" w:rsidRDefault="000037EE" w:rsidP="00796EA7">
            <w:pPr>
              <w:widowControl/>
              <w:jc w:val="both"/>
              <w:rPr>
                <w:rFonts w:ascii="Arial" w:hAnsi="Arial" w:cs="Arial"/>
                <w:sz w:val="28"/>
                <w:szCs w:val="28"/>
                <w:lang w:val="en-GB" w:eastAsia="zh-HK"/>
              </w:rPr>
            </w:pPr>
          </w:p>
          <w:p w14:paraId="0A445D1C" w14:textId="77777777" w:rsidR="007F723A"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Qualified Hong Kong permanent residents with Chinese citizenship are allowed to apply for and obtain the Mainland's "medical practitioner's qualification certificates" through accreditation</w:t>
            </w:r>
            <w:r w:rsidR="000B2137" w:rsidRPr="00BE5541">
              <w:rPr>
                <w:rFonts w:ascii="Arial" w:hAnsi="Arial" w:cs="Arial" w:hint="eastAsia"/>
                <w:sz w:val="28"/>
                <w:szCs w:val="28"/>
                <w:lang w:val="en-GB"/>
              </w:rPr>
              <w:t>.</w:t>
            </w:r>
          </w:p>
          <w:p w14:paraId="7BB4B35D" w14:textId="77777777" w:rsidR="00D543E7" w:rsidRPr="00BE5541" w:rsidRDefault="00D543E7" w:rsidP="00D543E7">
            <w:pPr>
              <w:pStyle w:val="ListParagraph"/>
              <w:widowControl/>
              <w:ind w:leftChars="0" w:left="0"/>
              <w:jc w:val="both"/>
              <w:rPr>
                <w:rFonts w:ascii="Arial" w:hAnsi="Arial" w:cs="Arial"/>
                <w:sz w:val="28"/>
                <w:szCs w:val="28"/>
                <w:lang w:val="en-GB" w:eastAsia="zh-HK"/>
              </w:rPr>
            </w:pPr>
          </w:p>
          <w:p w14:paraId="5E51FFD4"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permanent residents who are licensed Hong Kong pharmacists and who fulfil the application criteria under the Mainland's Provisional Regulations on Licensed Pharmacists Qualification System (No. 34[1999] of the State Food &amp; Drug Administration) to sit the Mainland's licensed pharmacists qualification examination. </w:t>
            </w:r>
            <w:r w:rsidR="00CA7427" w:rsidRPr="00BE5541">
              <w:rPr>
                <w:rFonts w:ascii="Arial" w:hAnsi="Arial" w:cs="Arial"/>
                <w:sz w:val="28"/>
                <w:szCs w:val="28"/>
                <w:lang w:val="en-GB" w:eastAsia="zh-HK"/>
              </w:rPr>
              <w:t>A</w:t>
            </w:r>
            <w:r w:rsidRPr="00BE5541">
              <w:rPr>
                <w:rFonts w:ascii="Arial" w:hAnsi="Arial" w:cs="Arial"/>
                <w:sz w:val="28"/>
                <w:szCs w:val="28"/>
                <w:lang w:val="en-GB" w:eastAsia="zh-HK"/>
              </w:rPr>
              <w:t xml:space="preserve"> "licensed pharmacist's qualification certificate"</w:t>
            </w:r>
            <w:r w:rsidR="00CA7427" w:rsidRPr="00BE5541">
              <w:rPr>
                <w:rFonts w:ascii="Arial" w:hAnsi="Arial" w:cs="Arial"/>
                <w:sz w:val="28"/>
                <w:szCs w:val="28"/>
                <w:lang w:val="en-GB" w:eastAsia="zh-HK"/>
              </w:rPr>
              <w:t xml:space="preserve"> of the Mainland will be issued to those who pass the examination</w:t>
            </w:r>
            <w:r w:rsidRPr="00BE5541">
              <w:rPr>
                <w:rFonts w:ascii="Arial" w:hAnsi="Arial" w:cs="Arial"/>
                <w:sz w:val="28"/>
                <w:szCs w:val="28"/>
                <w:lang w:val="en-GB" w:eastAsia="zh-HK"/>
              </w:rPr>
              <w:t>.</w:t>
            </w:r>
          </w:p>
          <w:p w14:paraId="0AD04A66" w14:textId="77777777" w:rsidR="000037EE" w:rsidRPr="00BE5541" w:rsidRDefault="000037EE" w:rsidP="00796EA7">
            <w:pPr>
              <w:widowControl/>
              <w:jc w:val="both"/>
              <w:rPr>
                <w:rFonts w:ascii="Arial" w:hAnsi="Arial" w:cs="Arial"/>
                <w:sz w:val="28"/>
                <w:szCs w:val="28"/>
                <w:lang w:val="en-GB" w:eastAsia="zh-HK"/>
              </w:rPr>
            </w:pPr>
          </w:p>
          <w:p w14:paraId="73C2F17C"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To allow Hong Kong permanent residents who are licensed Hong Kong pharmacists, after obtaining the "licensed pharmacist's qualification certificate", to register in accordance with requirements under the Mainland’s Provisional Mechanism for Licensed Pharmacists Registration Management (No. 156[2000] of the State Food and Drug Administration) and under other relevant documents.</w:t>
            </w:r>
          </w:p>
          <w:p w14:paraId="18B7185D" w14:textId="77777777" w:rsidR="000037EE" w:rsidRPr="00BE5541" w:rsidRDefault="000037EE" w:rsidP="00796EA7">
            <w:pPr>
              <w:widowControl/>
              <w:jc w:val="both"/>
              <w:rPr>
                <w:rFonts w:ascii="Arial" w:hAnsi="Arial" w:cs="Arial"/>
                <w:sz w:val="28"/>
                <w:szCs w:val="28"/>
                <w:lang w:val="en-GB" w:eastAsia="zh-HK"/>
              </w:rPr>
            </w:pPr>
          </w:p>
          <w:p w14:paraId="432E5411"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permanent residents to apply for registration as </w:t>
            </w:r>
            <w:r w:rsidRPr="00BE5541">
              <w:rPr>
                <w:rFonts w:ascii="Arial" w:hAnsi="Arial" w:cs="Arial" w:hint="eastAsia"/>
                <w:sz w:val="28"/>
                <w:szCs w:val="28"/>
                <w:lang w:val="en-GB" w:eastAsia="zh-HK"/>
              </w:rPr>
              <w:t xml:space="preserve">Mainland </w:t>
            </w:r>
            <w:r w:rsidRPr="00BE5541">
              <w:rPr>
                <w:rFonts w:ascii="Arial" w:hAnsi="Arial" w:cs="Arial"/>
                <w:sz w:val="28"/>
                <w:szCs w:val="28"/>
                <w:lang w:val="en-GB" w:eastAsia="zh-HK"/>
              </w:rPr>
              <w:t>practising pharmacists in accordance with the relevant Mainland's regulations.</w:t>
            </w:r>
          </w:p>
          <w:p w14:paraId="635BF76D" w14:textId="77777777" w:rsidR="000037EE" w:rsidRPr="00BE5541" w:rsidRDefault="000037EE" w:rsidP="00796EA7">
            <w:pPr>
              <w:widowControl/>
              <w:jc w:val="both"/>
              <w:rPr>
                <w:rFonts w:ascii="Arial" w:hAnsi="Arial" w:cs="Arial"/>
                <w:sz w:val="28"/>
                <w:szCs w:val="28"/>
                <w:lang w:val="en-GB" w:eastAsia="zh-HK"/>
              </w:rPr>
            </w:pPr>
          </w:p>
          <w:p w14:paraId="5A2FF5F9"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To allow Hong Kong service suppliers to provide, in the mode of cross-border supply, services classified under this sector or sub-sector in the Mainland</w:t>
            </w:r>
            <w:r w:rsidR="000B2137" w:rsidRPr="00BE5541">
              <w:rPr>
                <w:rFonts w:ascii="Arial" w:hAnsi="Arial" w:cs="Arial" w:hint="eastAsia"/>
                <w:sz w:val="28"/>
                <w:szCs w:val="28"/>
                <w:lang w:val="en-GB"/>
              </w:rPr>
              <w:t>.</w:t>
            </w:r>
          </w:p>
          <w:p w14:paraId="7CFC4871" w14:textId="77777777" w:rsidR="000037EE" w:rsidRPr="00BE5541" w:rsidRDefault="000037EE" w:rsidP="00796EA7">
            <w:pPr>
              <w:widowControl/>
              <w:jc w:val="both"/>
              <w:rPr>
                <w:rFonts w:ascii="Arial" w:hAnsi="Arial" w:cs="Arial"/>
                <w:sz w:val="28"/>
                <w:szCs w:val="28"/>
                <w:lang w:val="en-GB" w:eastAsia="zh-HK"/>
              </w:rPr>
            </w:pPr>
          </w:p>
          <w:p w14:paraId="757401F8" w14:textId="77777777" w:rsidR="007F723A" w:rsidRPr="00BE5541" w:rsidRDefault="007F723A" w:rsidP="00E249ED">
            <w:pPr>
              <w:pStyle w:val="ListParagraph"/>
              <w:widowControl/>
              <w:numPr>
                <w:ilvl w:val="0"/>
                <w:numId w:val="134"/>
              </w:numPr>
              <w:ind w:leftChars="0"/>
              <w:jc w:val="both"/>
              <w:rPr>
                <w:rFonts w:ascii="Arial" w:hAnsi="Arial" w:cs="Arial"/>
                <w:sz w:val="28"/>
                <w:szCs w:val="28"/>
                <w:lang w:val="en-GB" w:eastAsia="zh-HK"/>
              </w:rPr>
            </w:pPr>
            <w:r w:rsidRPr="00BE5541">
              <w:rPr>
                <w:rFonts w:ascii="Arial" w:hAnsi="Arial" w:cs="Arial"/>
                <w:sz w:val="28"/>
                <w:szCs w:val="28"/>
                <w:lang w:val="en-GB" w:eastAsia="zh-HK"/>
              </w:rPr>
              <w:t>To allow contractual service providers employed by Hong Kong service suppliers, in the mode of movement of natural persons, to provide services under this sector or sub-sector in the Mainland.</w:t>
            </w:r>
          </w:p>
          <w:p w14:paraId="7E7C8F16" w14:textId="77777777" w:rsidR="00606991" w:rsidRPr="00BE5541" w:rsidRDefault="00606991" w:rsidP="001E5AC2">
            <w:pPr>
              <w:rPr>
                <w:rFonts w:ascii="Arial" w:hAnsi="Arial" w:cs="Arial"/>
                <w:sz w:val="28"/>
                <w:szCs w:val="28"/>
                <w:lang w:eastAsia="zh-HK"/>
              </w:rPr>
            </w:pPr>
          </w:p>
        </w:tc>
      </w:tr>
    </w:tbl>
    <w:p w14:paraId="4FCFC81F" w14:textId="77777777" w:rsidR="00606991" w:rsidRPr="00BE5541" w:rsidRDefault="00606991" w:rsidP="00606991">
      <w:pPr>
        <w:rPr>
          <w:rFonts w:ascii="Arial" w:hAnsi="Arial" w:cs="Arial"/>
          <w:sz w:val="28"/>
          <w:lang w:eastAsia="zh-HK"/>
        </w:rPr>
      </w:pPr>
    </w:p>
    <w:p w14:paraId="713D1EEE" w14:textId="77777777" w:rsidR="00D66BC8" w:rsidRPr="00BE5541" w:rsidRDefault="00606991">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D66BC8" w:rsidRPr="00BE5541" w14:paraId="5DDE08E0" w14:textId="77777777" w:rsidTr="00796EA7">
        <w:trPr>
          <w:trHeight w:val="581"/>
        </w:trPr>
        <w:tc>
          <w:tcPr>
            <w:tcW w:w="1881" w:type="dxa"/>
            <w:vMerge w:val="restart"/>
            <w:shd w:val="clear" w:color="auto" w:fill="auto"/>
          </w:tcPr>
          <w:p w14:paraId="50D89037" w14:textId="77777777" w:rsidR="00D66BC8" w:rsidRPr="00BE5541" w:rsidRDefault="00D66BC8" w:rsidP="00D66BC8">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1F215C48" w14:textId="77777777" w:rsidR="00D66BC8" w:rsidRPr="00BE5541" w:rsidRDefault="00D66BC8" w:rsidP="00D66BC8">
            <w:pPr>
              <w:rPr>
                <w:rFonts w:ascii="Arial" w:hAnsi="Arial" w:cs="Arial"/>
                <w:lang w:eastAsia="zh-HK"/>
              </w:rPr>
            </w:pPr>
            <w:r w:rsidRPr="00BE5541">
              <w:rPr>
                <w:rFonts w:ascii="Arial" w:hAnsi="Arial" w:cs="Arial"/>
                <w:sz w:val="28"/>
                <w:szCs w:val="28"/>
              </w:rPr>
              <w:t>1. Business services</w:t>
            </w:r>
          </w:p>
        </w:tc>
      </w:tr>
      <w:tr w:rsidR="00D66BC8" w:rsidRPr="00BE5541" w14:paraId="11DE0052" w14:textId="77777777" w:rsidTr="00796EA7">
        <w:trPr>
          <w:trHeight w:val="561"/>
        </w:trPr>
        <w:tc>
          <w:tcPr>
            <w:tcW w:w="1881" w:type="dxa"/>
            <w:vMerge/>
            <w:shd w:val="clear" w:color="auto" w:fill="auto"/>
          </w:tcPr>
          <w:p w14:paraId="2A076799" w14:textId="77777777" w:rsidR="00D66BC8" w:rsidRPr="00BE5541" w:rsidRDefault="00D66BC8" w:rsidP="00D66BC8">
            <w:pPr>
              <w:rPr>
                <w:rFonts w:ascii="Arial" w:hAnsi="Arial" w:cs="Arial"/>
                <w:sz w:val="28"/>
                <w:szCs w:val="28"/>
                <w:lang w:eastAsia="zh-HK"/>
              </w:rPr>
            </w:pPr>
          </w:p>
        </w:tc>
        <w:tc>
          <w:tcPr>
            <w:tcW w:w="7158" w:type="dxa"/>
            <w:shd w:val="clear" w:color="auto" w:fill="auto"/>
          </w:tcPr>
          <w:p w14:paraId="791E1379" w14:textId="77777777" w:rsidR="00D66BC8" w:rsidRPr="00BE5541" w:rsidRDefault="00D66BC8" w:rsidP="00796EA7">
            <w:pPr>
              <w:ind w:firstLineChars="100" w:firstLine="280"/>
              <w:rPr>
                <w:rFonts w:ascii="Arial" w:hAnsi="Arial" w:cs="Arial"/>
                <w:lang w:eastAsia="zh-HK"/>
              </w:rPr>
            </w:pPr>
            <w:r w:rsidRPr="00BE5541">
              <w:rPr>
                <w:rFonts w:ascii="Arial" w:hAnsi="Arial" w:cs="Arial"/>
                <w:sz w:val="28"/>
                <w:szCs w:val="28"/>
              </w:rPr>
              <w:t>A. Professional services</w:t>
            </w:r>
          </w:p>
        </w:tc>
      </w:tr>
      <w:tr w:rsidR="00D66BC8" w:rsidRPr="00BE5541" w14:paraId="088FE35E" w14:textId="77777777" w:rsidTr="00796EA7">
        <w:trPr>
          <w:trHeight w:val="555"/>
        </w:trPr>
        <w:tc>
          <w:tcPr>
            <w:tcW w:w="1881" w:type="dxa"/>
            <w:vMerge/>
            <w:shd w:val="clear" w:color="auto" w:fill="auto"/>
          </w:tcPr>
          <w:p w14:paraId="0CBF0AE8" w14:textId="77777777" w:rsidR="00D66BC8" w:rsidRPr="00BE5541" w:rsidRDefault="00D66BC8" w:rsidP="00D66BC8">
            <w:pPr>
              <w:rPr>
                <w:rFonts w:ascii="Arial" w:hAnsi="Arial" w:cs="Arial"/>
                <w:sz w:val="28"/>
                <w:szCs w:val="28"/>
                <w:lang w:eastAsia="zh-HK"/>
              </w:rPr>
            </w:pPr>
          </w:p>
        </w:tc>
        <w:tc>
          <w:tcPr>
            <w:tcW w:w="7158" w:type="dxa"/>
            <w:shd w:val="clear" w:color="auto" w:fill="auto"/>
          </w:tcPr>
          <w:p w14:paraId="181213D7" w14:textId="77777777" w:rsidR="00D66BC8" w:rsidRPr="00BE5541" w:rsidRDefault="0028287F" w:rsidP="00151492">
            <w:pPr>
              <w:ind w:leftChars="200" w:left="866" w:hangingChars="138" w:hanging="386"/>
              <w:rPr>
                <w:rFonts w:ascii="Arial" w:hAnsi="Arial" w:cs="Arial"/>
                <w:sz w:val="28"/>
                <w:szCs w:val="28"/>
                <w:lang w:eastAsia="zh-HK"/>
              </w:rPr>
            </w:pPr>
            <w:r w:rsidRPr="00BE5541">
              <w:rPr>
                <w:rFonts w:ascii="Arial" w:hAnsi="Arial" w:cs="Arial" w:hint="eastAsia"/>
                <w:sz w:val="28"/>
                <w:szCs w:val="28"/>
                <w:lang w:eastAsia="zh-HK"/>
              </w:rPr>
              <w:t>i</w:t>
            </w:r>
            <w:r w:rsidR="00D66BC8" w:rsidRPr="00BE5541">
              <w:rPr>
                <w:rFonts w:ascii="Arial" w:hAnsi="Arial" w:cs="Arial"/>
                <w:sz w:val="28"/>
                <w:szCs w:val="28"/>
                <w:lang w:eastAsia="zh-HK"/>
              </w:rPr>
              <w:t xml:space="preserve">. </w:t>
            </w:r>
            <w:r w:rsidRPr="00BE5541">
              <w:rPr>
                <w:rFonts w:ascii="Arial" w:hAnsi="Arial" w:cs="Arial"/>
                <w:sz w:val="28"/>
                <w:szCs w:val="28"/>
                <w:lang w:eastAsia="zh-HK"/>
              </w:rPr>
              <w:t>Vete</w:t>
            </w:r>
            <w:r w:rsidR="00151492" w:rsidRPr="00BE5541">
              <w:rPr>
                <w:rFonts w:ascii="Arial" w:hAnsi="Arial" w:cs="Arial"/>
                <w:sz w:val="28"/>
                <w:szCs w:val="28"/>
                <w:lang w:eastAsia="zh-HK"/>
              </w:rPr>
              <w:t>rinary services (CPC932)</w:t>
            </w:r>
          </w:p>
        </w:tc>
      </w:tr>
      <w:tr w:rsidR="00D66BC8" w:rsidRPr="00BE5541" w14:paraId="5D559FFF" w14:textId="77777777" w:rsidTr="00796EA7">
        <w:tc>
          <w:tcPr>
            <w:tcW w:w="1881" w:type="dxa"/>
            <w:shd w:val="clear" w:color="auto" w:fill="auto"/>
          </w:tcPr>
          <w:p w14:paraId="131252D6" w14:textId="77777777" w:rsidR="00D66BC8" w:rsidRPr="00BE5541" w:rsidRDefault="00D66BC8" w:rsidP="00D66BC8">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41008C5F" w14:textId="77777777" w:rsidR="00D66BC8" w:rsidRPr="00BE5541" w:rsidRDefault="00BE79EE" w:rsidP="00796EA7">
            <w:pPr>
              <w:jc w:val="both"/>
              <w:rPr>
                <w:rFonts w:ascii="Arial" w:hAnsi="Arial" w:cs="Arial"/>
                <w:sz w:val="28"/>
                <w:szCs w:val="28"/>
                <w:lang w:eastAsia="zh-HK"/>
              </w:rPr>
            </w:pPr>
            <w:r w:rsidRPr="00BE5541">
              <w:rPr>
                <w:rFonts w:ascii="Arial" w:hAnsi="Arial" w:cs="Arial"/>
                <w:sz w:val="28"/>
                <w:szCs w:val="28"/>
                <w:lang w:eastAsia="zh-HK"/>
              </w:rPr>
              <w:t>To</w:t>
            </w:r>
            <w:r w:rsidRPr="00BE5541">
              <w:rPr>
                <w:rFonts w:ascii="Arial" w:hAnsi="Arial" w:cs="Arial" w:hint="eastAsia"/>
                <w:sz w:val="28"/>
                <w:szCs w:val="28"/>
                <w:lang w:eastAsia="zh-HK"/>
              </w:rPr>
              <w:t xml:space="preserve"> </w:t>
            </w:r>
            <w:r w:rsidRPr="00BE5541">
              <w:rPr>
                <w:rFonts w:ascii="Arial" w:hAnsi="Arial" w:cs="Arial"/>
                <w:sz w:val="28"/>
                <w:szCs w:val="28"/>
                <w:lang w:eastAsia="zh-HK"/>
              </w:rPr>
              <w:t>allow Hong Kong residents who obtained the qualification as national practising L</w:t>
            </w:r>
            <w:r w:rsidR="00B463C3" w:rsidRPr="00BE5541">
              <w:rPr>
                <w:rFonts w:ascii="Arial" w:hAnsi="Arial" w:cs="Arial"/>
                <w:sz w:val="28"/>
                <w:szCs w:val="28"/>
                <w:lang w:eastAsia="zh-HK"/>
              </w:rPr>
              <w:t>icensed Veterinarians to practi</w:t>
            </w:r>
            <w:r w:rsidR="000E097E" w:rsidRPr="00BE5541">
              <w:rPr>
                <w:rFonts w:ascii="Arial" w:hAnsi="Arial" w:cs="Arial" w:hint="eastAsia"/>
                <w:sz w:val="28"/>
                <w:szCs w:val="28"/>
                <w:lang w:eastAsia="zh-HK"/>
              </w:rPr>
              <w:t>s</w:t>
            </w:r>
            <w:r w:rsidRPr="00BE5541">
              <w:rPr>
                <w:rFonts w:ascii="Arial" w:hAnsi="Arial" w:cs="Arial"/>
                <w:sz w:val="28"/>
                <w:szCs w:val="28"/>
                <w:lang w:eastAsia="zh-HK"/>
              </w:rPr>
              <w:t>e in the Mainland.</w:t>
            </w:r>
          </w:p>
          <w:p w14:paraId="4D15EDEE" w14:textId="77777777" w:rsidR="00D66BC8" w:rsidRPr="00BE5541" w:rsidRDefault="00D66BC8" w:rsidP="00D66BC8">
            <w:pPr>
              <w:rPr>
                <w:rFonts w:ascii="Arial" w:hAnsi="Arial" w:cs="Arial"/>
                <w:sz w:val="28"/>
                <w:szCs w:val="28"/>
                <w:lang w:eastAsia="zh-HK"/>
              </w:rPr>
            </w:pPr>
          </w:p>
        </w:tc>
      </w:tr>
    </w:tbl>
    <w:p w14:paraId="38E7DFFD" w14:textId="77777777" w:rsidR="00D66BC8" w:rsidRPr="00BE5541" w:rsidRDefault="00D66BC8">
      <w:pPr>
        <w:widowControl/>
        <w:rPr>
          <w:rFonts w:ascii="Arial" w:hAnsi="Arial" w:cs="Arial"/>
          <w:sz w:val="28"/>
          <w:lang w:eastAsia="zh-HK"/>
        </w:rPr>
      </w:pPr>
    </w:p>
    <w:p w14:paraId="3288CB65" w14:textId="77777777" w:rsidR="0028287F" w:rsidRPr="00BE5541" w:rsidRDefault="00D66BC8">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28287F" w:rsidRPr="00BE5541" w14:paraId="4ADA89EC" w14:textId="77777777" w:rsidTr="00796EA7">
        <w:trPr>
          <w:trHeight w:val="581"/>
        </w:trPr>
        <w:tc>
          <w:tcPr>
            <w:tcW w:w="1881" w:type="dxa"/>
            <w:vMerge w:val="restart"/>
            <w:shd w:val="clear" w:color="auto" w:fill="auto"/>
          </w:tcPr>
          <w:p w14:paraId="44EFBD67" w14:textId="77777777" w:rsidR="0028287F" w:rsidRPr="00BE5541" w:rsidRDefault="0028287F" w:rsidP="00413BE7">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3C41FED8" w14:textId="77777777" w:rsidR="0028287F" w:rsidRPr="00BE5541" w:rsidRDefault="0028287F" w:rsidP="00413BE7">
            <w:pPr>
              <w:rPr>
                <w:rFonts w:ascii="Arial" w:hAnsi="Arial" w:cs="Arial"/>
                <w:lang w:eastAsia="zh-HK"/>
              </w:rPr>
            </w:pPr>
            <w:r w:rsidRPr="00BE5541">
              <w:rPr>
                <w:rFonts w:ascii="Arial" w:hAnsi="Arial" w:cs="Arial"/>
                <w:sz w:val="28"/>
                <w:szCs w:val="28"/>
              </w:rPr>
              <w:t>1. Business services</w:t>
            </w:r>
          </w:p>
        </w:tc>
      </w:tr>
      <w:tr w:rsidR="0028287F" w:rsidRPr="00BE5541" w14:paraId="4D70FA92" w14:textId="77777777" w:rsidTr="00796EA7">
        <w:trPr>
          <w:trHeight w:val="561"/>
        </w:trPr>
        <w:tc>
          <w:tcPr>
            <w:tcW w:w="1881" w:type="dxa"/>
            <w:vMerge/>
            <w:shd w:val="clear" w:color="auto" w:fill="auto"/>
          </w:tcPr>
          <w:p w14:paraId="3CE9FA53" w14:textId="77777777" w:rsidR="0028287F" w:rsidRPr="00BE5541" w:rsidRDefault="0028287F" w:rsidP="00413BE7">
            <w:pPr>
              <w:rPr>
                <w:rFonts w:ascii="Arial" w:hAnsi="Arial" w:cs="Arial"/>
                <w:sz w:val="28"/>
                <w:szCs w:val="28"/>
                <w:lang w:eastAsia="zh-HK"/>
              </w:rPr>
            </w:pPr>
          </w:p>
        </w:tc>
        <w:tc>
          <w:tcPr>
            <w:tcW w:w="7158" w:type="dxa"/>
            <w:shd w:val="clear" w:color="auto" w:fill="auto"/>
          </w:tcPr>
          <w:p w14:paraId="773528F3" w14:textId="77777777" w:rsidR="0028287F" w:rsidRPr="00BE5541" w:rsidRDefault="0028287F" w:rsidP="00796EA7">
            <w:pPr>
              <w:ind w:firstLineChars="100" w:firstLine="280"/>
              <w:rPr>
                <w:rFonts w:ascii="Arial" w:hAnsi="Arial" w:cs="Arial"/>
                <w:lang w:eastAsia="zh-HK"/>
              </w:rPr>
            </w:pPr>
            <w:r w:rsidRPr="00BE5541">
              <w:rPr>
                <w:rFonts w:ascii="Arial" w:hAnsi="Arial" w:cs="Arial"/>
                <w:sz w:val="28"/>
                <w:szCs w:val="28"/>
              </w:rPr>
              <w:t>A. Professional services</w:t>
            </w:r>
          </w:p>
        </w:tc>
      </w:tr>
      <w:tr w:rsidR="0028287F" w:rsidRPr="00BE5541" w14:paraId="08AB4FCC" w14:textId="77777777" w:rsidTr="00796EA7">
        <w:trPr>
          <w:trHeight w:val="555"/>
        </w:trPr>
        <w:tc>
          <w:tcPr>
            <w:tcW w:w="1881" w:type="dxa"/>
            <w:vMerge/>
            <w:shd w:val="clear" w:color="auto" w:fill="auto"/>
          </w:tcPr>
          <w:p w14:paraId="02499C78" w14:textId="77777777" w:rsidR="0028287F" w:rsidRPr="00BE5541" w:rsidRDefault="0028287F" w:rsidP="00413BE7">
            <w:pPr>
              <w:rPr>
                <w:rFonts w:ascii="Arial" w:hAnsi="Arial" w:cs="Arial"/>
                <w:sz w:val="28"/>
                <w:szCs w:val="28"/>
                <w:lang w:eastAsia="zh-HK"/>
              </w:rPr>
            </w:pPr>
          </w:p>
        </w:tc>
        <w:tc>
          <w:tcPr>
            <w:tcW w:w="7158" w:type="dxa"/>
            <w:shd w:val="clear" w:color="auto" w:fill="auto"/>
          </w:tcPr>
          <w:p w14:paraId="5D044A82" w14:textId="77777777" w:rsidR="0028287F" w:rsidRPr="00BE5541" w:rsidRDefault="0028287F" w:rsidP="00151492">
            <w:pPr>
              <w:ind w:leftChars="280" w:left="952" w:hangingChars="100" w:hanging="280"/>
              <w:rPr>
                <w:rFonts w:ascii="Arial" w:hAnsi="Arial" w:cs="Arial"/>
                <w:sz w:val="28"/>
                <w:szCs w:val="28"/>
                <w:lang w:eastAsia="zh-HK"/>
              </w:rPr>
            </w:pPr>
            <w:r w:rsidRPr="00BE5541">
              <w:rPr>
                <w:rFonts w:ascii="Arial" w:hAnsi="Arial" w:cs="Arial" w:hint="eastAsia"/>
                <w:sz w:val="28"/>
                <w:lang w:eastAsia="zh-HK"/>
              </w:rPr>
              <w:t>k</w:t>
            </w:r>
            <w:r w:rsidRPr="00BE5541">
              <w:rPr>
                <w:rFonts w:ascii="Arial" w:hAnsi="Arial" w:cs="Arial"/>
                <w:sz w:val="28"/>
                <w:lang w:eastAsia="zh-HK"/>
              </w:rPr>
              <w:t>. Other (Patent agency, Trade mark agency etc.) (CPC8921</w:t>
            </w:r>
            <w:r w:rsidRPr="00BE5541">
              <w:rPr>
                <w:rFonts w:ascii="Arial" w:hAnsi="Arial" w:cs="Arial" w:hint="eastAsia"/>
                <w:sz w:val="28"/>
                <w:lang w:eastAsia="zh-HK"/>
              </w:rPr>
              <w:t>-8923)</w:t>
            </w:r>
          </w:p>
        </w:tc>
      </w:tr>
      <w:tr w:rsidR="0028287F" w:rsidRPr="00BE5541" w14:paraId="77A456CA" w14:textId="77777777" w:rsidTr="00796EA7">
        <w:tc>
          <w:tcPr>
            <w:tcW w:w="1881" w:type="dxa"/>
            <w:shd w:val="clear" w:color="auto" w:fill="auto"/>
          </w:tcPr>
          <w:p w14:paraId="2F21052D" w14:textId="77777777" w:rsidR="0028287F" w:rsidRPr="00BE5541" w:rsidRDefault="0028287F" w:rsidP="00413BE7">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20D04E71" w14:textId="77777777" w:rsidR="00E0138A" w:rsidRPr="00BE5541" w:rsidRDefault="00E0138A" w:rsidP="00E249ED">
            <w:pPr>
              <w:pStyle w:val="ListParagraph"/>
              <w:numPr>
                <w:ilvl w:val="0"/>
                <w:numId w:val="156"/>
              </w:numPr>
              <w:ind w:leftChars="0"/>
              <w:jc w:val="both"/>
              <w:rPr>
                <w:rFonts w:ascii="Arial" w:hAnsi="Arial" w:cs="Arial"/>
                <w:sz w:val="28"/>
                <w:szCs w:val="28"/>
                <w:lang w:eastAsia="zh-HK"/>
              </w:rPr>
            </w:pPr>
            <w:r w:rsidRPr="00BE5541">
              <w:rPr>
                <w:rFonts w:ascii="Arial" w:hAnsi="Arial" w:cs="Arial"/>
                <w:sz w:val="28"/>
                <w:szCs w:val="28"/>
                <w:lang w:eastAsia="zh-HK"/>
              </w:rPr>
              <w:t>To allow contractual service providers employed by Hong Kong service suppliers to provide services under this sector or sub-sector in the Mainland within the scope allowed by the relevant rules and regulations</w:t>
            </w:r>
            <w:r w:rsidR="000B2137" w:rsidRPr="00BE5541">
              <w:rPr>
                <w:rFonts w:ascii="Arial" w:hAnsi="Arial" w:cs="Arial" w:hint="eastAsia"/>
                <w:sz w:val="28"/>
                <w:szCs w:val="28"/>
              </w:rPr>
              <w:t>.</w:t>
            </w:r>
          </w:p>
          <w:p w14:paraId="725DF647" w14:textId="77777777" w:rsidR="00E57CE3" w:rsidRPr="00BE5541" w:rsidRDefault="00E57CE3" w:rsidP="00796EA7">
            <w:pPr>
              <w:pStyle w:val="ListParagraph"/>
              <w:ind w:leftChars="0"/>
              <w:jc w:val="both"/>
              <w:rPr>
                <w:rFonts w:ascii="Arial" w:hAnsi="Arial" w:cs="Arial"/>
                <w:sz w:val="28"/>
                <w:szCs w:val="28"/>
                <w:lang w:eastAsia="zh-HK"/>
              </w:rPr>
            </w:pPr>
          </w:p>
          <w:p w14:paraId="19BDE899" w14:textId="77777777" w:rsidR="00E57CE3" w:rsidRPr="00BE5541" w:rsidRDefault="00E0138A" w:rsidP="00E249ED">
            <w:pPr>
              <w:pStyle w:val="ListParagraph"/>
              <w:numPr>
                <w:ilvl w:val="0"/>
                <w:numId w:val="156"/>
              </w:numPr>
              <w:ind w:leftChars="0"/>
              <w:jc w:val="both"/>
              <w:rPr>
                <w:rFonts w:ascii="Arial" w:hAnsi="Arial" w:cs="Arial"/>
                <w:sz w:val="28"/>
                <w:szCs w:val="28"/>
                <w:lang w:eastAsia="zh-HK"/>
              </w:rPr>
            </w:pPr>
            <w:r w:rsidRPr="00BE5541">
              <w:rPr>
                <w:rFonts w:ascii="Arial" w:hAnsi="Arial" w:cs="Arial"/>
                <w:sz w:val="28"/>
                <w:szCs w:val="28"/>
                <w:lang w:eastAsia="zh-HK"/>
              </w:rPr>
              <w:t xml:space="preserve">To allow eligible Hong Kong permanent residents with Chinese citizenship to take the National Qualification Examination for Patent </w:t>
            </w:r>
            <w:r w:rsidR="007A65DB" w:rsidRPr="00CB5ED8">
              <w:rPr>
                <w:rFonts w:ascii="Arial" w:hAnsi="Arial" w:cs="Arial"/>
                <w:sz w:val="28"/>
                <w:szCs w:val="28"/>
                <w:lang w:eastAsia="zh-HK"/>
              </w:rPr>
              <w:t>Attorneys</w:t>
            </w:r>
            <w:r w:rsidR="00942028">
              <w:rPr>
                <w:rFonts w:ascii="Arial" w:hAnsi="Arial" w:cs="Arial"/>
                <w:sz w:val="28"/>
                <w:szCs w:val="28"/>
                <w:lang w:eastAsia="zh-HK"/>
              </w:rPr>
              <w:t xml:space="preserve"> in the Mainland. </w:t>
            </w:r>
            <w:r w:rsidRPr="00BE5541">
              <w:rPr>
                <w:rFonts w:ascii="Arial" w:hAnsi="Arial" w:cs="Arial"/>
                <w:sz w:val="28"/>
                <w:szCs w:val="28"/>
                <w:lang w:eastAsia="zh-HK"/>
              </w:rPr>
              <w:t xml:space="preserve">A Patent </w:t>
            </w:r>
            <w:r w:rsidR="007A65DB" w:rsidRPr="00CB5ED8">
              <w:rPr>
                <w:rFonts w:ascii="Arial" w:hAnsi="Arial" w:cs="Arial"/>
                <w:sz w:val="28"/>
                <w:szCs w:val="28"/>
                <w:lang w:eastAsia="zh-HK"/>
              </w:rPr>
              <w:t>Attorney</w:t>
            </w:r>
            <w:r w:rsidRPr="00BE5541">
              <w:rPr>
                <w:rFonts w:ascii="Arial" w:hAnsi="Arial" w:cs="Arial"/>
                <w:sz w:val="28"/>
                <w:szCs w:val="28"/>
                <w:lang w:eastAsia="zh-HK"/>
              </w:rPr>
              <w:t xml:space="preserve"> Qualification Certificate will be issued to those who pass the examination.</w:t>
            </w:r>
          </w:p>
          <w:p w14:paraId="2590F127" w14:textId="77777777" w:rsidR="00E0138A" w:rsidRPr="00BE5541" w:rsidRDefault="00E0138A" w:rsidP="00796EA7">
            <w:pPr>
              <w:pStyle w:val="ListParagraph"/>
              <w:ind w:leftChars="0"/>
              <w:jc w:val="both"/>
              <w:rPr>
                <w:rFonts w:ascii="Arial" w:hAnsi="Arial" w:cs="Arial"/>
                <w:sz w:val="28"/>
                <w:szCs w:val="28"/>
                <w:lang w:eastAsia="zh-HK"/>
              </w:rPr>
            </w:pPr>
          </w:p>
          <w:p w14:paraId="44802827" w14:textId="77777777" w:rsidR="0028287F" w:rsidRPr="00BE5541" w:rsidRDefault="00E0138A" w:rsidP="00E249ED">
            <w:pPr>
              <w:pStyle w:val="ListParagraph"/>
              <w:numPr>
                <w:ilvl w:val="0"/>
                <w:numId w:val="156"/>
              </w:numPr>
              <w:ind w:leftChars="0"/>
              <w:jc w:val="both"/>
              <w:rPr>
                <w:rFonts w:ascii="Arial" w:hAnsi="Arial" w:cs="Arial"/>
                <w:sz w:val="28"/>
                <w:szCs w:val="28"/>
                <w:lang w:eastAsia="zh-HK"/>
              </w:rPr>
            </w:pPr>
            <w:r w:rsidRPr="00BE5541">
              <w:rPr>
                <w:rFonts w:ascii="Arial" w:hAnsi="Arial" w:cs="Arial"/>
                <w:sz w:val="28"/>
                <w:szCs w:val="28"/>
                <w:lang w:eastAsia="zh-HK"/>
              </w:rPr>
              <w:t xml:space="preserve">Hong Kong permanent residents with Chinese citizenship who have obtained the Patent </w:t>
            </w:r>
            <w:r w:rsidR="007A65DB" w:rsidRPr="00CB5ED8">
              <w:rPr>
                <w:rFonts w:ascii="Arial" w:hAnsi="Arial" w:cs="Arial"/>
                <w:sz w:val="28"/>
                <w:szCs w:val="28"/>
                <w:lang w:eastAsia="zh-HK"/>
              </w:rPr>
              <w:t>Attorney</w:t>
            </w:r>
            <w:r w:rsidRPr="00BE5541">
              <w:rPr>
                <w:rFonts w:ascii="Arial" w:hAnsi="Arial" w:cs="Arial"/>
                <w:sz w:val="28"/>
                <w:szCs w:val="28"/>
                <w:lang w:eastAsia="zh-HK"/>
              </w:rPr>
              <w:t xml:space="preserve"> Qualification Certificates may practise in patent agencies established wi</w:t>
            </w:r>
            <w:r w:rsidR="00942028">
              <w:rPr>
                <w:rFonts w:ascii="Arial" w:hAnsi="Arial" w:cs="Arial"/>
                <w:sz w:val="28"/>
                <w:szCs w:val="28"/>
                <w:lang w:eastAsia="zh-HK"/>
              </w:rPr>
              <w:t xml:space="preserve">th permission in the Mainland. </w:t>
            </w:r>
            <w:r w:rsidRPr="00BE5541">
              <w:rPr>
                <w:rFonts w:ascii="Arial" w:hAnsi="Arial" w:cs="Arial"/>
                <w:sz w:val="28"/>
                <w:szCs w:val="28"/>
                <w:lang w:eastAsia="zh-HK"/>
              </w:rPr>
              <w:t>Those who meet the prescribed requirements may become partners or shareholders of patent agencies established with permission in the Mainland.</w:t>
            </w:r>
          </w:p>
          <w:p w14:paraId="039148D9" w14:textId="77777777" w:rsidR="0028287F" w:rsidRPr="00BE5541" w:rsidRDefault="0028287F" w:rsidP="00413BE7">
            <w:pPr>
              <w:rPr>
                <w:rFonts w:ascii="Arial" w:hAnsi="Arial" w:cs="Arial"/>
                <w:sz w:val="28"/>
                <w:szCs w:val="28"/>
                <w:lang w:eastAsia="zh-HK"/>
              </w:rPr>
            </w:pPr>
          </w:p>
        </w:tc>
      </w:tr>
    </w:tbl>
    <w:p w14:paraId="76A278CB" w14:textId="77777777" w:rsidR="0028287F" w:rsidRPr="00BE5541" w:rsidRDefault="0028287F" w:rsidP="0028287F">
      <w:pPr>
        <w:widowControl/>
        <w:rPr>
          <w:rFonts w:ascii="Arial" w:hAnsi="Arial" w:cs="Arial"/>
          <w:sz w:val="28"/>
          <w:lang w:eastAsia="zh-HK"/>
        </w:rPr>
      </w:pPr>
    </w:p>
    <w:p w14:paraId="5200F5DC" w14:textId="77777777" w:rsidR="0028287F" w:rsidRPr="00BE5541" w:rsidRDefault="0028287F" w:rsidP="0028287F">
      <w:pPr>
        <w:widowControl/>
        <w:rPr>
          <w:rFonts w:ascii="Arial" w:hAnsi="Arial" w:cs="Arial"/>
          <w:sz w:val="28"/>
          <w:lang w:eastAsia="zh-HK"/>
        </w:rPr>
      </w:pPr>
      <w:r w:rsidRPr="00BE5541">
        <w:rPr>
          <w:rFonts w:ascii="Arial" w:hAnsi="Arial" w:cs="Arial"/>
          <w:sz w:val="28"/>
          <w:lang w:eastAsia="zh-HK"/>
        </w:rPr>
        <w:br w:type="page"/>
      </w:r>
    </w:p>
    <w:p w14:paraId="09E4EB57" w14:textId="77777777" w:rsidR="004A234A" w:rsidRPr="00BE5541" w:rsidRDefault="004A234A">
      <w:pPr>
        <w:widowControl/>
        <w:rPr>
          <w:rFonts w:ascii="Arial" w:hAnsi="Arial" w:cs="Arial"/>
          <w:sz w:val="28"/>
          <w:lang w:eastAsia="zh-H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4A234A" w:rsidRPr="00BE5541" w14:paraId="60CD73EA" w14:textId="77777777" w:rsidTr="00796EA7">
        <w:trPr>
          <w:trHeight w:val="581"/>
        </w:trPr>
        <w:tc>
          <w:tcPr>
            <w:tcW w:w="1881" w:type="dxa"/>
            <w:vMerge w:val="restart"/>
            <w:shd w:val="clear" w:color="auto" w:fill="auto"/>
          </w:tcPr>
          <w:p w14:paraId="2E252A18" w14:textId="77777777" w:rsidR="004A234A" w:rsidRPr="00BE5541" w:rsidRDefault="004A234A" w:rsidP="00E3412C">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62CCAB1D" w14:textId="77777777" w:rsidR="004A234A" w:rsidRPr="00BE5541" w:rsidRDefault="004A234A" w:rsidP="00E3412C">
            <w:pPr>
              <w:rPr>
                <w:rFonts w:ascii="Arial" w:hAnsi="Arial" w:cs="Arial"/>
                <w:lang w:eastAsia="zh-HK"/>
              </w:rPr>
            </w:pPr>
            <w:r w:rsidRPr="00BE5541">
              <w:rPr>
                <w:rFonts w:ascii="Arial" w:hAnsi="Arial" w:cs="Arial"/>
                <w:sz w:val="28"/>
                <w:szCs w:val="28"/>
              </w:rPr>
              <w:t>1. Business services</w:t>
            </w:r>
          </w:p>
        </w:tc>
      </w:tr>
      <w:tr w:rsidR="004A234A" w:rsidRPr="00BE5541" w14:paraId="244F3FF4" w14:textId="77777777" w:rsidTr="00796EA7">
        <w:trPr>
          <w:trHeight w:val="561"/>
        </w:trPr>
        <w:tc>
          <w:tcPr>
            <w:tcW w:w="1881" w:type="dxa"/>
            <w:vMerge/>
            <w:shd w:val="clear" w:color="auto" w:fill="auto"/>
          </w:tcPr>
          <w:p w14:paraId="44E4C5ED" w14:textId="77777777" w:rsidR="004A234A" w:rsidRPr="00BE5541" w:rsidRDefault="004A234A" w:rsidP="00E3412C">
            <w:pPr>
              <w:rPr>
                <w:rFonts w:ascii="Arial" w:hAnsi="Arial" w:cs="Arial"/>
                <w:sz w:val="28"/>
                <w:szCs w:val="28"/>
                <w:lang w:eastAsia="zh-HK"/>
              </w:rPr>
            </w:pPr>
          </w:p>
        </w:tc>
        <w:tc>
          <w:tcPr>
            <w:tcW w:w="7158" w:type="dxa"/>
            <w:shd w:val="clear" w:color="auto" w:fill="auto"/>
          </w:tcPr>
          <w:p w14:paraId="178A00D9" w14:textId="77777777" w:rsidR="004A234A" w:rsidRPr="00BE5541" w:rsidRDefault="004A234A" w:rsidP="00151492">
            <w:pPr>
              <w:ind w:firstLineChars="100" w:firstLine="280"/>
              <w:rPr>
                <w:rFonts w:ascii="Arial" w:hAnsi="Arial" w:cs="Arial"/>
                <w:lang w:eastAsia="zh-HK"/>
              </w:rPr>
            </w:pPr>
            <w:r w:rsidRPr="00BE5541">
              <w:rPr>
                <w:rFonts w:ascii="Arial" w:hAnsi="Arial" w:cs="Arial" w:hint="eastAsia"/>
                <w:sz w:val="28"/>
                <w:szCs w:val="28"/>
                <w:lang w:eastAsia="zh-HK"/>
              </w:rPr>
              <w:t>B</w:t>
            </w:r>
            <w:r w:rsidRPr="00BE5541">
              <w:rPr>
                <w:rFonts w:ascii="Arial" w:hAnsi="Arial" w:cs="Arial"/>
                <w:sz w:val="28"/>
                <w:szCs w:val="28"/>
              </w:rPr>
              <w:t>. Computer and related services</w:t>
            </w:r>
          </w:p>
        </w:tc>
      </w:tr>
      <w:tr w:rsidR="004A234A" w:rsidRPr="00BE5541" w14:paraId="74DA657C" w14:textId="77777777" w:rsidTr="00796EA7">
        <w:trPr>
          <w:trHeight w:val="555"/>
        </w:trPr>
        <w:tc>
          <w:tcPr>
            <w:tcW w:w="1881" w:type="dxa"/>
            <w:vMerge/>
            <w:shd w:val="clear" w:color="auto" w:fill="auto"/>
          </w:tcPr>
          <w:p w14:paraId="0F55332F" w14:textId="77777777" w:rsidR="004A234A" w:rsidRPr="00BE5541" w:rsidRDefault="004A234A" w:rsidP="00E3412C">
            <w:pPr>
              <w:rPr>
                <w:rFonts w:ascii="Arial" w:hAnsi="Arial" w:cs="Arial"/>
                <w:sz w:val="28"/>
                <w:szCs w:val="28"/>
                <w:lang w:eastAsia="zh-HK"/>
              </w:rPr>
            </w:pPr>
          </w:p>
        </w:tc>
        <w:tc>
          <w:tcPr>
            <w:tcW w:w="7158" w:type="dxa"/>
            <w:shd w:val="clear" w:color="auto" w:fill="auto"/>
          </w:tcPr>
          <w:p w14:paraId="529946BF" w14:textId="77777777" w:rsidR="004A234A" w:rsidRPr="00BE5541" w:rsidRDefault="004A234A" w:rsidP="00796EA7">
            <w:pPr>
              <w:ind w:leftChars="280" w:left="952" w:hangingChars="100" w:hanging="280"/>
              <w:rPr>
                <w:rFonts w:ascii="Arial" w:hAnsi="Arial" w:cs="Arial"/>
                <w:sz w:val="28"/>
                <w:lang w:eastAsia="zh-HK"/>
              </w:rPr>
            </w:pPr>
            <w:r w:rsidRPr="00BE5541">
              <w:rPr>
                <w:rFonts w:ascii="Arial" w:hAnsi="Arial" w:cs="Arial"/>
                <w:sz w:val="28"/>
                <w:lang w:eastAsia="zh-HK"/>
              </w:rPr>
              <w:t>a. Consultancy services related to the installation of computer hardware (CPC841)</w:t>
            </w:r>
          </w:p>
          <w:p w14:paraId="5D3C01D3" w14:textId="77777777" w:rsidR="004A234A" w:rsidRPr="00BE5541" w:rsidRDefault="004A234A" w:rsidP="00796EA7">
            <w:pPr>
              <w:ind w:leftChars="280" w:left="952" w:hangingChars="100" w:hanging="280"/>
              <w:rPr>
                <w:rFonts w:ascii="Arial" w:hAnsi="Arial" w:cs="Arial"/>
                <w:sz w:val="28"/>
                <w:lang w:eastAsia="zh-HK"/>
              </w:rPr>
            </w:pPr>
            <w:r w:rsidRPr="00BE5541">
              <w:rPr>
                <w:rFonts w:ascii="Arial" w:hAnsi="Arial" w:cs="Arial"/>
                <w:sz w:val="28"/>
                <w:lang w:eastAsia="zh-HK"/>
              </w:rPr>
              <w:t>b. Software implementation services (CPC842)</w:t>
            </w:r>
          </w:p>
          <w:p w14:paraId="621EDFD4" w14:textId="77777777" w:rsidR="004A234A" w:rsidRPr="00BE5541" w:rsidRDefault="004A234A" w:rsidP="00796EA7">
            <w:pPr>
              <w:ind w:leftChars="280" w:left="952" w:hangingChars="100" w:hanging="280"/>
              <w:rPr>
                <w:rFonts w:ascii="Arial" w:hAnsi="Arial" w:cs="Arial"/>
                <w:sz w:val="28"/>
                <w:lang w:eastAsia="zh-HK"/>
              </w:rPr>
            </w:pPr>
            <w:r w:rsidRPr="00BE5541">
              <w:rPr>
                <w:rFonts w:ascii="Arial" w:hAnsi="Arial" w:cs="Arial"/>
                <w:sz w:val="28"/>
                <w:lang w:eastAsia="zh-HK"/>
              </w:rPr>
              <w:t>c. Data processing services (CPC843)</w:t>
            </w:r>
          </w:p>
          <w:p w14:paraId="557DC299" w14:textId="77777777" w:rsidR="004A234A" w:rsidRPr="00BE5541" w:rsidRDefault="004A234A" w:rsidP="00796EA7">
            <w:pPr>
              <w:ind w:leftChars="280" w:left="952" w:hangingChars="100" w:hanging="280"/>
              <w:rPr>
                <w:rFonts w:ascii="Arial" w:hAnsi="Arial" w:cs="Arial"/>
                <w:sz w:val="28"/>
                <w:lang w:eastAsia="zh-HK"/>
              </w:rPr>
            </w:pPr>
            <w:r w:rsidRPr="00BE5541">
              <w:rPr>
                <w:rFonts w:ascii="Arial" w:hAnsi="Arial" w:cs="Arial"/>
                <w:sz w:val="28"/>
                <w:lang w:eastAsia="zh-HK"/>
              </w:rPr>
              <w:t>d. Database services (CPC844</w:t>
            </w:r>
            <w:r w:rsidR="00BA0E2E" w:rsidRPr="00BE5541">
              <w:rPr>
                <w:rFonts w:ascii="Arial" w:hAnsi="Arial" w:cs="Arial" w:hint="eastAsia"/>
                <w:sz w:val="28"/>
                <w:lang w:eastAsia="zh-HK"/>
              </w:rPr>
              <w:t xml:space="preserve">, </w:t>
            </w:r>
            <w:r w:rsidR="00BA0E2E" w:rsidRPr="00BE5541">
              <w:rPr>
                <w:rFonts w:ascii="Arial" w:hAnsi="Arial" w:cs="Arial"/>
                <w:sz w:val="28"/>
                <w:lang w:eastAsia="zh-HK"/>
              </w:rPr>
              <w:t>except network operation services and value-added network services</w:t>
            </w:r>
            <w:r w:rsidRPr="00BE5541">
              <w:rPr>
                <w:rFonts w:ascii="Arial" w:hAnsi="Arial" w:cs="Arial"/>
                <w:sz w:val="28"/>
                <w:lang w:eastAsia="zh-HK"/>
              </w:rPr>
              <w:t>)</w:t>
            </w:r>
          </w:p>
          <w:p w14:paraId="549F47B7" w14:textId="77777777" w:rsidR="00BA0FDA" w:rsidRPr="00BE5541" w:rsidRDefault="00BA0FDA" w:rsidP="00796EA7">
            <w:pPr>
              <w:ind w:leftChars="280" w:left="952" w:hangingChars="100" w:hanging="280"/>
              <w:rPr>
                <w:rFonts w:ascii="Arial" w:hAnsi="Arial" w:cs="Arial"/>
                <w:sz w:val="28"/>
                <w:lang w:eastAsia="zh-HK"/>
              </w:rPr>
            </w:pPr>
            <w:r w:rsidRPr="00BE5541">
              <w:rPr>
                <w:rFonts w:ascii="Arial" w:hAnsi="Arial" w:cs="Arial"/>
                <w:sz w:val="28"/>
                <w:lang w:eastAsia="zh-HK"/>
              </w:rPr>
              <w:t>e. Other (CPC845</w:t>
            </w:r>
            <w:r w:rsidR="00214F6A" w:rsidRPr="00BE5541">
              <w:rPr>
                <w:rFonts w:ascii="Arial" w:hAnsi="Arial" w:cs="Arial" w:hint="eastAsia"/>
                <w:sz w:val="28"/>
                <w:lang w:eastAsia="zh-HK"/>
              </w:rPr>
              <w:t xml:space="preserve">, </w:t>
            </w:r>
            <w:r w:rsidRPr="00BE5541">
              <w:rPr>
                <w:rFonts w:ascii="Arial" w:hAnsi="Arial" w:cs="Arial"/>
                <w:sz w:val="28"/>
                <w:lang w:eastAsia="zh-HK"/>
              </w:rPr>
              <w:t>849)</w:t>
            </w:r>
          </w:p>
          <w:p w14:paraId="7D8F130A" w14:textId="77777777" w:rsidR="00BA0FDA" w:rsidRPr="00BE5541" w:rsidRDefault="00BA0FDA" w:rsidP="00796EA7">
            <w:pPr>
              <w:ind w:leftChars="280" w:left="952" w:hangingChars="100" w:hanging="280"/>
              <w:rPr>
                <w:rFonts w:ascii="Arial" w:hAnsi="Arial" w:cs="Arial"/>
                <w:sz w:val="28"/>
                <w:szCs w:val="28"/>
                <w:lang w:eastAsia="zh-HK"/>
              </w:rPr>
            </w:pPr>
          </w:p>
        </w:tc>
      </w:tr>
      <w:tr w:rsidR="004A234A" w:rsidRPr="00BE5541" w14:paraId="170744BC" w14:textId="77777777" w:rsidTr="00796EA7">
        <w:tc>
          <w:tcPr>
            <w:tcW w:w="1881" w:type="dxa"/>
            <w:shd w:val="clear" w:color="auto" w:fill="auto"/>
          </w:tcPr>
          <w:p w14:paraId="797433D0" w14:textId="77777777" w:rsidR="004A234A" w:rsidRPr="00BE5541" w:rsidRDefault="004A234A"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79F4B6CF" w14:textId="77777777" w:rsidR="00BA0E2E" w:rsidRPr="00BE5541" w:rsidRDefault="00BA0E2E" w:rsidP="00E249ED">
            <w:pPr>
              <w:pStyle w:val="ListParagraph"/>
              <w:numPr>
                <w:ilvl w:val="0"/>
                <w:numId w:val="146"/>
              </w:numPr>
              <w:ind w:leftChars="0"/>
              <w:jc w:val="both"/>
              <w:rPr>
                <w:rFonts w:ascii="Arial" w:hAnsi="Arial" w:cs="Arial"/>
                <w:sz w:val="28"/>
                <w:szCs w:val="28"/>
                <w:lang w:eastAsia="zh-HK"/>
              </w:rPr>
            </w:pPr>
            <w:r w:rsidRPr="00BE5541">
              <w:rPr>
                <w:rFonts w:ascii="Arial" w:hAnsi="Arial" w:cs="Arial"/>
                <w:sz w:val="28"/>
                <w:szCs w:val="28"/>
                <w:lang w:eastAsia="zh-HK"/>
              </w:rPr>
              <w:t>To allow Hong Kong service suppliers to provide cross-bo</w:t>
            </w:r>
            <w:r w:rsidRPr="00BE5541">
              <w:rPr>
                <w:rFonts w:ascii="Arial" w:hAnsi="Arial" w:cs="Arial" w:hint="eastAsia"/>
                <w:sz w:val="28"/>
                <w:szCs w:val="28"/>
                <w:lang w:eastAsia="zh-HK"/>
              </w:rPr>
              <w:t>undary</w:t>
            </w:r>
            <w:r w:rsidRPr="00BE5541">
              <w:rPr>
                <w:rFonts w:ascii="Arial" w:hAnsi="Arial" w:cs="Arial"/>
                <w:sz w:val="28"/>
                <w:szCs w:val="28"/>
                <w:lang w:eastAsia="zh-HK"/>
              </w:rPr>
              <w:t xml:space="preserve"> database services in Qianhai and Hengqin</w:t>
            </w:r>
            <w:r w:rsidRPr="00BE5541">
              <w:rPr>
                <w:rFonts w:ascii="Arial" w:hAnsi="Arial" w:cs="Arial"/>
                <w:sz w:val="30"/>
                <w:szCs w:val="28"/>
              </w:rPr>
              <w:t xml:space="preserve"> on a pilot basis</w:t>
            </w:r>
            <w:r w:rsidRPr="00BE5541">
              <w:rPr>
                <w:rFonts w:ascii="Arial" w:hAnsi="Arial" w:cs="Arial"/>
                <w:sz w:val="28"/>
                <w:szCs w:val="28"/>
                <w:lang w:eastAsia="zh-HK"/>
              </w:rPr>
              <w:t>.</w:t>
            </w:r>
          </w:p>
          <w:p w14:paraId="3C1613F8" w14:textId="77777777" w:rsidR="00E57CE3" w:rsidRPr="00BE5541" w:rsidRDefault="00E57CE3" w:rsidP="00796EA7">
            <w:pPr>
              <w:pStyle w:val="ListParagraph"/>
              <w:ind w:leftChars="0"/>
              <w:jc w:val="both"/>
              <w:rPr>
                <w:rFonts w:ascii="Arial" w:hAnsi="Arial" w:cs="Arial"/>
                <w:sz w:val="28"/>
                <w:szCs w:val="28"/>
                <w:lang w:eastAsia="zh-HK"/>
              </w:rPr>
            </w:pPr>
          </w:p>
          <w:p w14:paraId="3608D2CF" w14:textId="77777777" w:rsidR="00BA0E2E" w:rsidRPr="00BE5541" w:rsidRDefault="00BA0E2E" w:rsidP="00796EA7">
            <w:pPr>
              <w:ind w:left="526" w:hangingChars="188" w:hanging="526"/>
              <w:jc w:val="both"/>
              <w:rPr>
                <w:rFonts w:ascii="Arial" w:hAnsi="Arial" w:cs="Arial"/>
                <w:sz w:val="28"/>
                <w:szCs w:val="28"/>
                <w:lang w:eastAsia="zh-HK"/>
              </w:rPr>
            </w:pPr>
            <w:r w:rsidRPr="00BE5541">
              <w:rPr>
                <w:rFonts w:ascii="Arial" w:hAnsi="Arial" w:cs="Arial"/>
                <w:sz w:val="28"/>
                <w:szCs w:val="28"/>
                <w:lang w:eastAsia="zh-HK"/>
              </w:rPr>
              <w:t>2.</w:t>
            </w:r>
            <w:r w:rsidRPr="00BE5541">
              <w:rPr>
                <w:rFonts w:ascii="Arial" w:hAnsi="Arial" w:cs="Arial" w:hint="eastAsia"/>
                <w:sz w:val="28"/>
                <w:szCs w:val="28"/>
                <w:lang w:eastAsia="zh-HK"/>
              </w:rPr>
              <w:tab/>
            </w:r>
            <w:r w:rsidRPr="00BE5541">
              <w:rPr>
                <w:rFonts w:ascii="Arial" w:hAnsi="Arial" w:cs="Arial"/>
                <w:sz w:val="28"/>
                <w:szCs w:val="28"/>
                <w:lang w:eastAsia="zh-HK"/>
              </w:rPr>
              <w:t>To allow contractual service providers employed by Hong Kong service suppliers, in the mode of movement of natural persons, to provide services under this sector or sub-sector in the Mainland</w:t>
            </w:r>
            <w:r w:rsidR="000B2137" w:rsidRPr="00BE5541">
              <w:rPr>
                <w:rFonts w:ascii="Arial" w:hAnsi="Arial" w:cs="Arial" w:hint="eastAsia"/>
                <w:sz w:val="28"/>
                <w:szCs w:val="28"/>
              </w:rPr>
              <w:t>.</w:t>
            </w:r>
          </w:p>
          <w:p w14:paraId="0B8C0E24" w14:textId="77777777" w:rsidR="004A234A" w:rsidRPr="00BE5541" w:rsidRDefault="004A234A" w:rsidP="00E3412C">
            <w:pPr>
              <w:rPr>
                <w:rFonts w:ascii="Arial" w:hAnsi="Arial" w:cs="Arial"/>
                <w:sz w:val="28"/>
                <w:szCs w:val="28"/>
                <w:lang w:eastAsia="zh-HK"/>
              </w:rPr>
            </w:pPr>
          </w:p>
        </w:tc>
      </w:tr>
    </w:tbl>
    <w:p w14:paraId="0CE4A8FB" w14:textId="77777777" w:rsidR="004A234A" w:rsidRPr="00BE5541" w:rsidRDefault="004A234A">
      <w:pPr>
        <w:widowControl/>
        <w:rPr>
          <w:rFonts w:ascii="Arial" w:hAnsi="Arial" w:cs="Arial"/>
          <w:sz w:val="28"/>
          <w:lang w:eastAsia="zh-HK"/>
        </w:rPr>
      </w:pPr>
    </w:p>
    <w:p w14:paraId="3B336001" w14:textId="77777777" w:rsidR="004A234A" w:rsidRPr="00BE5541" w:rsidRDefault="004A234A">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BA0FDA" w:rsidRPr="00BE5541" w14:paraId="5DF3B2C5" w14:textId="77777777" w:rsidTr="00796EA7">
        <w:trPr>
          <w:trHeight w:val="581"/>
        </w:trPr>
        <w:tc>
          <w:tcPr>
            <w:tcW w:w="1881" w:type="dxa"/>
            <w:vMerge w:val="restart"/>
            <w:shd w:val="clear" w:color="auto" w:fill="auto"/>
          </w:tcPr>
          <w:p w14:paraId="3CF6D065" w14:textId="77777777" w:rsidR="00BA0FDA" w:rsidRPr="00BE5541" w:rsidRDefault="00BA0FDA" w:rsidP="00E3412C">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63A577D9" w14:textId="77777777" w:rsidR="00BA0FDA" w:rsidRPr="00BE5541" w:rsidRDefault="00BA0FDA" w:rsidP="00E3412C">
            <w:pPr>
              <w:rPr>
                <w:rFonts w:ascii="Arial" w:hAnsi="Arial" w:cs="Arial"/>
                <w:lang w:eastAsia="zh-HK"/>
              </w:rPr>
            </w:pPr>
            <w:r w:rsidRPr="00BE5541">
              <w:rPr>
                <w:rFonts w:ascii="Arial" w:hAnsi="Arial" w:cs="Arial"/>
                <w:sz w:val="28"/>
                <w:szCs w:val="28"/>
              </w:rPr>
              <w:t>1. Business services</w:t>
            </w:r>
          </w:p>
        </w:tc>
      </w:tr>
      <w:tr w:rsidR="00BA0FDA" w:rsidRPr="00BE5541" w14:paraId="059E8FE4" w14:textId="77777777" w:rsidTr="00796EA7">
        <w:trPr>
          <w:trHeight w:val="561"/>
        </w:trPr>
        <w:tc>
          <w:tcPr>
            <w:tcW w:w="1881" w:type="dxa"/>
            <w:vMerge/>
            <w:shd w:val="clear" w:color="auto" w:fill="auto"/>
          </w:tcPr>
          <w:p w14:paraId="691E21D4" w14:textId="77777777" w:rsidR="00BA0FDA" w:rsidRPr="00BE5541" w:rsidRDefault="00BA0FDA" w:rsidP="00E3412C">
            <w:pPr>
              <w:rPr>
                <w:rFonts w:ascii="Arial" w:hAnsi="Arial" w:cs="Arial"/>
                <w:sz w:val="28"/>
                <w:szCs w:val="28"/>
                <w:lang w:eastAsia="zh-HK"/>
              </w:rPr>
            </w:pPr>
          </w:p>
        </w:tc>
        <w:tc>
          <w:tcPr>
            <w:tcW w:w="7158" w:type="dxa"/>
            <w:shd w:val="clear" w:color="auto" w:fill="auto"/>
          </w:tcPr>
          <w:p w14:paraId="4404C24B" w14:textId="77777777" w:rsidR="00BA0FDA" w:rsidRPr="00BE5541" w:rsidRDefault="00BA0FDA" w:rsidP="00151492">
            <w:pPr>
              <w:ind w:firstLineChars="100" w:firstLine="280"/>
              <w:rPr>
                <w:rFonts w:ascii="Arial" w:hAnsi="Arial" w:cs="Arial"/>
                <w:lang w:eastAsia="zh-HK"/>
              </w:rPr>
            </w:pPr>
            <w:r w:rsidRPr="00BE5541">
              <w:rPr>
                <w:rFonts w:ascii="Arial" w:hAnsi="Arial" w:cs="Arial" w:hint="eastAsia"/>
                <w:sz w:val="28"/>
                <w:szCs w:val="28"/>
                <w:lang w:eastAsia="zh-HK"/>
              </w:rPr>
              <w:t>D</w:t>
            </w:r>
            <w:r w:rsidRPr="00BE5541">
              <w:rPr>
                <w:rFonts w:ascii="Arial" w:hAnsi="Arial" w:cs="Arial"/>
                <w:sz w:val="28"/>
                <w:szCs w:val="28"/>
              </w:rPr>
              <w:t xml:space="preserve">. </w:t>
            </w:r>
            <w:r w:rsidRPr="00BE5541">
              <w:rPr>
                <w:rFonts w:ascii="Arial" w:hAnsi="Arial" w:cs="Arial"/>
                <w:sz w:val="28"/>
                <w:szCs w:val="28"/>
                <w:lang w:val="en-GB"/>
              </w:rPr>
              <w:t>Real estate services</w:t>
            </w:r>
          </w:p>
        </w:tc>
      </w:tr>
      <w:tr w:rsidR="00BA0FDA" w:rsidRPr="00BE5541" w14:paraId="3BFC3DC9" w14:textId="77777777" w:rsidTr="00796EA7">
        <w:trPr>
          <w:trHeight w:val="555"/>
        </w:trPr>
        <w:tc>
          <w:tcPr>
            <w:tcW w:w="1881" w:type="dxa"/>
            <w:vMerge/>
            <w:shd w:val="clear" w:color="auto" w:fill="auto"/>
          </w:tcPr>
          <w:p w14:paraId="2F02CCBC" w14:textId="77777777" w:rsidR="00BA0FDA" w:rsidRPr="00BE5541" w:rsidRDefault="00BA0FDA" w:rsidP="00E3412C">
            <w:pPr>
              <w:rPr>
                <w:rFonts w:ascii="Arial" w:hAnsi="Arial" w:cs="Arial"/>
                <w:sz w:val="28"/>
                <w:szCs w:val="28"/>
                <w:lang w:eastAsia="zh-HK"/>
              </w:rPr>
            </w:pPr>
          </w:p>
        </w:tc>
        <w:tc>
          <w:tcPr>
            <w:tcW w:w="7158" w:type="dxa"/>
            <w:shd w:val="clear" w:color="auto" w:fill="auto"/>
          </w:tcPr>
          <w:p w14:paraId="197516E6" w14:textId="77777777" w:rsidR="00BA0FDA" w:rsidRPr="00BE5541" w:rsidRDefault="00BA0FDA" w:rsidP="00796EA7">
            <w:pPr>
              <w:ind w:leftChars="280" w:left="952" w:hangingChars="100" w:hanging="280"/>
              <w:rPr>
                <w:rFonts w:ascii="Arial" w:hAnsi="Arial" w:cs="Arial"/>
                <w:sz w:val="28"/>
                <w:szCs w:val="28"/>
                <w:lang w:eastAsia="zh-HK"/>
              </w:rPr>
            </w:pPr>
            <w:r w:rsidRPr="00BE5541">
              <w:rPr>
                <w:rFonts w:ascii="Arial" w:hAnsi="Arial" w:cs="Arial"/>
                <w:sz w:val="28"/>
                <w:lang w:eastAsia="zh-HK"/>
              </w:rPr>
              <w:t>b. Real estate services on a fee or contract basis (CPC822)</w:t>
            </w:r>
          </w:p>
        </w:tc>
      </w:tr>
      <w:tr w:rsidR="00BA0FDA" w:rsidRPr="00BE5541" w14:paraId="476574D0" w14:textId="77777777" w:rsidTr="00796EA7">
        <w:tc>
          <w:tcPr>
            <w:tcW w:w="1881" w:type="dxa"/>
            <w:shd w:val="clear" w:color="auto" w:fill="auto"/>
          </w:tcPr>
          <w:p w14:paraId="56DB25C1" w14:textId="77777777" w:rsidR="00BA0FDA" w:rsidRPr="00BE5541" w:rsidRDefault="00BA0FDA"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30443FDF" w14:textId="77777777" w:rsidR="00C43338" w:rsidRDefault="00671972" w:rsidP="00053666">
            <w:pPr>
              <w:pStyle w:val="ListParagraph"/>
              <w:numPr>
                <w:ilvl w:val="0"/>
                <w:numId w:val="177"/>
              </w:numPr>
              <w:ind w:leftChars="0"/>
              <w:jc w:val="both"/>
              <w:rPr>
                <w:rFonts w:ascii="Arial" w:hAnsi="Arial" w:cs="Arial"/>
                <w:sz w:val="28"/>
                <w:szCs w:val="28"/>
                <w:lang w:eastAsia="zh-HK"/>
              </w:rPr>
            </w:pPr>
            <w:r w:rsidRPr="00BE5541">
              <w:rPr>
                <w:rFonts w:ascii="Arial" w:hAnsi="Arial" w:cs="Arial"/>
                <w:sz w:val="28"/>
                <w:szCs w:val="28"/>
                <w:lang w:eastAsia="zh-HK"/>
              </w:rPr>
              <w:t>To allow contractual service providers employed by Hong Kong service suppliers, in the mode of movement of natural persons, to provide services under this sector or sub-sector in the Mainland</w:t>
            </w:r>
            <w:r w:rsidRPr="00BE5541">
              <w:rPr>
                <w:rFonts w:ascii="Arial" w:hAnsi="Arial" w:cs="Arial" w:hint="eastAsia"/>
                <w:sz w:val="28"/>
                <w:szCs w:val="28"/>
                <w:lang w:eastAsia="zh-HK"/>
              </w:rPr>
              <w:t>.</w:t>
            </w:r>
          </w:p>
          <w:p w14:paraId="455310EC" w14:textId="77777777" w:rsidR="00C43338" w:rsidRDefault="00C43338" w:rsidP="00053666">
            <w:pPr>
              <w:pStyle w:val="ListParagraph"/>
              <w:ind w:leftChars="0"/>
              <w:jc w:val="both"/>
              <w:rPr>
                <w:rFonts w:ascii="Arial" w:hAnsi="Arial" w:cs="Arial"/>
                <w:sz w:val="28"/>
                <w:szCs w:val="28"/>
                <w:lang w:eastAsia="zh-HK"/>
              </w:rPr>
            </w:pPr>
          </w:p>
          <w:p w14:paraId="1EBD0F71" w14:textId="77777777" w:rsidR="00C43338" w:rsidRPr="00053666" w:rsidRDefault="00C43338" w:rsidP="00053666">
            <w:pPr>
              <w:pStyle w:val="ListParagraph"/>
              <w:numPr>
                <w:ilvl w:val="0"/>
                <w:numId w:val="177"/>
              </w:numPr>
              <w:ind w:leftChars="0"/>
              <w:jc w:val="both"/>
              <w:rPr>
                <w:rFonts w:ascii="Arial" w:hAnsi="Arial" w:cs="Arial"/>
                <w:sz w:val="28"/>
                <w:szCs w:val="28"/>
                <w:lang w:eastAsia="zh-HK"/>
              </w:rPr>
            </w:pPr>
            <w:r w:rsidRPr="00053666">
              <w:rPr>
                <w:rFonts w:ascii="Arial" w:hAnsi="Arial" w:cs="Arial"/>
                <w:sz w:val="28"/>
                <w:szCs w:val="28"/>
                <w:lang w:val="en-GB" w:eastAsia="zh-HK"/>
              </w:rPr>
              <w:t>To provide facilitation for Hong Kong property management enterprises and professionals to develop business in the Mainland.</w:t>
            </w:r>
          </w:p>
          <w:p w14:paraId="5606367E" w14:textId="77777777" w:rsidR="00E57CE3" w:rsidRPr="008A4B24" w:rsidRDefault="00E57CE3" w:rsidP="00796EA7">
            <w:pPr>
              <w:jc w:val="both"/>
              <w:rPr>
                <w:rFonts w:ascii="Arial" w:hAnsi="Arial" w:cs="Arial" w:hint="eastAsia"/>
                <w:b/>
                <w:sz w:val="28"/>
                <w:szCs w:val="28"/>
                <w:lang w:eastAsia="zh-HK"/>
              </w:rPr>
            </w:pPr>
          </w:p>
        </w:tc>
      </w:tr>
    </w:tbl>
    <w:p w14:paraId="1A3F1EC4" w14:textId="77777777" w:rsidR="00BA0FDA" w:rsidRPr="008A4B24" w:rsidRDefault="00BA0FDA" w:rsidP="00BA0FDA">
      <w:pPr>
        <w:widowControl/>
        <w:rPr>
          <w:rFonts w:ascii="Arial" w:hAnsi="Arial" w:cs="Arial"/>
          <w:sz w:val="28"/>
          <w:lang w:eastAsia="zh-HK"/>
        </w:rPr>
      </w:pPr>
    </w:p>
    <w:p w14:paraId="028BF875" w14:textId="77777777" w:rsidR="00395CE4" w:rsidRDefault="00BA0FDA" w:rsidP="00BA0FDA">
      <w:pPr>
        <w:widowControl/>
        <w:rPr>
          <w:rFonts w:ascii="Arial" w:hAnsi="Arial" w:cs="Arial"/>
          <w:sz w:val="28"/>
          <w:lang w:eastAsia="zh-HK"/>
        </w:rPr>
      </w:pPr>
      <w:r w:rsidRPr="00BE5541">
        <w:rPr>
          <w:rFonts w:ascii="Arial" w:hAnsi="Arial" w:cs="Arial"/>
          <w:sz w:val="28"/>
          <w:lang w:eastAsia="zh-H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6928"/>
      </w:tblGrid>
      <w:tr w:rsidR="00395CE4" w:rsidRPr="00307D1C" w14:paraId="52B62D64" w14:textId="77777777" w:rsidTr="00C467DB">
        <w:trPr>
          <w:cantSplit/>
        </w:trPr>
        <w:tc>
          <w:tcPr>
            <w:tcW w:w="1539" w:type="dxa"/>
            <w:vMerge w:val="restart"/>
            <w:vAlign w:val="center"/>
          </w:tcPr>
          <w:p w14:paraId="4EC75D45" w14:textId="77777777" w:rsidR="00395CE4" w:rsidRPr="00307D1C" w:rsidRDefault="00395CE4" w:rsidP="00C467DB">
            <w:pPr>
              <w:spacing w:line="480" w:lineRule="exact"/>
              <w:rPr>
                <w:rFonts w:ascii="FangSong" w:eastAsia="FangSong" w:hAnsi="FangSong"/>
                <w:sz w:val="28"/>
                <w:szCs w:val="28"/>
              </w:rPr>
            </w:pPr>
            <w:r w:rsidRPr="00307D1C">
              <w:rPr>
                <w:rFonts w:ascii="FangSong" w:eastAsia="FangSong" w:hAnsi="FangSong"/>
                <w:sz w:val="28"/>
                <w:szCs w:val="28"/>
              </w:rPr>
              <w:br w:type="page"/>
            </w:r>
            <w:r w:rsidRPr="00BE5541">
              <w:rPr>
                <w:rFonts w:ascii="Arial" w:hAnsi="Arial" w:cs="Arial"/>
                <w:sz w:val="28"/>
                <w:szCs w:val="28"/>
              </w:rPr>
              <w:t>Sector</w:t>
            </w:r>
            <w:r w:rsidRPr="00BE5541">
              <w:rPr>
                <w:rFonts w:ascii="Arial" w:hAnsi="Arial" w:cs="Arial"/>
                <w:sz w:val="28"/>
                <w:szCs w:val="28"/>
                <w:lang w:eastAsia="zh-HK"/>
              </w:rPr>
              <w:t>s or Sub-sectors</w:t>
            </w:r>
          </w:p>
        </w:tc>
        <w:tc>
          <w:tcPr>
            <w:tcW w:w="6928" w:type="dxa"/>
          </w:tcPr>
          <w:p w14:paraId="515205D2" w14:textId="77777777" w:rsidR="00395CE4" w:rsidRPr="00307D1C" w:rsidRDefault="00395CE4" w:rsidP="00C467DB">
            <w:pPr>
              <w:spacing w:line="480" w:lineRule="exact"/>
              <w:rPr>
                <w:rFonts w:ascii="FangSong" w:eastAsia="FangSong" w:hAnsi="FangSong"/>
                <w:sz w:val="28"/>
                <w:szCs w:val="28"/>
              </w:rPr>
            </w:pPr>
            <w:r w:rsidRPr="00BE5541">
              <w:rPr>
                <w:rFonts w:ascii="Arial" w:hAnsi="Arial" w:cs="Arial"/>
                <w:sz w:val="28"/>
                <w:szCs w:val="28"/>
              </w:rPr>
              <w:t>1. Business services</w:t>
            </w:r>
          </w:p>
        </w:tc>
      </w:tr>
      <w:tr w:rsidR="00395CE4" w:rsidRPr="00307D1C" w14:paraId="03379F07" w14:textId="77777777" w:rsidTr="00C467DB">
        <w:trPr>
          <w:cantSplit/>
        </w:trPr>
        <w:tc>
          <w:tcPr>
            <w:tcW w:w="1539" w:type="dxa"/>
            <w:vMerge/>
          </w:tcPr>
          <w:p w14:paraId="31F848F2" w14:textId="77777777" w:rsidR="00395CE4" w:rsidRPr="00307D1C" w:rsidRDefault="00395CE4" w:rsidP="00C467DB">
            <w:pPr>
              <w:spacing w:line="480" w:lineRule="exact"/>
              <w:rPr>
                <w:rFonts w:ascii="FangSong" w:eastAsia="FangSong" w:hAnsi="FangSong"/>
                <w:sz w:val="28"/>
                <w:szCs w:val="28"/>
              </w:rPr>
            </w:pPr>
          </w:p>
        </w:tc>
        <w:tc>
          <w:tcPr>
            <w:tcW w:w="6928" w:type="dxa"/>
          </w:tcPr>
          <w:p w14:paraId="1D1329CF" w14:textId="77777777" w:rsidR="00395CE4" w:rsidRPr="00307D1C" w:rsidRDefault="00395CE4" w:rsidP="00C467DB">
            <w:pPr>
              <w:spacing w:line="480" w:lineRule="exact"/>
              <w:ind w:firstLineChars="90" w:firstLine="252"/>
              <w:rPr>
                <w:rFonts w:ascii="FangSong" w:eastAsia="FangSong" w:hAnsi="FangSong"/>
                <w:sz w:val="28"/>
                <w:szCs w:val="28"/>
              </w:rPr>
            </w:pPr>
            <w:r w:rsidRPr="00BE5541">
              <w:rPr>
                <w:rFonts w:ascii="Arial" w:hAnsi="Arial" w:cs="Arial" w:hint="eastAsia"/>
                <w:sz w:val="28"/>
                <w:szCs w:val="28"/>
                <w:lang w:eastAsia="zh-HK"/>
              </w:rPr>
              <w:t>F</w:t>
            </w:r>
            <w:r w:rsidRPr="00BE5541">
              <w:rPr>
                <w:rFonts w:ascii="Arial" w:hAnsi="Arial" w:cs="Arial"/>
                <w:sz w:val="28"/>
                <w:szCs w:val="28"/>
              </w:rPr>
              <w:t xml:space="preserve">. </w:t>
            </w:r>
            <w:r w:rsidRPr="00BE5541">
              <w:rPr>
                <w:rFonts w:ascii="Arial" w:hAnsi="Arial" w:cs="Arial"/>
                <w:sz w:val="28"/>
                <w:szCs w:val="28"/>
                <w:lang w:eastAsia="zh-HK"/>
              </w:rPr>
              <w:t>Other business</w:t>
            </w:r>
            <w:r w:rsidRPr="00BE5541">
              <w:rPr>
                <w:rFonts w:ascii="Arial" w:hAnsi="Arial" w:cs="Arial"/>
                <w:sz w:val="28"/>
                <w:szCs w:val="28"/>
              </w:rPr>
              <w:t xml:space="preserve"> services</w:t>
            </w:r>
          </w:p>
        </w:tc>
      </w:tr>
      <w:tr w:rsidR="00395CE4" w:rsidRPr="0018019B" w14:paraId="266732A0" w14:textId="77777777" w:rsidTr="00C467DB">
        <w:trPr>
          <w:cantSplit/>
        </w:trPr>
        <w:tc>
          <w:tcPr>
            <w:tcW w:w="1539" w:type="dxa"/>
            <w:vMerge/>
          </w:tcPr>
          <w:p w14:paraId="07DC8532" w14:textId="77777777" w:rsidR="00395CE4" w:rsidRPr="00307D1C" w:rsidRDefault="00395CE4" w:rsidP="00C467DB">
            <w:pPr>
              <w:spacing w:line="480" w:lineRule="exact"/>
              <w:rPr>
                <w:rFonts w:ascii="FangSong" w:eastAsia="FangSong" w:hAnsi="FangSong"/>
                <w:sz w:val="28"/>
                <w:szCs w:val="28"/>
              </w:rPr>
            </w:pPr>
          </w:p>
        </w:tc>
        <w:tc>
          <w:tcPr>
            <w:tcW w:w="6928" w:type="dxa"/>
          </w:tcPr>
          <w:p w14:paraId="31EE84BE" w14:textId="77777777" w:rsidR="00395CE4" w:rsidRPr="0018019B" w:rsidRDefault="00395CE4" w:rsidP="00C467DB">
            <w:pPr>
              <w:spacing w:line="480" w:lineRule="exact"/>
              <w:ind w:firstLineChars="191" w:firstLine="535"/>
              <w:rPr>
                <w:rFonts w:ascii="Arial" w:eastAsia="FangSong" w:hAnsi="Arial" w:cs="Arial" w:hint="eastAsia"/>
                <w:sz w:val="28"/>
                <w:szCs w:val="28"/>
                <w:lang w:eastAsia="zh-CN"/>
              </w:rPr>
            </w:pPr>
            <w:r w:rsidRPr="0018019B">
              <w:rPr>
                <w:rFonts w:ascii="Arial" w:eastAsia="FangSong" w:hAnsi="Arial" w:cs="Arial"/>
                <w:sz w:val="28"/>
                <w:szCs w:val="28"/>
                <w:lang w:eastAsia="zh-CN"/>
              </w:rPr>
              <w:t xml:space="preserve">a. </w:t>
            </w:r>
            <w:r w:rsidRPr="008A4B24">
              <w:rPr>
                <w:rFonts w:ascii="Arial" w:eastAsia="FangSong" w:hAnsi="Arial" w:cs="Arial"/>
                <w:sz w:val="28"/>
                <w:szCs w:val="28"/>
                <w:lang w:eastAsia="zh-CN"/>
              </w:rPr>
              <w:t>Advertising services</w:t>
            </w:r>
            <w:r>
              <w:rPr>
                <w:rFonts w:ascii="Arial" w:eastAsia="FangSong" w:hAnsi="Arial" w:cs="Arial"/>
                <w:sz w:val="28"/>
                <w:szCs w:val="28"/>
                <w:lang w:eastAsia="zh-CN"/>
              </w:rPr>
              <w:t xml:space="preserve"> (</w:t>
            </w:r>
            <w:r w:rsidRPr="0018019B">
              <w:rPr>
                <w:rFonts w:ascii="Arial" w:eastAsia="FangSong" w:hAnsi="Arial" w:cs="Arial"/>
                <w:sz w:val="28"/>
                <w:szCs w:val="28"/>
                <w:lang w:eastAsia="zh-CN"/>
              </w:rPr>
              <w:t>CPC871</w:t>
            </w:r>
            <w:r w:rsidRPr="008A4B24">
              <w:rPr>
                <w:rFonts w:ascii="Arial" w:eastAsia="FangSong" w:hAnsi="Arial" w:cs="Arial"/>
                <w:sz w:val="28"/>
                <w:szCs w:val="28"/>
                <w:lang w:eastAsia="zh-CN"/>
              </w:rPr>
              <w:t>)</w:t>
            </w:r>
          </w:p>
        </w:tc>
      </w:tr>
      <w:tr w:rsidR="00395CE4" w:rsidRPr="0018019B" w14:paraId="0A6EE25F" w14:textId="77777777" w:rsidTr="00C467DB">
        <w:tc>
          <w:tcPr>
            <w:tcW w:w="1539" w:type="dxa"/>
          </w:tcPr>
          <w:p w14:paraId="600DE4E6" w14:textId="77777777" w:rsidR="00395CE4" w:rsidRPr="00307D1C" w:rsidRDefault="00395CE4" w:rsidP="00C467DB">
            <w:pPr>
              <w:spacing w:line="480" w:lineRule="exact"/>
              <w:rPr>
                <w:rFonts w:ascii="FangSong" w:eastAsia="FangSong" w:hAnsi="FangSong"/>
                <w:sz w:val="28"/>
                <w:szCs w:val="28"/>
              </w:rPr>
            </w:pPr>
            <w:r w:rsidRPr="00BE5541">
              <w:rPr>
                <w:rFonts w:ascii="Arial" w:hAnsi="Arial" w:cs="Arial"/>
                <w:sz w:val="28"/>
                <w:szCs w:val="28"/>
                <w:lang w:eastAsia="zh-HK"/>
              </w:rPr>
              <w:t>Specific commitments</w:t>
            </w:r>
          </w:p>
        </w:tc>
        <w:tc>
          <w:tcPr>
            <w:tcW w:w="6928" w:type="dxa"/>
          </w:tcPr>
          <w:p w14:paraId="101339AA" w14:textId="77777777" w:rsidR="00395CE4" w:rsidRPr="00395CE4" w:rsidRDefault="00395CE4" w:rsidP="00C467DB">
            <w:pPr>
              <w:pStyle w:val="ListParagraph"/>
              <w:numPr>
                <w:ilvl w:val="0"/>
                <w:numId w:val="178"/>
              </w:numPr>
              <w:ind w:leftChars="0"/>
              <w:jc w:val="both"/>
              <w:rPr>
                <w:rFonts w:ascii="Arial" w:eastAsia="FangSong" w:hAnsi="Arial" w:cs="Arial"/>
                <w:sz w:val="28"/>
                <w:szCs w:val="28"/>
                <w:lang w:eastAsia="zh-CN"/>
              </w:rPr>
            </w:pPr>
            <w:r w:rsidRPr="0018019B">
              <w:rPr>
                <w:rFonts w:ascii="Arial" w:hAnsi="Arial" w:cs="Arial"/>
                <w:sz w:val="28"/>
                <w:szCs w:val="28"/>
                <w:lang w:eastAsia="zh-HK"/>
              </w:rPr>
              <w:t xml:space="preserve">To allow Hong Kong service suppliers to provide in the mode of cross-border supply, </w:t>
            </w:r>
            <w:r w:rsidRPr="0018019B">
              <w:rPr>
                <w:rFonts w:ascii="Arial" w:hAnsi="Arial" w:cs="Arial" w:hint="eastAsia"/>
                <w:sz w:val="28"/>
                <w:szCs w:val="28"/>
                <w:lang w:eastAsia="zh-HK"/>
              </w:rPr>
              <w:t>s</w:t>
            </w:r>
            <w:r w:rsidRPr="0018019B">
              <w:rPr>
                <w:rFonts w:ascii="Arial" w:hAnsi="Arial" w:cs="Arial"/>
                <w:sz w:val="28"/>
                <w:szCs w:val="28"/>
                <w:lang w:eastAsia="zh-HK"/>
              </w:rPr>
              <w:t xml:space="preserve">ervices classified under this sector or sub-sector </w:t>
            </w:r>
            <w:r w:rsidRPr="00395CE4">
              <w:rPr>
                <w:rFonts w:ascii="Arial" w:hAnsi="Arial" w:cs="Arial"/>
                <w:sz w:val="28"/>
                <w:szCs w:val="28"/>
                <w:lang w:eastAsia="zh-HK"/>
              </w:rPr>
              <w:t>in the Mainland.</w:t>
            </w:r>
          </w:p>
          <w:p w14:paraId="4C97F258" w14:textId="77777777" w:rsidR="00395CE4" w:rsidRPr="0018019B" w:rsidRDefault="00395CE4" w:rsidP="00C467DB">
            <w:pPr>
              <w:pStyle w:val="ListParagraph"/>
              <w:ind w:leftChars="0"/>
              <w:jc w:val="both"/>
              <w:rPr>
                <w:rFonts w:ascii="Arial" w:eastAsia="FangSong" w:hAnsi="Arial" w:cs="Arial"/>
                <w:sz w:val="28"/>
                <w:szCs w:val="28"/>
                <w:lang w:eastAsia="zh-CN"/>
              </w:rPr>
            </w:pPr>
          </w:p>
          <w:p w14:paraId="7C38EDA9" w14:textId="77777777" w:rsidR="00395CE4" w:rsidRPr="00DF5EEF" w:rsidRDefault="00395CE4" w:rsidP="00C467DB">
            <w:pPr>
              <w:pStyle w:val="ListParagraph"/>
              <w:numPr>
                <w:ilvl w:val="0"/>
                <w:numId w:val="178"/>
              </w:numPr>
              <w:ind w:leftChars="0"/>
              <w:jc w:val="both"/>
              <w:rPr>
                <w:rFonts w:ascii="Arial" w:eastAsia="FangSong" w:hAnsi="Arial" w:cs="Arial"/>
                <w:sz w:val="28"/>
                <w:szCs w:val="28"/>
                <w:lang w:eastAsia="zh-CN"/>
              </w:rPr>
            </w:pPr>
            <w:r w:rsidRPr="008A4B24">
              <w:rPr>
                <w:rFonts w:ascii="Arial" w:eastAsia="FangSong" w:hAnsi="Arial" w:cs="Arial" w:hint="eastAsia"/>
                <w:sz w:val="28"/>
                <w:szCs w:val="28"/>
                <w:lang w:val="en-GB" w:eastAsia="zh-CN"/>
              </w:rPr>
              <w:t>To</w:t>
            </w:r>
            <w:r w:rsidRPr="008A4B24">
              <w:rPr>
                <w:rFonts w:ascii="Arial" w:eastAsia="FangSong" w:hAnsi="Arial" w:cs="Arial"/>
                <w:sz w:val="28"/>
                <w:szCs w:val="28"/>
                <w:lang w:val="en-GB" w:eastAsia="zh-CN"/>
              </w:rPr>
              <w:t xml:space="preserve"> provide more preferential treatment to Hong Kong service suppliers to </w:t>
            </w:r>
            <w:r w:rsidRPr="008A4B24">
              <w:rPr>
                <w:rFonts w:ascii="Arial" w:eastAsia="FangSong" w:hAnsi="Arial" w:cs="Arial" w:hint="eastAsia"/>
                <w:sz w:val="28"/>
                <w:szCs w:val="28"/>
                <w:lang w:val="en-GB" w:eastAsia="zh-CN"/>
              </w:rPr>
              <w:t>develop online m</w:t>
            </w:r>
            <w:r w:rsidRPr="008A4B24">
              <w:rPr>
                <w:rFonts w:ascii="Arial" w:eastAsia="FangSong" w:hAnsi="Arial" w:cs="Arial"/>
                <w:sz w:val="28"/>
                <w:szCs w:val="28"/>
                <w:lang w:val="en-GB" w:eastAsia="zh-CN"/>
              </w:rPr>
              <w:t>edia agency services in the Mainland.</w:t>
            </w:r>
          </w:p>
          <w:p w14:paraId="2F02687A" w14:textId="77777777" w:rsidR="00DF5EEF" w:rsidRPr="0018019B" w:rsidRDefault="00DF5EEF" w:rsidP="00DF5EEF">
            <w:pPr>
              <w:pStyle w:val="ListParagraph"/>
              <w:ind w:leftChars="0" w:left="0"/>
              <w:jc w:val="both"/>
              <w:rPr>
                <w:rFonts w:ascii="Arial" w:eastAsia="FangSong" w:hAnsi="Arial" w:cs="Arial" w:hint="eastAsia"/>
                <w:sz w:val="28"/>
                <w:szCs w:val="28"/>
                <w:lang w:eastAsia="zh-CN"/>
              </w:rPr>
            </w:pPr>
          </w:p>
        </w:tc>
      </w:tr>
    </w:tbl>
    <w:p w14:paraId="5AEF0604" w14:textId="77777777" w:rsidR="00BA0FDA" w:rsidRPr="00BE5541" w:rsidRDefault="00395CE4" w:rsidP="00BA0FDA">
      <w:pPr>
        <w:widowControl/>
        <w:rPr>
          <w:rFonts w:ascii="Arial" w:hAnsi="Arial" w:cs="Arial"/>
          <w:sz w:val="28"/>
          <w:lang w:eastAsia="zh-HK"/>
        </w:rPr>
      </w:pPr>
      <w:r>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BA0FDA" w:rsidRPr="00BE5541" w14:paraId="45607ACB" w14:textId="77777777" w:rsidTr="00796EA7">
        <w:trPr>
          <w:trHeight w:val="581"/>
        </w:trPr>
        <w:tc>
          <w:tcPr>
            <w:tcW w:w="1881" w:type="dxa"/>
            <w:vMerge w:val="restart"/>
            <w:shd w:val="clear" w:color="auto" w:fill="auto"/>
          </w:tcPr>
          <w:p w14:paraId="1EC6A770" w14:textId="77777777" w:rsidR="00BA0FDA" w:rsidRPr="00BE5541" w:rsidRDefault="00BA0FDA" w:rsidP="00E3412C">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46124150" w14:textId="77777777" w:rsidR="00BA0FDA" w:rsidRPr="00BE5541" w:rsidRDefault="00BA0FDA" w:rsidP="00E3412C">
            <w:pPr>
              <w:rPr>
                <w:rFonts w:ascii="Arial" w:hAnsi="Arial" w:cs="Arial"/>
                <w:lang w:eastAsia="zh-HK"/>
              </w:rPr>
            </w:pPr>
            <w:r w:rsidRPr="00BE5541">
              <w:rPr>
                <w:rFonts w:ascii="Arial" w:hAnsi="Arial" w:cs="Arial"/>
                <w:sz w:val="28"/>
                <w:szCs w:val="28"/>
              </w:rPr>
              <w:t>1. Business services</w:t>
            </w:r>
          </w:p>
        </w:tc>
      </w:tr>
      <w:tr w:rsidR="00BA0FDA" w:rsidRPr="00BE5541" w14:paraId="166DC9C5" w14:textId="77777777" w:rsidTr="00796EA7">
        <w:trPr>
          <w:trHeight w:val="561"/>
        </w:trPr>
        <w:tc>
          <w:tcPr>
            <w:tcW w:w="1881" w:type="dxa"/>
            <w:vMerge/>
            <w:shd w:val="clear" w:color="auto" w:fill="auto"/>
          </w:tcPr>
          <w:p w14:paraId="2153AAB2" w14:textId="77777777" w:rsidR="00BA0FDA" w:rsidRPr="00BE5541" w:rsidRDefault="00BA0FDA" w:rsidP="00E3412C">
            <w:pPr>
              <w:rPr>
                <w:rFonts w:ascii="Arial" w:hAnsi="Arial" w:cs="Arial"/>
                <w:sz w:val="28"/>
                <w:szCs w:val="28"/>
                <w:lang w:eastAsia="zh-HK"/>
              </w:rPr>
            </w:pPr>
          </w:p>
        </w:tc>
        <w:tc>
          <w:tcPr>
            <w:tcW w:w="7158" w:type="dxa"/>
            <w:shd w:val="clear" w:color="auto" w:fill="auto"/>
          </w:tcPr>
          <w:p w14:paraId="21C82630" w14:textId="77777777" w:rsidR="00BA0FDA" w:rsidRPr="00BE5541" w:rsidRDefault="00BA0FDA" w:rsidP="00796EA7">
            <w:pPr>
              <w:ind w:firstLineChars="100" w:firstLine="280"/>
              <w:rPr>
                <w:rFonts w:ascii="Arial" w:hAnsi="Arial" w:cs="Arial"/>
                <w:lang w:eastAsia="zh-HK"/>
              </w:rPr>
            </w:pPr>
            <w:r w:rsidRPr="00BE5541">
              <w:rPr>
                <w:rFonts w:ascii="Arial" w:hAnsi="Arial" w:cs="Arial" w:hint="eastAsia"/>
                <w:sz w:val="28"/>
                <w:szCs w:val="28"/>
                <w:lang w:eastAsia="zh-HK"/>
              </w:rPr>
              <w:t>F</w:t>
            </w:r>
            <w:r w:rsidRPr="00BE5541">
              <w:rPr>
                <w:rFonts w:ascii="Arial" w:hAnsi="Arial" w:cs="Arial"/>
                <w:sz w:val="28"/>
                <w:szCs w:val="28"/>
              </w:rPr>
              <w:t xml:space="preserve">. </w:t>
            </w:r>
            <w:r w:rsidRPr="00BE5541">
              <w:rPr>
                <w:rFonts w:ascii="Arial" w:hAnsi="Arial" w:cs="Arial"/>
                <w:sz w:val="28"/>
                <w:szCs w:val="28"/>
                <w:lang w:eastAsia="zh-HK"/>
              </w:rPr>
              <w:t>Other business</w:t>
            </w:r>
            <w:r w:rsidRPr="00BE5541">
              <w:rPr>
                <w:rFonts w:ascii="Arial" w:hAnsi="Arial" w:cs="Arial"/>
                <w:sz w:val="28"/>
                <w:szCs w:val="28"/>
              </w:rPr>
              <w:t xml:space="preserve"> services</w:t>
            </w:r>
          </w:p>
        </w:tc>
      </w:tr>
      <w:tr w:rsidR="00BA0FDA" w:rsidRPr="00BE5541" w14:paraId="3AC01D48" w14:textId="77777777" w:rsidTr="00796EA7">
        <w:trPr>
          <w:trHeight w:val="555"/>
        </w:trPr>
        <w:tc>
          <w:tcPr>
            <w:tcW w:w="1881" w:type="dxa"/>
            <w:vMerge/>
            <w:shd w:val="clear" w:color="auto" w:fill="auto"/>
          </w:tcPr>
          <w:p w14:paraId="0CE2453D" w14:textId="77777777" w:rsidR="00BA0FDA" w:rsidRPr="00BE5541" w:rsidRDefault="00BA0FDA" w:rsidP="00E3412C">
            <w:pPr>
              <w:rPr>
                <w:rFonts w:ascii="Arial" w:hAnsi="Arial" w:cs="Arial"/>
                <w:sz w:val="28"/>
                <w:szCs w:val="28"/>
                <w:lang w:eastAsia="zh-HK"/>
              </w:rPr>
            </w:pPr>
          </w:p>
        </w:tc>
        <w:tc>
          <w:tcPr>
            <w:tcW w:w="7158" w:type="dxa"/>
            <w:shd w:val="clear" w:color="auto" w:fill="auto"/>
          </w:tcPr>
          <w:p w14:paraId="5F86F140" w14:textId="77777777" w:rsidR="00494BFB" w:rsidRPr="00BE5541" w:rsidRDefault="00BA0FDA" w:rsidP="00796EA7">
            <w:pPr>
              <w:ind w:leftChars="280" w:left="952" w:hangingChars="100" w:hanging="280"/>
              <w:rPr>
                <w:rFonts w:ascii="Arial" w:hAnsi="Arial" w:cs="Arial"/>
                <w:sz w:val="28"/>
                <w:lang w:eastAsia="zh-HK"/>
              </w:rPr>
            </w:pPr>
            <w:r w:rsidRPr="00BE5541">
              <w:rPr>
                <w:rFonts w:ascii="Arial" w:hAnsi="Arial" w:cs="Arial"/>
                <w:sz w:val="28"/>
                <w:lang w:eastAsia="zh-HK"/>
              </w:rPr>
              <w:t xml:space="preserve">d. </w:t>
            </w:r>
            <w:r w:rsidR="00494BFB" w:rsidRPr="00BE5541">
              <w:rPr>
                <w:rFonts w:ascii="Arial" w:hAnsi="Arial" w:cs="Arial"/>
                <w:sz w:val="28"/>
                <w:lang w:eastAsia="zh-HK"/>
              </w:rPr>
              <w:t>Services relate</w:t>
            </w:r>
            <w:r w:rsidR="00214F6A" w:rsidRPr="00BE5541">
              <w:rPr>
                <w:rFonts w:ascii="Arial" w:hAnsi="Arial" w:cs="Arial"/>
                <w:sz w:val="28"/>
                <w:lang w:eastAsia="zh-HK"/>
              </w:rPr>
              <w:t>d to management consulting (CPC</w:t>
            </w:r>
            <w:r w:rsidR="00494BFB" w:rsidRPr="00BE5541">
              <w:rPr>
                <w:rFonts w:ascii="Arial" w:hAnsi="Arial" w:cs="Arial"/>
                <w:sz w:val="28"/>
                <w:lang w:eastAsia="zh-HK"/>
              </w:rPr>
              <w:t>8660)</w:t>
            </w:r>
          </w:p>
          <w:p w14:paraId="56E21803" w14:textId="77777777" w:rsidR="00494BFB" w:rsidRPr="00BE5541" w:rsidRDefault="00494BFB" w:rsidP="00151492">
            <w:pPr>
              <w:ind w:leftChars="396" w:left="950" w:firstLine="2"/>
              <w:rPr>
                <w:rFonts w:ascii="Arial" w:hAnsi="Arial" w:cs="Arial"/>
                <w:sz w:val="28"/>
                <w:lang w:eastAsia="zh-HK"/>
              </w:rPr>
            </w:pPr>
            <w:r w:rsidRPr="00BE5541">
              <w:rPr>
                <w:rFonts w:ascii="Arial" w:hAnsi="Arial" w:cs="Arial"/>
                <w:sz w:val="28"/>
                <w:lang w:eastAsia="zh-HK"/>
              </w:rPr>
              <w:t>Project management services other than for construction</w:t>
            </w:r>
            <w:r w:rsidRPr="00BE5541">
              <w:rPr>
                <w:rFonts w:ascii="Arial" w:hAnsi="Arial" w:cs="Arial" w:hint="eastAsia"/>
                <w:sz w:val="28"/>
                <w:lang w:eastAsia="zh-HK"/>
              </w:rPr>
              <w:t xml:space="preserve"> </w:t>
            </w:r>
            <w:r w:rsidRPr="00BE5541">
              <w:rPr>
                <w:rFonts w:ascii="Arial" w:hAnsi="Arial" w:cs="Arial"/>
                <w:sz w:val="28"/>
                <w:lang w:eastAsia="zh-HK"/>
              </w:rPr>
              <w:t>(CPC86601)</w:t>
            </w:r>
          </w:p>
        </w:tc>
      </w:tr>
      <w:tr w:rsidR="00BA0FDA" w:rsidRPr="00BE5541" w14:paraId="280B41AB" w14:textId="77777777" w:rsidTr="00796EA7">
        <w:tc>
          <w:tcPr>
            <w:tcW w:w="1881" w:type="dxa"/>
            <w:shd w:val="clear" w:color="auto" w:fill="auto"/>
          </w:tcPr>
          <w:p w14:paraId="77302619" w14:textId="77777777" w:rsidR="00BA0FDA" w:rsidRPr="00BE5541" w:rsidRDefault="00BA0FDA"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0D329036" w14:textId="77777777" w:rsidR="00BA0FDA" w:rsidRPr="00BE5541" w:rsidRDefault="00671972" w:rsidP="00796EA7">
            <w:pPr>
              <w:jc w:val="both"/>
              <w:rPr>
                <w:rFonts w:ascii="Arial" w:hAnsi="Arial" w:cs="Arial"/>
                <w:sz w:val="28"/>
                <w:szCs w:val="28"/>
                <w:lang w:eastAsia="zh-HK"/>
              </w:rPr>
            </w:pPr>
            <w:r w:rsidRPr="00BE5541">
              <w:rPr>
                <w:rFonts w:ascii="Arial" w:hAnsi="Arial" w:cs="Arial"/>
                <w:sz w:val="28"/>
                <w:szCs w:val="28"/>
              </w:rPr>
              <w:t xml:space="preserve">To allow Hong Kong service suppliers to provide, in the </w:t>
            </w:r>
            <w:r w:rsidRPr="00BE5541">
              <w:rPr>
                <w:rFonts w:ascii="Arial" w:hAnsi="Arial" w:cs="Arial" w:hint="eastAsia"/>
                <w:sz w:val="28"/>
                <w:szCs w:val="28"/>
              </w:rPr>
              <w:t xml:space="preserve">form of </w:t>
            </w:r>
            <w:r w:rsidRPr="00BE5541">
              <w:rPr>
                <w:rFonts w:ascii="Arial" w:hAnsi="Arial" w:cs="Arial"/>
                <w:sz w:val="28"/>
                <w:szCs w:val="28"/>
              </w:rPr>
              <w:t>cross-border supply, project management services other than for construction in services related to management consulting.</w:t>
            </w:r>
          </w:p>
          <w:p w14:paraId="67D3164C" w14:textId="77777777" w:rsidR="00E57CE3" w:rsidRPr="00BE5541" w:rsidRDefault="00E57CE3" w:rsidP="00796EA7">
            <w:pPr>
              <w:jc w:val="both"/>
              <w:rPr>
                <w:rFonts w:ascii="Arial" w:hAnsi="Arial" w:cs="Arial"/>
                <w:sz w:val="28"/>
                <w:szCs w:val="28"/>
                <w:lang w:eastAsia="zh-HK"/>
              </w:rPr>
            </w:pPr>
          </w:p>
        </w:tc>
      </w:tr>
    </w:tbl>
    <w:p w14:paraId="52E311B7" w14:textId="77777777" w:rsidR="00BA0FDA" w:rsidRPr="00BE5541" w:rsidRDefault="00BA0FDA" w:rsidP="00BA0FDA">
      <w:pPr>
        <w:widowControl/>
        <w:rPr>
          <w:rFonts w:ascii="Arial" w:hAnsi="Arial" w:cs="Arial"/>
          <w:sz w:val="28"/>
          <w:lang w:eastAsia="zh-HK"/>
        </w:rPr>
      </w:pPr>
    </w:p>
    <w:p w14:paraId="6C2B7617" w14:textId="77777777" w:rsidR="00BA0FDA" w:rsidRPr="00BE5541" w:rsidRDefault="00BA0FDA" w:rsidP="00BA0FDA">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43BF0393" w14:textId="77777777" w:rsidTr="00796EA7">
        <w:trPr>
          <w:trHeight w:val="581"/>
        </w:trPr>
        <w:tc>
          <w:tcPr>
            <w:tcW w:w="1881" w:type="dxa"/>
            <w:vMerge w:val="restart"/>
            <w:shd w:val="clear" w:color="auto" w:fill="auto"/>
          </w:tcPr>
          <w:p w14:paraId="5A5E3DAD" w14:textId="77777777" w:rsidR="00606991" w:rsidRPr="00BE5541" w:rsidRDefault="00606991" w:rsidP="001E5AC2">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6C70F049" w14:textId="77777777" w:rsidR="00606991" w:rsidRPr="00BE5541" w:rsidRDefault="00606991" w:rsidP="001E5AC2">
            <w:pPr>
              <w:rPr>
                <w:rFonts w:ascii="Arial" w:hAnsi="Arial" w:cs="Arial"/>
                <w:lang w:eastAsia="zh-HK"/>
              </w:rPr>
            </w:pPr>
            <w:r w:rsidRPr="00BE5541">
              <w:rPr>
                <w:rFonts w:ascii="Arial" w:hAnsi="Arial" w:cs="Arial"/>
                <w:sz w:val="28"/>
                <w:szCs w:val="28"/>
              </w:rPr>
              <w:t>1. Business services</w:t>
            </w:r>
          </w:p>
        </w:tc>
      </w:tr>
      <w:tr w:rsidR="00606991" w:rsidRPr="00BE5541" w14:paraId="788B5C1E" w14:textId="77777777" w:rsidTr="00796EA7">
        <w:trPr>
          <w:trHeight w:val="561"/>
        </w:trPr>
        <w:tc>
          <w:tcPr>
            <w:tcW w:w="1881" w:type="dxa"/>
            <w:vMerge/>
            <w:shd w:val="clear" w:color="auto" w:fill="auto"/>
          </w:tcPr>
          <w:p w14:paraId="11F8FD57" w14:textId="77777777" w:rsidR="00606991" w:rsidRPr="00BE5541" w:rsidRDefault="00606991" w:rsidP="001E5AC2">
            <w:pPr>
              <w:rPr>
                <w:rFonts w:ascii="Arial" w:hAnsi="Arial" w:cs="Arial"/>
                <w:sz w:val="28"/>
                <w:szCs w:val="28"/>
                <w:lang w:eastAsia="zh-HK"/>
              </w:rPr>
            </w:pPr>
          </w:p>
        </w:tc>
        <w:tc>
          <w:tcPr>
            <w:tcW w:w="7158" w:type="dxa"/>
            <w:shd w:val="clear" w:color="auto" w:fill="auto"/>
          </w:tcPr>
          <w:p w14:paraId="181BAB67" w14:textId="77777777" w:rsidR="00606991" w:rsidRPr="00BE5541" w:rsidRDefault="00606991" w:rsidP="00796EA7">
            <w:pPr>
              <w:ind w:firstLineChars="100" w:firstLine="280"/>
              <w:rPr>
                <w:rFonts w:ascii="Arial" w:hAnsi="Arial" w:cs="Arial"/>
                <w:lang w:eastAsia="zh-HK"/>
              </w:rPr>
            </w:pPr>
            <w:r w:rsidRPr="00BE5541">
              <w:rPr>
                <w:rFonts w:ascii="Arial" w:hAnsi="Arial" w:cs="Arial"/>
                <w:sz w:val="28"/>
                <w:szCs w:val="28"/>
                <w:lang w:eastAsia="zh-HK"/>
              </w:rPr>
              <w:t>F</w:t>
            </w:r>
            <w:r w:rsidRPr="00BE5541">
              <w:rPr>
                <w:rFonts w:ascii="Arial" w:hAnsi="Arial" w:cs="Arial"/>
                <w:sz w:val="28"/>
                <w:szCs w:val="28"/>
              </w:rPr>
              <w:t xml:space="preserve">. </w:t>
            </w:r>
            <w:r w:rsidRPr="00BE5541">
              <w:rPr>
                <w:rFonts w:ascii="Arial" w:hAnsi="Arial" w:cs="Arial"/>
                <w:sz w:val="28"/>
                <w:szCs w:val="28"/>
                <w:lang w:eastAsia="zh-HK"/>
              </w:rPr>
              <w:t>Other business</w:t>
            </w:r>
            <w:r w:rsidRPr="00BE5541">
              <w:rPr>
                <w:rFonts w:ascii="Arial" w:hAnsi="Arial" w:cs="Arial"/>
                <w:sz w:val="28"/>
                <w:szCs w:val="28"/>
              </w:rPr>
              <w:t xml:space="preserve"> services</w:t>
            </w:r>
          </w:p>
        </w:tc>
      </w:tr>
      <w:tr w:rsidR="00606991" w:rsidRPr="00BE5541" w14:paraId="0A75140B" w14:textId="77777777" w:rsidTr="00796EA7">
        <w:trPr>
          <w:trHeight w:val="555"/>
        </w:trPr>
        <w:tc>
          <w:tcPr>
            <w:tcW w:w="1881" w:type="dxa"/>
            <w:vMerge/>
            <w:shd w:val="clear" w:color="auto" w:fill="auto"/>
          </w:tcPr>
          <w:p w14:paraId="1559D29A" w14:textId="77777777" w:rsidR="00606991" w:rsidRPr="00BE5541" w:rsidRDefault="00606991" w:rsidP="001E5AC2">
            <w:pPr>
              <w:rPr>
                <w:rFonts w:ascii="Arial" w:hAnsi="Arial" w:cs="Arial"/>
                <w:sz w:val="28"/>
                <w:szCs w:val="28"/>
                <w:lang w:eastAsia="zh-HK"/>
              </w:rPr>
            </w:pPr>
          </w:p>
        </w:tc>
        <w:tc>
          <w:tcPr>
            <w:tcW w:w="7158" w:type="dxa"/>
            <w:shd w:val="clear" w:color="auto" w:fill="auto"/>
          </w:tcPr>
          <w:p w14:paraId="31F12068" w14:textId="77777777" w:rsidR="00606991" w:rsidRPr="00BE5541" w:rsidRDefault="00606991" w:rsidP="00151492">
            <w:pPr>
              <w:ind w:leftChars="233" w:left="811" w:hangingChars="90" w:hanging="252"/>
              <w:rPr>
                <w:rFonts w:ascii="Arial" w:hAnsi="Arial" w:cs="Arial"/>
                <w:lang w:eastAsia="zh-HK"/>
              </w:rPr>
            </w:pPr>
            <w:r w:rsidRPr="00BE5541">
              <w:rPr>
                <w:rFonts w:ascii="Arial" w:hAnsi="Arial" w:cs="Arial"/>
                <w:sz w:val="28"/>
                <w:lang w:eastAsia="zh-HK"/>
              </w:rPr>
              <w:t>e</w:t>
            </w:r>
            <w:r w:rsidRPr="00BE5541">
              <w:rPr>
                <w:rFonts w:ascii="Arial" w:hAnsi="Arial" w:cs="Arial"/>
                <w:sz w:val="28"/>
              </w:rPr>
              <w:t xml:space="preserve">. </w:t>
            </w:r>
            <w:r w:rsidRPr="00BE5541">
              <w:rPr>
                <w:rFonts w:ascii="Arial" w:hAnsi="Arial" w:cs="Arial"/>
                <w:sz w:val="28"/>
                <w:lang w:eastAsia="zh-HK"/>
              </w:rPr>
              <w:t>Technical testing and analysis services (CPC8676)</w:t>
            </w:r>
            <w:r w:rsidR="00BA0FDA" w:rsidRPr="00BE5541">
              <w:rPr>
                <w:rFonts w:ascii="Arial" w:hAnsi="Arial" w:cs="Arial" w:hint="eastAsia"/>
                <w:sz w:val="28"/>
                <w:lang w:eastAsia="zh-HK"/>
              </w:rPr>
              <w:t xml:space="preserve"> and </w:t>
            </w:r>
            <w:r w:rsidR="00BA0FDA" w:rsidRPr="00BE5541">
              <w:rPr>
                <w:rFonts w:ascii="Arial" w:hAnsi="Arial" w:cs="Arial"/>
                <w:sz w:val="28"/>
                <w:lang w:eastAsia="zh-HK"/>
              </w:rPr>
              <w:t>Product testing services (CPC749)</w:t>
            </w:r>
          </w:p>
        </w:tc>
      </w:tr>
      <w:tr w:rsidR="00606991" w:rsidRPr="00BE5541" w14:paraId="5EB999B0" w14:textId="77777777" w:rsidTr="00796EA7">
        <w:tc>
          <w:tcPr>
            <w:tcW w:w="1881" w:type="dxa"/>
            <w:shd w:val="clear" w:color="auto" w:fill="auto"/>
          </w:tcPr>
          <w:p w14:paraId="488EB0CE"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25219B44" w14:textId="77777777" w:rsidR="00FA19DE" w:rsidRPr="00BE5541" w:rsidRDefault="00EF3FCC" w:rsidP="00E249ED">
            <w:pPr>
              <w:numPr>
                <w:ilvl w:val="0"/>
                <w:numId w:val="147"/>
              </w:numPr>
              <w:jc w:val="both"/>
              <w:rPr>
                <w:rFonts w:ascii="Arial" w:hAnsi="Arial" w:cs="Arial"/>
                <w:sz w:val="28"/>
                <w:szCs w:val="28"/>
                <w:lang w:eastAsia="zh-HK"/>
              </w:rPr>
            </w:pPr>
            <w:r w:rsidRPr="00BE5541">
              <w:rPr>
                <w:rFonts w:ascii="Arial" w:hAnsi="Arial" w:cs="Arial"/>
                <w:sz w:val="28"/>
                <w:szCs w:val="28"/>
                <w:lang w:eastAsia="zh-HK"/>
              </w:rPr>
              <w:t>To allow testing organi</w:t>
            </w:r>
            <w:r w:rsidRPr="00BE5541">
              <w:rPr>
                <w:rFonts w:ascii="Arial" w:hAnsi="Arial" w:cs="Arial" w:hint="eastAsia"/>
                <w:sz w:val="28"/>
                <w:szCs w:val="28"/>
                <w:lang w:eastAsia="zh-HK"/>
              </w:rPr>
              <w:t>s</w:t>
            </w:r>
            <w:r w:rsidRPr="00BE5541">
              <w:rPr>
                <w:rFonts w:ascii="Arial" w:hAnsi="Arial" w:cs="Arial"/>
                <w:sz w:val="28"/>
                <w:szCs w:val="28"/>
                <w:lang w:eastAsia="zh-HK"/>
              </w:rPr>
              <w:t>ations in Hong Kong to cooperate with designated Mainland organi</w:t>
            </w:r>
            <w:r w:rsidRPr="00BE5541">
              <w:rPr>
                <w:rFonts w:ascii="Arial" w:hAnsi="Arial" w:cs="Arial" w:hint="eastAsia"/>
                <w:sz w:val="28"/>
                <w:szCs w:val="28"/>
                <w:lang w:eastAsia="zh-HK"/>
              </w:rPr>
              <w:t>s</w:t>
            </w:r>
            <w:r w:rsidRPr="00BE5541">
              <w:rPr>
                <w:rFonts w:ascii="Arial" w:hAnsi="Arial" w:cs="Arial"/>
                <w:sz w:val="28"/>
                <w:szCs w:val="28"/>
                <w:lang w:eastAsia="zh-HK"/>
              </w:rPr>
              <w:t xml:space="preserve">ations to undertake testing of products for the China Compulsory Certification (CCC) System </w:t>
            </w:r>
            <w:r w:rsidRPr="00BE5541">
              <w:rPr>
                <w:rFonts w:ascii="Arial" w:hAnsi="Arial" w:cs="Arial" w:hint="eastAsia"/>
                <w:sz w:val="28"/>
                <w:szCs w:val="28"/>
                <w:lang w:eastAsia="zh-HK"/>
              </w:rPr>
              <w:t>on</w:t>
            </w:r>
            <w:r w:rsidRPr="00BE5541">
              <w:rPr>
                <w:rFonts w:ascii="Arial" w:hAnsi="Arial" w:cs="Arial"/>
                <w:sz w:val="28"/>
                <w:szCs w:val="28"/>
                <w:lang w:eastAsia="zh-HK"/>
              </w:rPr>
              <w:t xml:space="preserve"> all products that require CCC.</w:t>
            </w:r>
            <w:r w:rsidR="00217A1A">
              <w:rPr>
                <w:rFonts w:ascii="Arial" w:hAnsi="Arial" w:cs="Arial" w:hint="eastAsia"/>
                <w:sz w:val="28"/>
                <w:szCs w:val="28"/>
                <w:lang w:eastAsia="zh-HK"/>
              </w:rPr>
              <w:t xml:space="preserve"> </w:t>
            </w:r>
            <w:r w:rsidR="00FA19DE" w:rsidRPr="00BE5541">
              <w:rPr>
                <w:rFonts w:ascii="Arial" w:hAnsi="Arial" w:cs="Arial"/>
                <w:sz w:val="28"/>
                <w:szCs w:val="28"/>
                <w:lang w:eastAsia="zh-HK"/>
              </w:rPr>
              <w:t>These testing organi</w:t>
            </w:r>
            <w:r w:rsidR="00582FE9" w:rsidRPr="00BE5541">
              <w:rPr>
                <w:rFonts w:ascii="Arial" w:hAnsi="Arial" w:cs="Arial"/>
                <w:sz w:val="28"/>
                <w:szCs w:val="28"/>
                <w:lang w:eastAsia="zh-HK"/>
              </w:rPr>
              <w:t>s</w:t>
            </w:r>
            <w:r w:rsidR="00FA19DE" w:rsidRPr="00BE5541">
              <w:rPr>
                <w:rFonts w:ascii="Arial" w:hAnsi="Arial" w:cs="Arial"/>
                <w:sz w:val="28"/>
                <w:szCs w:val="28"/>
                <w:lang w:eastAsia="zh-HK"/>
              </w:rPr>
              <w:t xml:space="preserve">ations have to be accredited by the accreditation body of the Government of </w:t>
            </w:r>
            <w:r w:rsidR="00B91D53" w:rsidRPr="00BE5541">
              <w:rPr>
                <w:rFonts w:ascii="Arial" w:hAnsi="Arial" w:cs="Arial"/>
                <w:sz w:val="28"/>
                <w:szCs w:val="28"/>
                <w:lang w:eastAsia="zh-HK"/>
              </w:rPr>
              <w:t xml:space="preserve">the </w:t>
            </w:r>
            <w:r w:rsidR="00FA19DE" w:rsidRPr="00BE5541">
              <w:rPr>
                <w:rFonts w:ascii="Arial" w:hAnsi="Arial" w:cs="Arial"/>
                <w:sz w:val="28"/>
                <w:szCs w:val="28"/>
                <w:lang w:eastAsia="zh-HK"/>
              </w:rPr>
              <w:t xml:space="preserve">Hong Kong Special Administrative Region to be </w:t>
            </w:r>
            <w:r w:rsidR="001D0DC9" w:rsidRPr="00BE5541">
              <w:rPr>
                <w:rFonts w:ascii="Arial" w:hAnsi="Arial" w:cs="Arial"/>
                <w:sz w:val="28"/>
                <w:szCs w:val="28"/>
                <w:lang w:eastAsia="zh-HK"/>
              </w:rPr>
              <w:t>competent</w:t>
            </w:r>
            <w:r w:rsidR="00FA19DE" w:rsidRPr="00BE5541">
              <w:rPr>
                <w:rFonts w:ascii="Arial" w:hAnsi="Arial" w:cs="Arial"/>
                <w:sz w:val="28"/>
                <w:szCs w:val="28"/>
                <w:lang w:eastAsia="zh-HK"/>
              </w:rPr>
              <w:t xml:space="preserve"> of performing testing </w:t>
            </w:r>
            <w:r w:rsidR="00710E1F" w:rsidRPr="00BE5541">
              <w:rPr>
                <w:rFonts w:ascii="Arial" w:hAnsi="Arial" w:cs="Arial" w:hint="eastAsia"/>
                <w:sz w:val="28"/>
                <w:szCs w:val="28"/>
                <w:lang w:eastAsia="zh-HK"/>
              </w:rPr>
              <w:t>of</w:t>
            </w:r>
            <w:r w:rsidR="00FA19DE" w:rsidRPr="00BE5541">
              <w:rPr>
                <w:rFonts w:ascii="Arial" w:hAnsi="Arial" w:cs="Arial"/>
                <w:sz w:val="28"/>
                <w:szCs w:val="28"/>
                <w:lang w:eastAsia="zh-HK"/>
              </w:rPr>
              <w:t xml:space="preserve"> the relevant products under the CCC System</w:t>
            </w:r>
            <w:r w:rsidR="002620A5">
              <w:rPr>
                <w:rFonts w:ascii="Arial" w:hAnsi="Arial" w:cs="Arial"/>
                <w:sz w:val="28"/>
                <w:szCs w:val="28"/>
                <w:lang w:eastAsia="zh-HK"/>
              </w:rPr>
              <w:t>,</w:t>
            </w:r>
            <w:r w:rsidR="002620A5" w:rsidRPr="00BE5541" w:rsidDel="002620A5">
              <w:rPr>
                <w:rFonts w:ascii="Arial" w:hAnsi="Arial" w:cs="Arial"/>
                <w:sz w:val="28"/>
                <w:szCs w:val="28"/>
                <w:lang w:eastAsia="zh-HK"/>
              </w:rPr>
              <w:t xml:space="preserve"> </w:t>
            </w:r>
            <w:r w:rsidR="002620A5">
              <w:rPr>
                <w:rFonts w:ascii="Arial" w:hAnsi="Arial" w:cs="Arial"/>
                <w:sz w:val="28"/>
                <w:szCs w:val="28"/>
                <w:lang w:eastAsia="zh-HK"/>
              </w:rPr>
              <w:t>and c</w:t>
            </w:r>
            <w:r w:rsidR="00FA19DE" w:rsidRPr="00BE5541">
              <w:rPr>
                <w:rFonts w:ascii="Arial" w:hAnsi="Arial" w:cs="Arial"/>
                <w:sz w:val="28"/>
                <w:szCs w:val="28"/>
                <w:lang w:eastAsia="zh-HK"/>
              </w:rPr>
              <w:t>ooperation arrangements should comply with relevant requirements in the Regulations on Certification and Accreditation</w:t>
            </w:r>
            <w:r w:rsidR="00FA19DE" w:rsidRPr="00BE5541">
              <w:rPr>
                <w:rFonts w:ascii="Arial" w:hAnsi="Arial" w:cs="Arial" w:hint="eastAsia"/>
                <w:sz w:val="28"/>
                <w:szCs w:val="28"/>
                <w:lang w:eastAsia="zh-HK"/>
              </w:rPr>
              <w:t xml:space="preserve"> </w:t>
            </w:r>
            <w:r w:rsidR="00FA19DE" w:rsidRPr="00BE5541">
              <w:rPr>
                <w:rFonts w:ascii="Arial" w:hAnsi="Arial" w:cs="Arial"/>
                <w:sz w:val="28"/>
                <w:szCs w:val="28"/>
                <w:lang w:eastAsia="zh-HK"/>
              </w:rPr>
              <w:t>of the People’s Republic of China.</w:t>
            </w:r>
          </w:p>
          <w:p w14:paraId="154E3DAC" w14:textId="77777777" w:rsidR="00FA19DE" w:rsidRPr="00BE5541" w:rsidRDefault="00FA19DE" w:rsidP="00796EA7">
            <w:pPr>
              <w:jc w:val="both"/>
              <w:rPr>
                <w:rFonts w:ascii="Arial" w:hAnsi="Arial" w:cs="Arial"/>
                <w:sz w:val="28"/>
                <w:szCs w:val="28"/>
                <w:lang w:eastAsia="zh-HK"/>
              </w:rPr>
            </w:pPr>
          </w:p>
          <w:p w14:paraId="75A0AB46" w14:textId="77777777" w:rsidR="00FA19DE" w:rsidRPr="00BE5541" w:rsidRDefault="00FA19DE" w:rsidP="00E249ED">
            <w:pPr>
              <w:numPr>
                <w:ilvl w:val="0"/>
                <w:numId w:val="147"/>
              </w:numPr>
              <w:jc w:val="both"/>
              <w:rPr>
                <w:rFonts w:ascii="Arial" w:hAnsi="Arial" w:cs="Arial"/>
                <w:sz w:val="28"/>
                <w:szCs w:val="28"/>
                <w:lang w:eastAsia="zh-HK"/>
              </w:rPr>
            </w:pPr>
            <w:r w:rsidRPr="00BE5541">
              <w:rPr>
                <w:rFonts w:ascii="Arial" w:hAnsi="Arial" w:cs="Arial"/>
                <w:sz w:val="28"/>
                <w:szCs w:val="28"/>
                <w:lang w:eastAsia="zh-HK"/>
              </w:rPr>
              <w:t xml:space="preserve">To allow </w:t>
            </w:r>
            <w:r w:rsidR="001D0DC9" w:rsidRPr="00BE5541">
              <w:rPr>
                <w:rFonts w:ascii="Arial" w:hAnsi="Arial" w:cs="Arial"/>
                <w:sz w:val="28"/>
                <w:szCs w:val="28"/>
                <w:lang w:eastAsia="zh-HK"/>
              </w:rPr>
              <w:t>certification</w:t>
            </w:r>
            <w:r w:rsidR="001D0DC9" w:rsidRPr="00BE5541">
              <w:rPr>
                <w:rFonts w:ascii="Arial" w:hAnsi="Arial" w:cs="Arial" w:hint="eastAsia"/>
                <w:sz w:val="28"/>
                <w:szCs w:val="28"/>
                <w:lang w:eastAsia="zh-HK"/>
              </w:rPr>
              <w:t xml:space="preserve"> bodies</w:t>
            </w:r>
            <w:r w:rsidR="001D0DC9" w:rsidRPr="00BE5541">
              <w:rPr>
                <w:rFonts w:ascii="Arial" w:hAnsi="Arial" w:cs="Arial"/>
                <w:sz w:val="28"/>
                <w:szCs w:val="28"/>
                <w:lang w:eastAsia="zh-HK"/>
              </w:rPr>
              <w:t xml:space="preserve"> </w:t>
            </w:r>
            <w:r w:rsidRPr="00BE5541">
              <w:rPr>
                <w:rFonts w:ascii="Arial" w:hAnsi="Arial" w:cs="Arial"/>
                <w:sz w:val="28"/>
                <w:szCs w:val="28"/>
                <w:lang w:eastAsia="zh-HK"/>
              </w:rPr>
              <w:t xml:space="preserve">in Hong Kong to </w:t>
            </w:r>
            <w:r w:rsidR="001D0DC9" w:rsidRPr="00BE5541">
              <w:rPr>
                <w:rFonts w:ascii="Arial" w:hAnsi="Arial" w:cs="Arial" w:hint="eastAsia"/>
                <w:sz w:val="28"/>
                <w:szCs w:val="28"/>
                <w:lang w:eastAsia="zh-HK"/>
              </w:rPr>
              <w:t>cooperate with Mainland CCC</w:t>
            </w:r>
            <w:r w:rsidR="001D0DC9" w:rsidRPr="00BE5541">
              <w:rPr>
                <w:rFonts w:ascii="Arial" w:hAnsi="Arial" w:cs="Arial"/>
                <w:sz w:val="28"/>
                <w:szCs w:val="28"/>
                <w:lang w:eastAsia="zh-HK"/>
              </w:rPr>
              <w:t xml:space="preserve"> </w:t>
            </w:r>
            <w:r w:rsidR="001D0DC9" w:rsidRPr="00BE5541">
              <w:rPr>
                <w:rFonts w:ascii="Arial" w:hAnsi="Arial" w:cs="Arial" w:hint="eastAsia"/>
                <w:sz w:val="28"/>
                <w:szCs w:val="28"/>
                <w:lang w:eastAsia="zh-HK"/>
              </w:rPr>
              <w:t>certification bodies on CCC factory inspection through assigning inspectors to carry out such inspection of factories manufacturing CCC products.</w:t>
            </w:r>
            <w:r w:rsidR="001F7F9A">
              <w:rPr>
                <w:rFonts w:ascii="Arial" w:hAnsi="Arial" w:cs="Arial" w:hint="eastAsia"/>
                <w:sz w:val="28"/>
                <w:szCs w:val="28"/>
                <w:lang w:eastAsia="zh-HK"/>
              </w:rPr>
              <w:t xml:space="preserve"> </w:t>
            </w:r>
            <w:r w:rsidR="001D0DC9" w:rsidRPr="00BE5541">
              <w:rPr>
                <w:rFonts w:ascii="Arial" w:hAnsi="Arial" w:cs="Arial" w:hint="eastAsia"/>
                <w:sz w:val="28"/>
                <w:szCs w:val="28"/>
                <w:lang w:eastAsia="zh-HK"/>
              </w:rPr>
              <w:t>These certification bodies have to be accredited by the accreditation body of the Government of the Hong Kong Special Administrative Region to be competent of performing certification of relevant products under the CCC System</w:t>
            </w:r>
            <w:r w:rsidR="000B3B53">
              <w:rPr>
                <w:rFonts w:ascii="Arial" w:hAnsi="Arial" w:cs="Arial"/>
                <w:sz w:val="28"/>
                <w:szCs w:val="28"/>
                <w:lang w:eastAsia="zh-HK"/>
              </w:rPr>
              <w:t>.</w:t>
            </w:r>
          </w:p>
          <w:p w14:paraId="2FD79AAF" w14:textId="77777777" w:rsidR="00606991" w:rsidRPr="00BE5541" w:rsidRDefault="00606991" w:rsidP="001E5AC2">
            <w:pPr>
              <w:rPr>
                <w:rFonts w:ascii="Arial" w:hAnsi="Arial" w:cs="Arial"/>
                <w:sz w:val="28"/>
                <w:szCs w:val="28"/>
                <w:lang w:eastAsia="zh-HK"/>
              </w:rPr>
            </w:pPr>
          </w:p>
          <w:p w14:paraId="7D5607F5" w14:textId="77777777" w:rsidR="006A529D" w:rsidRPr="00BE5541" w:rsidRDefault="006A529D" w:rsidP="00E249ED">
            <w:pPr>
              <w:numPr>
                <w:ilvl w:val="0"/>
                <w:numId w:val="147"/>
              </w:numPr>
              <w:jc w:val="both"/>
              <w:rPr>
                <w:rFonts w:ascii="Arial" w:hAnsi="Arial" w:cs="Arial"/>
                <w:sz w:val="28"/>
                <w:szCs w:val="28"/>
                <w:lang w:eastAsia="zh-HK"/>
              </w:rPr>
            </w:pPr>
            <w:r w:rsidRPr="00BE5541">
              <w:rPr>
                <w:rFonts w:ascii="Arial" w:hAnsi="Arial" w:cs="Arial"/>
                <w:sz w:val="28"/>
                <w:szCs w:val="28"/>
                <w:lang w:eastAsia="zh-HK"/>
              </w:rPr>
              <w:t xml:space="preserve">To allow </w:t>
            </w:r>
            <w:r w:rsidR="001D0DC9" w:rsidRPr="00BE5541">
              <w:rPr>
                <w:rFonts w:ascii="Arial" w:hAnsi="Arial" w:cs="Arial" w:hint="eastAsia"/>
                <w:sz w:val="28"/>
                <w:szCs w:val="28"/>
                <w:lang w:eastAsia="zh-HK"/>
              </w:rPr>
              <w:t xml:space="preserve">certification bodies </w:t>
            </w:r>
            <w:r w:rsidR="001D0DC9" w:rsidRPr="00BE5541">
              <w:rPr>
                <w:rFonts w:ascii="Arial" w:hAnsi="Arial" w:cs="Arial"/>
                <w:sz w:val="28"/>
                <w:szCs w:val="28"/>
                <w:lang w:eastAsia="zh-HK"/>
              </w:rPr>
              <w:t xml:space="preserve">in Hong Kong to </w:t>
            </w:r>
            <w:r w:rsidR="001D0DC9" w:rsidRPr="00BE5541">
              <w:rPr>
                <w:rFonts w:ascii="Arial" w:hAnsi="Arial" w:cs="Arial" w:hint="eastAsia"/>
                <w:sz w:val="28"/>
                <w:szCs w:val="28"/>
                <w:lang w:eastAsia="zh-HK"/>
              </w:rPr>
              <w:t>cooperate with Mainland CCC certification bodies to select post-certification test samples at factories manufacturing CCC products.</w:t>
            </w:r>
            <w:r w:rsidR="001F7F9A">
              <w:rPr>
                <w:rFonts w:ascii="Arial" w:hAnsi="Arial" w:cs="Arial" w:hint="eastAsia"/>
                <w:sz w:val="28"/>
                <w:szCs w:val="28"/>
                <w:lang w:eastAsia="zh-HK"/>
              </w:rPr>
              <w:t xml:space="preserve"> </w:t>
            </w:r>
            <w:r w:rsidR="001D0DC9" w:rsidRPr="00BE5541">
              <w:rPr>
                <w:rFonts w:ascii="Arial" w:hAnsi="Arial" w:cs="Arial" w:hint="eastAsia"/>
                <w:sz w:val="28"/>
                <w:szCs w:val="28"/>
                <w:lang w:eastAsia="zh-HK"/>
              </w:rPr>
              <w:t>These certification bodies have to be accredited by the accreditation body of the Government of the Hong Kong Special Administrative Region to be competent of performing certification of relevant products under the CCC System</w:t>
            </w:r>
            <w:r w:rsidR="001D0DC9" w:rsidRPr="00BE5541">
              <w:rPr>
                <w:rFonts w:ascii="Arial" w:hAnsi="Arial" w:cs="Arial"/>
                <w:sz w:val="28"/>
                <w:szCs w:val="28"/>
                <w:lang w:eastAsia="zh-HK"/>
              </w:rPr>
              <w:t>.</w:t>
            </w:r>
          </w:p>
          <w:p w14:paraId="687C40C8" w14:textId="77777777" w:rsidR="006A529D" w:rsidRPr="00BE5541" w:rsidRDefault="006A529D" w:rsidP="006A529D">
            <w:pPr>
              <w:jc w:val="both"/>
              <w:rPr>
                <w:rFonts w:ascii="Arial" w:hAnsi="Arial" w:cs="Arial"/>
                <w:sz w:val="28"/>
                <w:szCs w:val="28"/>
                <w:lang w:eastAsia="zh-HK"/>
              </w:rPr>
            </w:pPr>
          </w:p>
          <w:p w14:paraId="01CE1F63" w14:textId="77777777" w:rsidR="00FA19DE" w:rsidRPr="00BE5541" w:rsidRDefault="00FA19DE" w:rsidP="00E249ED">
            <w:pPr>
              <w:numPr>
                <w:ilvl w:val="0"/>
                <w:numId w:val="147"/>
              </w:numPr>
              <w:jc w:val="both"/>
              <w:rPr>
                <w:rFonts w:ascii="Arial" w:hAnsi="Arial" w:cs="Arial"/>
                <w:sz w:val="28"/>
                <w:szCs w:val="28"/>
                <w:lang w:eastAsia="zh-HK"/>
              </w:rPr>
            </w:pPr>
            <w:r w:rsidRPr="00BE5541">
              <w:rPr>
                <w:rFonts w:ascii="Arial" w:hAnsi="Arial" w:cs="Arial"/>
                <w:sz w:val="28"/>
                <w:szCs w:val="28"/>
                <w:lang w:eastAsia="zh-HK"/>
              </w:rPr>
              <w:t>In the area of voluntary certification, to allow testing organi</w:t>
            </w:r>
            <w:r w:rsidR="00710E1F" w:rsidRPr="00BE5541">
              <w:rPr>
                <w:rFonts w:ascii="Arial" w:hAnsi="Arial" w:cs="Arial" w:hint="eastAsia"/>
                <w:sz w:val="28"/>
                <w:szCs w:val="28"/>
                <w:lang w:eastAsia="zh-HK"/>
              </w:rPr>
              <w:t>s</w:t>
            </w:r>
            <w:r w:rsidRPr="00BE5541">
              <w:rPr>
                <w:rFonts w:ascii="Arial" w:hAnsi="Arial" w:cs="Arial"/>
                <w:sz w:val="28"/>
                <w:szCs w:val="28"/>
                <w:lang w:eastAsia="zh-HK"/>
              </w:rPr>
              <w:t>ations in Hong Kong to cooperate with Mainland certification bodies to undertake testing of products manufactured or processe</w:t>
            </w:r>
            <w:r w:rsidR="00217A1A">
              <w:rPr>
                <w:rFonts w:ascii="Arial" w:hAnsi="Arial" w:cs="Arial"/>
                <w:sz w:val="28"/>
                <w:szCs w:val="28"/>
                <w:lang w:eastAsia="zh-HK"/>
              </w:rPr>
              <w:t>d in Hong Kong or the Mainland.</w:t>
            </w:r>
            <w:r w:rsidRPr="00BE5541">
              <w:rPr>
                <w:rFonts w:ascii="Arial" w:hAnsi="Arial" w:cs="Arial" w:hint="eastAsia"/>
                <w:sz w:val="28"/>
                <w:szCs w:val="28"/>
                <w:lang w:eastAsia="zh-HK"/>
              </w:rPr>
              <w:t xml:space="preserve"> </w:t>
            </w:r>
            <w:r w:rsidRPr="00BE5541">
              <w:rPr>
                <w:rFonts w:ascii="Arial" w:hAnsi="Arial" w:cs="Arial"/>
                <w:sz w:val="28"/>
                <w:szCs w:val="28"/>
                <w:lang w:eastAsia="zh-HK"/>
              </w:rPr>
              <w:t>These testing organi</w:t>
            </w:r>
            <w:r w:rsidR="00710E1F" w:rsidRPr="00BE5541">
              <w:rPr>
                <w:rFonts w:ascii="Arial" w:hAnsi="Arial" w:cs="Arial" w:hint="eastAsia"/>
                <w:sz w:val="28"/>
                <w:szCs w:val="28"/>
                <w:lang w:eastAsia="zh-HK"/>
              </w:rPr>
              <w:t>s</w:t>
            </w:r>
            <w:r w:rsidRPr="00BE5541">
              <w:rPr>
                <w:rFonts w:ascii="Arial" w:hAnsi="Arial" w:cs="Arial"/>
                <w:sz w:val="28"/>
                <w:szCs w:val="28"/>
                <w:lang w:eastAsia="zh-HK"/>
              </w:rPr>
              <w:t>ations have to be accredited by the accreditation body of the Government of the Hong Kong Special Administrative Region to be competent in performing testing</w:t>
            </w:r>
            <w:r w:rsidR="00582FE9" w:rsidRPr="00BE5541">
              <w:rPr>
                <w:rFonts w:ascii="Arial" w:hAnsi="Arial" w:cs="Arial"/>
                <w:sz w:val="28"/>
                <w:szCs w:val="28"/>
                <w:lang w:eastAsia="zh-HK"/>
              </w:rPr>
              <w:t xml:space="preserve"> </w:t>
            </w:r>
            <w:r w:rsidR="00710E1F" w:rsidRPr="00BE5541">
              <w:rPr>
                <w:rFonts w:ascii="Arial" w:hAnsi="Arial" w:cs="Arial"/>
                <w:sz w:val="28"/>
                <w:szCs w:val="28"/>
                <w:lang w:eastAsia="zh-HK"/>
              </w:rPr>
              <w:t>of</w:t>
            </w:r>
            <w:r w:rsidRPr="00BE5541">
              <w:rPr>
                <w:rFonts w:ascii="Arial" w:hAnsi="Arial" w:cs="Arial"/>
                <w:sz w:val="28"/>
                <w:szCs w:val="28"/>
                <w:lang w:eastAsia="zh-HK"/>
              </w:rPr>
              <w:t xml:space="preserve"> relevant products.</w:t>
            </w:r>
          </w:p>
          <w:p w14:paraId="5B96CD90" w14:textId="77777777" w:rsidR="00FA19DE" w:rsidRPr="00BE5541" w:rsidRDefault="00FA19DE" w:rsidP="00796EA7">
            <w:pPr>
              <w:pStyle w:val="ListParagraph"/>
              <w:jc w:val="both"/>
              <w:rPr>
                <w:rFonts w:ascii="Arial" w:hAnsi="Arial" w:cs="Arial"/>
                <w:sz w:val="28"/>
                <w:szCs w:val="28"/>
                <w:lang w:eastAsia="zh-HK"/>
              </w:rPr>
            </w:pPr>
          </w:p>
          <w:p w14:paraId="4358FAC9" w14:textId="77777777" w:rsidR="00FA19DE" w:rsidRPr="00BE5541" w:rsidRDefault="00FA19DE" w:rsidP="00E249ED">
            <w:pPr>
              <w:numPr>
                <w:ilvl w:val="0"/>
                <w:numId w:val="147"/>
              </w:numPr>
              <w:jc w:val="both"/>
              <w:rPr>
                <w:rFonts w:ascii="Arial" w:hAnsi="Arial" w:cs="Arial"/>
                <w:sz w:val="28"/>
                <w:szCs w:val="28"/>
                <w:lang w:eastAsia="zh-HK"/>
              </w:rPr>
            </w:pPr>
            <w:r w:rsidRPr="00BE5541">
              <w:rPr>
                <w:rFonts w:ascii="Arial" w:hAnsi="Arial" w:cs="Arial"/>
                <w:sz w:val="28"/>
                <w:szCs w:val="28"/>
              </w:rPr>
              <w:t>To implement</w:t>
            </w:r>
            <w:r w:rsidRPr="00BE5541">
              <w:rPr>
                <w:rFonts w:ascii="Arial" w:hAnsi="Arial" w:cs="Arial" w:hint="eastAsia"/>
                <w:sz w:val="28"/>
                <w:szCs w:val="28"/>
                <w:lang w:eastAsia="zh-HK"/>
              </w:rPr>
              <w:t>, on a pilot basis,</w:t>
            </w:r>
            <w:r w:rsidRPr="00BE5541">
              <w:rPr>
                <w:rFonts w:ascii="Arial" w:hAnsi="Arial" w:cs="Arial"/>
                <w:sz w:val="28"/>
                <w:szCs w:val="28"/>
              </w:rPr>
              <w:t xml:space="preserve"> a mutual recognition </w:t>
            </w:r>
            <w:r w:rsidRPr="00BE5541">
              <w:rPr>
                <w:rFonts w:ascii="Arial" w:hAnsi="Arial" w:cs="Arial" w:hint="eastAsia"/>
                <w:sz w:val="28"/>
                <w:szCs w:val="28"/>
                <w:lang w:eastAsia="zh-HK"/>
              </w:rPr>
              <w:t>arrangement of</w:t>
            </w:r>
            <w:r w:rsidRPr="00BE5541">
              <w:rPr>
                <w:rFonts w:ascii="Arial" w:hAnsi="Arial" w:cs="Arial"/>
                <w:sz w:val="28"/>
                <w:szCs w:val="28"/>
              </w:rPr>
              <w:t xml:space="preserve"> certification and relevant testing business</w:t>
            </w:r>
            <w:r w:rsidRPr="00BE5541">
              <w:rPr>
                <w:rFonts w:ascii="Arial" w:hAnsi="Arial" w:cs="Arial" w:hint="eastAsia"/>
                <w:sz w:val="28"/>
                <w:szCs w:val="28"/>
                <w:lang w:eastAsia="zh-HK"/>
              </w:rPr>
              <w:t xml:space="preserve"> among Guangdong, Hong Kong and Macao</w:t>
            </w:r>
            <w:r w:rsidRPr="00BE5541">
              <w:rPr>
                <w:rFonts w:ascii="Arial" w:hAnsi="Arial" w:cs="Arial"/>
                <w:sz w:val="28"/>
                <w:szCs w:val="28"/>
              </w:rPr>
              <w:t xml:space="preserve"> in the China (Guangdong) Pilot Free Trade Zone, </w:t>
            </w:r>
            <w:r w:rsidRPr="00BE5541">
              <w:rPr>
                <w:rFonts w:ascii="Arial" w:hAnsi="Arial" w:cs="Arial" w:hint="eastAsia"/>
                <w:sz w:val="28"/>
                <w:szCs w:val="28"/>
                <w:lang w:eastAsia="zh-HK"/>
              </w:rPr>
              <w:t>with a view to carry</w:t>
            </w:r>
            <w:r w:rsidR="001D0DC9" w:rsidRPr="00BE5541">
              <w:rPr>
                <w:rFonts w:ascii="Arial" w:hAnsi="Arial" w:cs="Arial"/>
                <w:sz w:val="28"/>
                <w:szCs w:val="28"/>
                <w:lang w:eastAsia="zh-HK"/>
              </w:rPr>
              <w:t>ing</w:t>
            </w:r>
            <w:r w:rsidRPr="00BE5541">
              <w:rPr>
                <w:rFonts w:ascii="Arial" w:hAnsi="Arial" w:cs="Arial" w:hint="eastAsia"/>
                <w:sz w:val="28"/>
                <w:szCs w:val="28"/>
                <w:lang w:eastAsia="zh-HK"/>
              </w:rPr>
              <w:t xml:space="preserve"> out</w:t>
            </w:r>
            <w:r w:rsidRPr="00BE5541">
              <w:rPr>
                <w:rFonts w:ascii="Arial" w:hAnsi="Arial" w:cs="Arial"/>
                <w:sz w:val="28"/>
                <w:szCs w:val="28"/>
              </w:rPr>
              <w:t xml:space="preserve"> “</w:t>
            </w:r>
            <w:r w:rsidRPr="00BE5541">
              <w:rPr>
                <w:rFonts w:ascii="Arial" w:hAnsi="Arial" w:cs="Arial" w:hint="eastAsia"/>
                <w:sz w:val="28"/>
                <w:szCs w:val="28"/>
                <w:lang w:eastAsia="zh-HK"/>
              </w:rPr>
              <w:t>certified once, tested once, and results accepted by three places</w:t>
            </w:r>
            <w:r w:rsidRPr="00BE5541">
              <w:rPr>
                <w:rFonts w:ascii="Arial" w:hAnsi="Arial" w:cs="Arial"/>
                <w:sz w:val="28"/>
                <w:szCs w:val="28"/>
              </w:rPr>
              <w:t>”.</w:t>
            </w:r>
          </w:p>
          <w:p w14:paraId="4799C9F6" w14:textId="77777777" w:rsidR="00FA19DE" w:rsidRPr="00BE5541" w:rsidRDefault="00FA19DE" w:rsidP="00796EA7">
            <w:pPr>
              <w:jc w:val="both"/>
              <w:rPr>
                <w:rFonts w:ascii="Arial" w:hAnsi="Arial" w:cs="Arial"/>
                <w:sz w:val="28"/>
                <w:szCs w:val="28"/>
                <w:lang w:eastAsia="zh-HK"/>
              </w:rPr>
            </w:pPr>
          </w:p>
          <w:p w14:paraId="71E5AD25" w14:textId="77777777" w:rsidR="00FA19DE" w:rsidRPr="00BE5541" w:rsidRDefault="00FA19DE" w:rsidP="00E249ED">
            <w:pPr>
              <w:numPr>
                <w:ilvl w:val="0"/>
                <w:numId w:val="147"/>
              </w:numPr>
              <w:jc w:val="both"/>
              <w:rPr>
                <w:rFonts w:ascii="Arial" w:hAnsi="Arial" w:cs="Arial"/>
                <w:sz w:val="28"/>
                <w:szCs w:val="28"/>
                <w:lang w:eastAsia="zh-HK"/>
              </w:rPr>
            </w:pPr>
            <w:r w:rsidRPr="00BE5541">
              <w:rPr>
                <w:rFonts w:ascii="Arial" w:hAnsi="Arial" w:cs="Arial"/>
                <w:sz w:val="28"/>
                <w:szCs w:val="28"/>
                <w:lang w:eastAsia="zh-HK"/>
              </w:rPr>
              <w:t>On the basis of mutual trust and mutual benefit, to allow testing and certification organi</w:t>
            </w:r>
            <w:r w:rsidR="00582FE9" w:rsidRPr="00BE5541">
              <w:rPr>
                <w:rFonts w:ascii="Arial" w:hAnsi="Arial" w:cs="Arial"/>
                <w:sz w:val="28"/>
                <w:szCs w:val="28"/>
                <w:lang w:eastAsia="zh-HK"/>
              </w:rPr>
              <w:t>s</w:t>
            </w:r>
            <w:r w:rsidRPr="00BE5541">
              <w:rPr>
                <w:rFonts w:ascii="Arial" w:hAnsi="Arial" w:cs="Arial"/>
                <w:sz w:val="28"/>
                <w:szCs w:val="28"/>
                <w:lang w:eastAsia="zh-HK"/>
              </w:rPr>
              <w:t>ations in Hong Kong to cooperate with Mainland testing and certification organi</w:t>
            </w:r>
            <w:r w:rsidR="00582FE9" w:rsidRPr="00BE5541">
              <w:rPr>
                <w:rFonts w:ascii="Arial" w:hAnsi="Arial" w:cs="Arial"/>
                <w:sz w:val="28"/>
                <w:szCs w:val="28"/>
                <w:lang w:eastAsia="zh-HK"/>
              </w:rPr>
              <w:t>s</w:t>
            </w:r>
            <w:r w:rsidRPr="00BE5541">
              <w:rPr>
                <w:rFonts w:ascii="Arial" w:hAnsi="Arial" w:cs="Arial"/>
                <w:sz w:val="28"/>
                <w:szCs w:val="28"/>
                <w:lang w:eastAsia="zh-HK"/>
              </w:rPr>
              <w:t>ations in respect of acceptance of testing data (results). Specific cooperation arrangements are subject to further discussion.</w:t>
            </w:r>
          </w:p>
          <w:p w14:paraId="133048EC" w14:textId="77777777" w:rsidR="00FA19DE" w:rsidRPr="00BE5541" w:rsidRDefault="00FA19DE" w:rsidP="00796EA7">
            <w:pPr>
              <w:ind w:left="360"/>
              <w:jc w:val="both"/>
              <w:rPr>
                <w:rFonts w:ascii="Arial" w:hAnsi="Arial" w:cs="Arial"/>
                <w:sz w:val="28"/>
                <w:szCs w:val="28"/>
                <w:lang w:eastAsia="zh-HK"/>
              </w:rPr>
            </w:pPr>
          </w:p>
          <w:p w14:paraId="3E6A4F8A" w14:textId="77777777" w:rsidR="00FA19DE" w:rsidRPr="00BE5541" w:rsidRDefault="00FA19DE" w:rsidP="00E249ED">
            <w:pPr>
              <w:numPr>
                <w:ilvl w:val="0"/>
                <w:numId w:val="147"/>
              </w:numPr>
              <w:jc w:val="both"/>
              <w:rPr>
                <w:rFonts w:ascii="Arial" w:hAnsi="Arial" w:cs="Arial"/>
                <w:sz w:val="28"/>
                <w:szCs w:val="28"/>
                <w:lang w:eastAsia="zh-HK"/>
              </w:rPr>
            </w:pPr>
            <w:r w:rsidRPr="00BE5541">
              <w:rPr>
                <w:rFonts w:ascii="Arial" w:hAnsi="Arial" w:cs="Arial"/>
                <w:sz w:val="28"/>
                <w:szCs w:val="28"/>
                <w:lang w:eastAsia="zh-HK"/>
              </w:rPr>
              <w:t xml:space="preserve">To allow contractual service providers employed by Hong Kong service suppliers, in the mode of movement of natural persons, to provide services under this sector or sub-sector </w:t>
            </w:r>
            <w:r w:rsidR="001D0DC9" w:rsidRPr="00BE5541">
              <w:rPr>
                <w:rFonts w:ascii="Arial" w:hAnsi="Arial" w:cs="Arial"/>
                <w:sz w:val="28"/>
                <w:szCs w:val="28"/>
                <w:lang w:eastAsia="zh-HK"/>
              </w:rPr>
              <w:t>i</w:t>
            </w:r>
            <w:r w:rsidR="00555A77" w:rsidRPr="00BE5541">
              <w:rPr>
                <w:rFonts w:ascii="Arial" w:hAnsi="Arial" w:cs="Arial" w:hint="eastAsia"/>
                <w:sz w:val="28"/>
                <w:szCs w:val="28"/>
                <w:lang w:eastAsia="zh-HK"/>
              </w:rPr>
              <w:t>n</w:t>
            </w:r>
            <w:r w:rsidR="00555A77" w:rsidRPr="00BE5541">
              <w:rPr>
                <w:rFonts w:ascii="Arial" w:hAnsi="Arial" w:cs="Arial"/>
                <w:sz w:val="28"/>
                <w:szCs w:val="28"/>
                <w:lang w:eastAsia="zh-HK"/>
              </w:rPr>
              <w:t xml:space="preserve"> </w:t>
            </w:r>
            <w:r w:rsidRPr="00BE5541">
              <w:rPr>
                <w:rFonts w:ascii="Arial" w:hAnsi="Arial" w:cs="Arial"/>
                <w:sz w:val="28"/>
                <w:szCs w:val="28"/>
                <w:lang w:eastAsia="zh-HK"/>
              </w:rPr>
              <w:t>the Mainland.</w:t>
            </w:r>
          </w:p>
          <w:p w14:paraId="0F7A37C1" w14:textId="77777777" w:rsidR="00606991" w:rsidRPr="00BE5541" w:rsidRDefault="00606991" w:rsidP="001E5AC2">
            <w:pPr>
              <w:rPr>
                <w:rFonts w:ascii="Arial" w:hAnsi="Arial" w:cs="Arial"/>
                <w:sz w:val="28"/>
                <w:szCs w:val="28"/>
                <w:lang w:eastAsia="zh-HK"/>
              </w:rPr>
            </w:pPr>
          </w:p>
        </w:tc>
      </w:tr>
    </w:tbl>
    <w:p w14:paraId="1149E615" w14:textId="77777777" w:rsidR="00393D35" w:rsidRPr="00BE5541" w:rsidRDefault="00393D35">
      <w:r w:rsidRPr="00BE5541">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19E42C8D" w14:textId="77777777" w:rsidTr="00796EA7">
        <w:trPr>
          <w:trHeight w:val="581"/>
        </w:trPr>
        <w:tc>
          <w:tcPr>
            <w:tcW w:w="1881" w:type="dxa"/>
            <w:vMerge w:val="restart"/>
            <w:shd w:val="clear" w:color="auto" w:fill="auto"/>
          </w:tcPr>
          <w:p w14:paraId="5B0C71BE" w14:textId="77777777" w:rsidR="00606991" w:rsidRPr="00BE5541" w:rsidRDefault="00606991" w:rsidP="001E5AC2">
            <w:pPr>
              <w:rPr>
                <w:rFonts w:ascii="Arial" w:hAnsi="Arial" w:cs="Arial"/>
                <w:lang w:eastAsia="zh-HK"/>
              </w:rPr>
            </w:pPr>
            <w:r w:rsidRPr="00BE5541">
              <w:rPr>
                <w:rFonts w:ascii="Arial" w:hAnsi="Arial" w:cs="Arial"/>
                <w:sz w:val="28"/>
                <w:lang w:eastAsia="zh-HK"/>
              </w:rPr>
              <w:br w:type="page"/>
            </w: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0774761F" w14:textId="77777777" w:rsidR="00606991" w:rsidRPr="00BE5541" w:rsidRDefault="00606991" w:rsidP="001E5AC2">
            <w:pPr>
              <w:rPr>
                <w:rFonts w:ascii="Arial" w:hAnsi="Arial" w:cs="Arial"/>
                <w:lang w:eastAsia="zh-HK"/>
              </w:rPr>
            </w:pPr>
            <w:r w:rsidRPr="00BE5541">
              <w:rPr>
                <w:rFonts w:ascii="Arial" w:hAnsi="Arial" w:cs="Arial"/>
                <w:sz w:val="28"/>
                <w:szCs w:val="28"/>
              </w:rPr>
              <w:t>1. Business services</w:t>
            </w:r>
          </w:p>
        </w:tc>
      </w:tr>
      <w:tr w:rsidR="00606991" w:rsidRPr="00BE5541" w14:paraId="5BA259B7" w14:textId="77777777" w:rsidTr="00796EA7">
        <w:trPr>
          <w:trHeight w:val="561"/>
        </w:trPr>
        <w:tc>
          <w:tcPr>
            <w:tcW w:w="1881" w:type="dxa"/>
            <w:vMerge/>
            <w:shd w:val="clear" w:color="auto" w:fill="auto"/>
          </w:tcPr>
          <w:p w14:paraId="618DD3EB" w14:textId="77777777" w:rsidR="00606991" w:rsidRPr="00BE5541" w:rsidRDefault="00606991" w:rsidP="001E5AC2">
            <w:pPr>
              <w:rPr>
                <w:rFonts w:ascii="Arial" w:hAnsi="Arial" w:cs="Arial"/>
                <w:sz w:val="28"/>
                <w:szCs w:val="28"/>
                <w:lang w:eastAsia="zh-HK"/>
              </w:rPr>
            </w:pPr>
          </w:p>
        </w:tc>
        <w:tc>
          <w:tcPr>
            <w:tcW w:w="7158" w:type="dxa"/>
            <w:shd w:val="clear" w:color="auto" w:fill="auto"/>
          </w:tcPr>
          <w:p w14:paraId="1907CF24" w14:textId="77777777" w:rsidR="00606991" w:rsidRPr="00BE5541" w:rsidRDefault="00606991" w:rsidP="00796EA7">
            <w:pPr>
              <w:ind w:firstLineChars="100" w:firstLine="280"/>
              <w:rPr>
                <w:rFonts w:ascii="Arial" w:hAnsi="Arial" w:cs="Arial"/>
                <w:lang w:eastAsia="zh-HK"/>
              </w:rPr>
            </w:pPr>
            <w:r w:rsidRPr="00BE5541">
              <w:rPr>
                <w:rFonts w:ascii="Arial" w:hAnsi="Arial" w:cs="Arial"/>
                <w:sz w:val="28"/>
                <w:szCs w:val="28"/>
                <w:lang w:eastAsia="zh-HK"/>
              </w:rPr>
              <w:t>F</w:t>
            </w:r>
            <w:r w:rsidRPr="00BE5541">
              <w:rPr>
                <w:rFonts w:ascii="Arial" w:hAnsi="Arial" w:cs="Arial"/>
                <w:sz w:val="28"/>
                <w:szCs w:val="28"/>
              </w:rPr>
              <w:t xml:space="preserve">. </w:t>
            </w:r>
            <w:r w:rsidRPr="00BE5541">
              <w:rPr>
                <w:rFonts w:ascii="Arial" w:hAnsi="Arial" w:cs="Arial"/>
                <w:sz w:val="28"/>
                <w:szCs w:val="28"/>
                <w:lang w:eastAsia="zh-HK"/>
              </w:rPr>
              <w:t>Other business</w:t>
            </w:r>
            <w:r w:rsidRPr="00BE5541">
              <w:rPr>
                <w:rFonts w:ascii="Arial" w:hAnsi="Arial" w:cs="Arial"/>
                <w:sz w:val="28"/>
                <w:szCs w:val="28"/>
              </w:rPr>
              <w:t xml:space="preserve"> services</w:t>
            </w:r>
          </w:p>
        </w:tc>
      </w:tr>
      <w:tr w:rsidR="00606991" w:rsidRPr="00BE5541" w14:paraId="48C0DBD9" w14:textId="77777777" w:rsidTr="00796EA7">
        <w:trPr>
          <w:trHeight w:val="555"/>
        </w:trPr>
        <w:tc>
          <w:tcPr>
            <w:tcW w:w="1881" w:type="dxa"/>
            <w:vMerge/>
            <w:shd w:val="clear" w:color="auto" w:fill="auto"/>
          </w:tcPr>
          <w:p w14:paraId="7E589FD0" w14:textId="77777777" w:rsidR="00606991" w:rsidRPr="00BE5541" w:rsidRDefault="00606991" w:rsidP="001E5AC2">
            <w:pPr>
              <w:rPr>
                <w:rFonts w:ascii="Arial" w:hAnsi="Arial" w:cs="Arial"/>
                <w:sz w:val="28"/>
                <w:szCs w:val="28"/>
                <w:lang w:eastAsia="zh-HK"/>
              </w:rPr>
            </w:pPr>
          </w:p>
        </w:tc>
        <w:tc>
          <w:tcPr>
            <w:tcW w:w="7158" w:type="dxa"/>
            <w:shd w:val="clear" w:color="auto" w:fill="auto"/>
          </w:tcPr>
          <w:p w14:paraId="28F7E2B4" w14:textId="77777777" w:rsidR="00606991" w:rsidRPr="00BE5541" w:rsidRDefault="00606991" w:rsidP="00151492">
            <w:pPr>
              <w:ind w:leftChars="233" w:left="811" w:hangingChars="90" w:hanging="252"/>
              <w:rPr>
                <w:rFonts w:ascii="Arial" w:hAnsi="Arial" w:cs="Arial"/>
                <w:lang w:eastAsia="zh-HK"/>
              </w:rPr>
            </w:pPr>
            <w:r w:rsidRPr="00BE5541">
              <w:rPr>
                <w:rFonts w:ascii="Arial" w:hAnsi="Arial" w:cs="Arial"/>
                <w:sz w:val="28"/>
                <w:lang w:eastAsia="zh-HK"/>
              </w:rPr>
              <w:t>k</w:t>
            </w:r>
            <w:r w:rsidRPr="00BE5541">
              <w:rPr>
                <w:rFonts w:ascii="Arial" w:hAnsi="Arial" w:cs="Arial"/>
                <w:sz w:val="28"/>
              </w:rPr>
              <w:t xml:space="preserve">. </w:t>
            </w:r>
            <w:r w:rsidRPr="00BE5541">
              <w:rPr>
                <w:rFonts w:ascii="Arial" w:hAnsi="Arial" w:cs="Arial"/>
                <w:sz w:val="28"/>
                <w:lang w:eastAsia="zh-HK"/>
              </w:rPr>
              <w:t>Placement and supply services of Personnel</w:t>
            </w:r>
            <w:r w:rsidRPr="00BE5541">
              <w:rPr>
                <w:rFonts w:ascii="Arial" w:hAnsi="Arial" w:cs="Arial"/>
                <w:sz w:val="28"/>
              </w:rPr>
              <w:t xml:space="preserve"> (CPC8</w:t>
            </w:r>
            <w:r w:rsidRPr="00BE5541">
              <w:rPr>
                <w:rFonts w:ascii="Arial" w:hAnsi="Arial" w:cs="Arial"/>
                <w:sz w:val="28"/>
                <w:lang w:eastAsia="zh-HK"/>
              </w:rPr>
              <w:t>72</w:t>
            </w:r>
            <w:r w:rsidRPr="00BE5541">
              <w:rPr>
                <w:rFonts w:ascii="Arial" w:hAnsi="Arial" w:cs="Arial"/>
                <w:sz w:val="28"/>
              </w:rPr>
              <w:t>)</w:t>
            </w:r>
          </w:p>
        </w:tc>
      </w:tr>
      <w:tr w:rsidR="00606991" w:rsidRPr="00BE5541" w14:paraId="4042FF53" w14:textId="77777777" w:rsidTr="00796EA7">
        <w:tc>
          <w:tcPr>
            <w:tcW w:w="1881" w:type="dxa"/>
            <w:shd w:val="clear" w:color="auto" w:fill="auto"/>
          </w:tcPr>
          <w:p w14:paraId="29BEE01C"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1AA86891" w14:textId="77777777" w:rsidR="006E66DF" w:rsidRPr="00942028" w:rsidRDefault="006E66DF" w:rsidP="00E249ED">
            <w:pPr>
              <w:numPr>
                <w:ilvl w:val="0"/>
                <w:numId w:val="173"/>
              </w:numPr>
              <w:jc w:val="both"/>
              <w:rPr>
                <w:rFonts w:ascii="Arial" w:hAnsi="Arial" w:cs="Arial"/>
                <w:sz w:val="28"/>
                <w:szCs w:val="28"/>
                <w:lang w:eastAsia="zh-HK"/>
              </w:rPr>
            </w:pPr>
            <w:r w:rsidRPr="00942028">
              <w:rPr>
                <w:rFonts w:ascii="Arial" w:eastAsia="SimSun" w:hAnsi="Arial" w:cs="Arial"/>
                <w:sz w:val="28"/>
                <w:szCs w:val="28"/>
                <w:lang w:val="en-GB" w:eastAsia="zh-CN"/>
              </w:rPr>
              <w:t xml:space="preserve">To allow the international ship management </w:t>
            </w:r>
            <w:r w:rsidRPr="00942028">
              <w:rPr>
                <w:rFonts w:ascii="Arial" w:hAnsi="Arial" w:cs="Arial"/>
                <w:sz w:val="28"/>
                <w:szCs w:val="28"/>
                <w:lang w:eastAsia="zh-HK"/>
              </w:rPr>
              <w:t>companies</w:t>
            </w:r>
            <w:r w:rsidRPr="00942028">
              <w:rPr>
                <w:rFonts w:ascii="Arial" w:eastAsia="SimSun" w:hAnsi="Arial" w:cs="Arial"/>
                <w:sz w:val="28"/>
                <w:szCs w:val="28"/>
                <w:lang w:val="en-GB" w:eastAsia="zh-CN"/>
              </w:rPr>
              <w:t xml:space="preserve"> set up by Hong Kong service suppliers in the form of wholly-owned enterprises, equity joint ventures in the Mainland, in their application for the qualification to conduct dispatch of seafarers type of foreign labour service co-operation, without the need to apply for the qualification in foreign invested personnel placement agencies or talent intermediary agencies.</w:t>
            </w:r>
          </w:p>
          <w:p w14:paraId="49C046B6" w14:textId="77777777" w:rsidR="006E66DF" w:rsidRPr="00942028" w:rsidRDefault="006E66DF" w:rsidP="00CB5ED8">
            <w:pPr>
              <w:pStyle w:val="ListParagraph"/>
              <w:tabs>
                <w:tab w:val="left" w:pos="1140"/>
              </w:tabs>
              <w:ind w:leftChars="0" w:left="532" w:hangingChars="190" w:hanging="532"/>
              <w:jc w:val="both"/>
              <w:rPr>
                <w:rFonts w:ascii="Arial" w:hAnsi="Arial" w:cs="Arial"/>
                <w:sz w:val="28"/>
                <w:szCs w:val="28"/>
                <w:lang w:eastAsia="zh-HK"/>
              </w:rPr>
            </w:pPr>
          </w:p>
          <w:p w14:paraId="70658B42" w14:textId="77777777" w:rsidR="00033BCF" w:rsidRPr="00942028" w:rsidRDefault="006E66DF" w:rsidP="00E249ED">
            <w:pPr>
              <w:numPr>
                <w:ilvl w:val="0"/>
                <w:numId w:val="173"/>
              </w:numPr>
              <w:jc w:val="both"/>
              <w:rPr>
                <w:rFonts w:ascii="Arial" w:hAnsi="Arial" w:cs="Arial"/>
                <w:sz w:val="28"/>
                <w:szCs w:val="28"/>
                <w:lang w:eastAsia="zh-HK"/>
              </w:rPr>
            </w:pPr>
            <w:r w:rsidRPr="00942028">
              <w:rPr>
                <w:rFonts w:ascii="Arial" w:eastAsia="SimSun" w:hAnsi="Arial" w:cs="Arial"/>
                <w:sz w:val="28"/>
                <w:szCs w:val="28"/>
                <w:lang w:val="en-GB" w:eastAsia="zh-CN"/>
              </w:rPr>
              <w:t xml:space="preserve">Hong Kong service suppliers </w:t>
            </w:r>
            <w:r w:rsidRPr="00942028">
              <w:rPr>
                <w:rFonts w:ascii="Arial" w:hAnsi="Arial" w:cs="Arial"/>
                <w:sz w:val="28"/>
                <w:szCs w:val="28"/>
                <w:lang w:val="en-GB" w:eastAsia="zh-HK"/>
              </w:rPr>
              <w:t xml:space="preserve">are allowed </w:t>
            </w:r>
            <w:r w:rsidRPr="00942028">
              <w:rPr>
                <w:rFonts w:ascii="Arial" w:eastAsia="SimSun" w:hAnsi="Arial" w:cs="Arial"/>
                <w:sz w:val="28"/>
                <w:szCs w:val="28"/>
                <w:lang w:val="en-GB" w:eastAsia="zh-CN"/>
              </w:rPr>
              <w:t xml:space="preserve">to </w:t>
            </w:r>
            <w:r w:rsidRPr="00942028">
              <w:rPr>
                <w:rFonts w:ascii="Arial" w:hAnsi="Arial" w:cs="Arial"/>
                <w:sz w:val="28"/>
                <w:szCs w:val="28"/>
                <w:lang w:val="en-GB" w:eastAsia="zh-HK"/>
              </w:rPr>
              <w:t>directly apply</w:t>
            </w:r>
            <w:r w:rsidRPr="00942028">
              <w:rPr>
                <w:rFonts w:ascii="Arial" w:eastAsia="SimSun" w:hAnsi="Arial" w:cs="Arial"/>
                <w:sz w:val="28"/>
                <w:szCs w:val="28"/>
                <w:lang w:val="en-GB" w:eastAsia="zh-CN"/>
              </w:rPr>
              <w:t xml:space="preserve"> in Guangdong Province </w:t>
            </w:r>
            <w:r w:rsidRPr="00942028">
              <w:rPr>
                <w:rFonts w:ascii="Arial" w:hAnsi="Arial" w:cs="Arial"/>
                <w:sz w:val="28"/>
                <w:szCs w:val="28"/>
                <w:lang w:val="en-GB" w:eastAsia="zh-HK"/>
              </w:rPr>
              <w:t xml:space="preserve">to set up </w:t>
            </w:r>
            <w:r w:rsidRPr="00942028">
              <w:rPr>
                <w:rFonts w:ascii="Arial" w:eastAsia="SimSun" w:hAnsi="Arial" w:cs="Arial"/>
                <w:sz w:val="28"/>
                <w:szCs w:val="28"/>
                <w:lang w:val="en-GB" w:eastAsia="zh-CN"/>
              </w:rPr>
              <w:t xml:space="preserve">wholly-owned </w:t>
            </w:r>
            <w:r w:rsidRPr="00942028">
              <w:rPr>
                <w:rFonts w:ascii="Arial" w:hAnsi="Arial" w:cs="Arial"/>
                <w:sz w:val="28"/>
                <w:szCs w:val="28"/>
                <w:lang w:val="en-GB" w:eastAsia="zh-HK"/>
              </w:rPr>
              <w:t xml:space="preserve">seafarer despatch </w:t>
            </w:r>
            <w:r w:rsidRPr="00942028">
              <w:rPr>
                <w:rFonts w:ascii="Arial" w:eastAsia="SimSun" w:hAnsi="Arial" w:cs="Arial"/>
                <w:sz w:val="28"/>
                <w:szCs w:val="28"/>
                <w:lang w:val="en-GB" w:eastAsia="zh-CN"/>
              </w:rPr>
              <w:t>enterprises to provide seafarer despatch services to Hong Kong - registered ships, without the need for setting up ship management companies</w:t>
            </w:r>
            <w:r w:rsidRPr="00942028">
              <w:rPr>
                <w:rFonts w:ascii="Arial" w:hAnsi="Arial" w:cs="Arial"/>
                <w:sz w:val="28"/>
                <w:szCs w:val="28"/>
                <w:lang w:val="en-GB"/>
              </w:rPr>
              <w:t>.</w:t>
            </w:r>
          </w:p>
          <w:p w14:paraId="029C4656" w14:textId="77777777" w:rsidR="00E57CE3" w:rsidRPr="00BE5541" w:rsidRDefault="00E57CE3" w:rsidP="00796EA7">
            <w:pPr>
              <w:jc w:val="both"/>
              <w:rPr>
                <w:rFonts w:ascii="Arial" w:hAnsi="Arial" w:cs="Arial"/>
                <w:sz w:val="28"/>
                <w:szCs w:val="28"/>
                <w:lang w:eastAsia="zh-HK"/>
              </w:rPr>
            </w:pPr>
          </w:p>
        </w:tc>
      </w:tr>
    </w:tbl>
    <w:p w14:paraId="6549E1D4" w14:textId="77777777" w:rsidR="00606991" w:rsidRPr="00BE5541" w:rsidRDefault="00606991" w:rsidP="00606991">
      <w:pPr>
        <w:rPr>
          <w:rFonts w:ascii="Arial" w:hAnsi="Arial" w:cs="Arial"/>
          <w:sz w:val="28"/>
          <w:lang w:eastAsia="zh-HK"/>
        </w:rPr>
      </w:pPr>
    </w:p>
    <w:p w14:paraId="5E696837"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BA0FDA" w:rsidRPr="00BE5541" w14:paraId="17AFD056" w14:textId="77777777" w:rsidTr="00796EA7">
        <w:trPr>
          <w:trHeight w:val="581"/>
        </w:trPr>
        <w:tc>
          <w:tcPr>
            <w:tcW w:w="1881" w:type="dxa"/>
            <w:vMerge w:val="restart"/>
            <w:shd w:val="clear" w:color="auto" w:fill="auto"/>
          </w:tcPr>
          <w:p w14:paraId="0CCFFCE5" w14:textId="77777777" w:rsidR="00BA0FDA" w:rsidRPr="00BE5541" w:rsidRDefault="00BA0FDA" w:rsidP="00E3412C">
            <w:pPr>
              <w:rPr>
                <w:rFonts w:ascii="Arial" w:hAnsi="Arial" w:cs="Arial"/>
                <w:lang w:eastAsia="zh-HK"/>
              </w:rPr>
            </w:pPr>
            <w:r w:rsidRPr="00BE5541">
              <w:rPr>
                <w:rFonts w:ascii="Arial" w:hAnsi="Arial" w:cs="Arial"/>
                <w:sz w:val="28"/>
                <w:lang w:eastAsia="zh-HK"/>
              </w:rPr>
              <w:br w:type="page"/>
            </w: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22259AC9" w14:textId="77777777" w:rsidR="00BA0FDA" w:rsidRPr="00BE5541" w:rsidRDefault="00BA0FDA" w:rsidP="00E3412C">
            <w:pPr>
              <w:rPr>
                <w:rFonts w:ascii="Arial" w:hAnsi="Arial" w:cs="Arial"/>
                <w:lang w:eastAsia="zh-HK"/>
              </w:rPr>
            </w:pPr>
            <w:r w:rsidRPr="00BE5541">
              <w:rPr>
                <w:rFonts w:ascii="Arial" w:hAnsi="Arial" w:cs="Arial"/>
                <w:sz w:val="28"/>
                <w:szCs w:val="28"/>
              </w:rPr>
              <w:t>1. Business services</w:t>
            </w:r>
          </w:p>
        </w:tc>
      </w:tr>
      <w:tr w:rsidR="00BA0FDA" w:rsidRPr="00BE5541" w14:paraId="0FE5CA1F" w14:textId="77777777" w:rsidTr="00796EA7">
        <w:trPr>
          <w:trHeight w:val="561"/>
        </w:trPr>
        <w:tc>
          <w:tcPr>
            <w:tcW w:w="1881" w:type="dxa"/>
            <w:vMerge/>
            <w:shd w:val="clear" w:color="auto" w:fill="auto"/>
          </w:tcPr>
          <w:p w14:paraId="4ED83960" w14:textId="77777777" w:rsidR="00BA0FDA" w:rsidRPr="00BE5541" w:rsidRDefault="00BA0FDA" w:rsidP="00E3412C">
            <w:pPr>
              <w:rPr>
                <w:rFonts w:ascii="Arial" w:hAnsi="Arial" w:cs="Arial"/>
                <w:sz w:val="28"/>
                <w:szCs w:val="28"/>
                <w:lang w:eastAsia="zh-HK"/>
              </w:rPr>
            </w:pPr>
          </w:p>
        </w:tc>
        <w:tc>
          <w:tcPr>
            <w:tcW w:w="7158" w:type="dxa"/>
            <w:shd w:val="clear" w:color="auto" w:fill="auto"/>
          </w:tcPr>
          <w:p w14:paraId="581DF250" w14:textId="77777777" w:rsidR="00BA0FDA" w:rsidRPr="00BE5541" w:rsidRDefault="00BA0FDA" w:rsidP="00796EA7">
            <w:pPr>
              <w:ind w:firstLineChars="100" w:firstLine="280"/>
              <w:rPr>
                <w:rFonts w:ascii="Arial" w:hAnsi="Arial" w:cs="Arial"/>
                <w:lang w:eastAsia="zh-HK"/>
              </w:rPr>
            </w:pPr>
            <w:r w:rsidRPr="00BE5541">
              <w:rPr>
                <w:rFonts w:ascii="Arial" w:hAnsi="Arial" w:cs="Arial"/>
                <w:sz w:val="28"/>
                <w:szCs w:val="28"/>
                <w:lang w:eastAsia="zh-HK"/>
              </w:rPr>
              <w:t>F</w:t>
            </w:r>
            <w:r w:rsidRPr="00BE5541">
              <w:rPr>
                <w:rFonts w:ascii="Arial" w:hAnsi="Arial" w:cs="Arial"/>
                <w:sz w:val="28"/>
                <w:szCs w:val="28"/>
              </w:rPr>
              <w:t xml:space="preserve">. </w:t>
            </w:r>
            <w:r w:rsidRPr="00BE5541">
              <w:rPr>
                <w:rFonts w:ascii="Arial" w:hAnsi="Arial" w:cs="Arial"/>
                <w:sz w:val="28"/>
                <w:szCs w:val="28"/>
                <w:lang w:eastAsia="zh-HK"/>
              </w:rPr>
              <w:t>Other business</w:t>
            </w:r>
            <w:r w:rsidRPr="00BE5541">
              <w:rPr>
                <w:rFonts w:ascii="Arial" w:hAnsi="Arial" w:cs="Arial"/>
                <w:sz w:val="28"/>
                <w:szCs w:val="28"/>
              </w:rPr>
              <w:t xml:space="preserve"> services</w:t>
            </w:r>
          </w:p>
        </w:tc>
      </w:tr>
      <w:tr w:rsidR="00BA0FDA" w:rsidRPr="00BE5541" w14:paraId="0C6E010E" w14:textId="77777777" w:rsidTr="00796EA7">
        <w:trPr>
          <w:trHeight w:val="555"/>
        </w:trPr>
        <w:tc>
          <w:tcPr>
            <w:tcW w:w="1881" w:type="dxa"/>
            <w:vMerge/>
            <w:shd w:val="clear" w:color="auto" w:fill="auto"/>
          </w:tcPr>
          <w:p w14:paraId="7D87BFAE" w14:textId="77777777" w:rsidR="00BA0FDA" w:rsidRPr="00BE5541" w:rsidRDefault="00BA0FDA" w:rsidP="00E3412C">
            <w:pPr>
              <w:rPr>
                <w:rFonts w:ascii="Arial" w:hAnsi="Arial" w:cs="Arial"/>
                <w:sz w:val="28"/>
                <w:szCs w:val="28"/>
                <w:lang w:eastAsia="zh-HK"/>
              </w:rPr>
            </w:pPr>
          </w:p>
        </w:tc>
        <w:tc>
          <w:tcPr>
            <w:tcW w:w="7158" w:type="dxa"/>
            <w:shd w:val="clear" w:color="auto" w:fill="auto"/>
          </w:tcPr>
          <w:p w14:paraId="5BD16DCC" w14:textId="77777777" w:rsidR="00BA0FDA" w:rsidRPr="00BE5541" w:rsidRDefault="00BA0FDA" w:rsidP="00796EA7">
            <w:pPr>
              <w:ind w:leftChars="233" w:left="811" w:hangingChars="90" w:hanging="252"/>
              <w:rPr>
                <w:rFonts w:ascii="Arial" w:hAnsi="Arial" w:cs="Arial"/>
                <w:lang w:eastAsia="zh-HK"/>
              </w:rPr>
            </w:pPr>
            <w:r w:rsidRPr="00BE5541">
              <w:rPr>
                <w:rFonts w:ascii="Arial" w:hAnsi="Arial" w:cs="Arial" w:hint="eastAsia"/>
                <w:sz w:val="28"/>
                <w:lang w:eastAsia="zh-HK"/>
              </w:rPr>
              <w:t>o</w:t>
            </w:r>
            <w:r w:rsidRPr="00BE5541">
              <w:rPr>
                <w:rFonts w:ascii="Arial" w:hAnsi="Arial" w:cs="Arial"/>
                <w:sz w:val="28"/>
              </w:rPr>
              <w:t xml:space="preserve">. </w:t>
            </w:r>
            <w:r w:rsidRPr="00BE5541">
              <w:rPr>
                <w:rFonts w:ascii="Arial" w:hAnsi="Arial" w:cs="Arial"/>
                <w:sz w:val="28"/>
                <w:lang w:eastAsia="zh-HK"/>
              </w:rPr>
              <w:t>Building-cleaning services (CPC 874)</w:t>
            </w:r>
            <w:r w:rsidR="00AE0DBA" w:rsidRPr="00BE5541">
              <w:rPr>
                <w:rFonts w:cs="Arial" w:hint="eastAsia"/>
                <w:color w:val="0000FF"/>
                <w:sz w:val="28"/>
                <w:szCs w:val="28"/>
                <w:lang w:eastAsia="zh-HK"/>
              </w:rPr>
              <w:t xml:space="preserve"> </w:t>
            </w:r>
          </w:p>
        </w:tc>
      </w:tr>
      <w:tr w:rsidR="00BA0FDA" w:rsidRPr="00BE5541" w14:paraId="115B3EC5" w14:textId="77777777" w:rsidTr="00796EA7">
        <w:tc>
          <w:tcPr>
            <w:tcW w:w="1881" w:type="dxa"/>
            <w:shd w:val="clear" w:color="auto" w:fill="auto"/>
          </w:tcPr>
          <w:p w14:paraId="732B36AC" w14:textId="77777777" w:rsidR="00BA0FDA" w:rsidRPr="00BE5541" w:rsidRDefault="00BA0FDA"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5BDD545A" w14:textId="77777777" w:rsidR="00BA0FDA" w:rsidRPr="00BE5541" w:rsidRDefault="005C234C" w:rsidP="00796EA7">
            <w:pPr>
              <w:jc w:val="both"/>
              <w:rPr>
                <w:rFonts w:ascii="Arial" w:hAnsi="Arial" w:cs="Arial"/>
                <w:kern w:val="0"/>
                <w:sz w:val="28"/>
                <w:szCs w:val="28"/>
                <w:lang w:eastAsia="zh-HK" w:bidi="he-IL"/>
              </w:rPr>
            </w:pPr>
            <w:r w:rsidRPr="00BE5541">
              <w:rPr>
                <w:rFonts w:ascii="Arial" w:hAnsi="Arial" w:cs="Arial"/>
                <w:kern w:val="0"/>
                <w:sz w:val="28"/>
                <w:szCs w:val="28"/>
                <w:lang w:bidi="he-IL"/>
              </w:rPr>
              <w:t>To allow contractual service providers employed by Hong Kong service suppliers, in the mode of movement of natural persons, to provide services under this sector or sub-sector in the Mainland.</w:t>
            </w:r>
          </w:p>
          <w:p w14:paraId="54F9E1E0" w14:textId="77777777" w:rsidR="00E57CE3" w:rsidRPr="00BE5541" w:rsidRDefault="00E57CE3" w:rsidP="00796EA7">
            <w:pPr>
              <w:jc w:val="both"/>
              <w:rPr>
                <w:rFonts w:ascii="Arial" w:hAnsi="Arial" w:cs="Arial"/>
                <w:sz w:val="28"/>
                <w:szCs w:val="28"/>
                <w:lang w:eastAsia="zh-HK"/>
              </w:rPr>
            </w:pPr>
          </w:p>
        </w:tc>
      </w:tr>
    </w:tbl>
    <w:p w14:paraId="7483D0B9" w14:textId="77777777" w:rsidR="0028592A" w:rsidRPr="00BE5541" w:rsidRDefault="00BA0FDA">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28592A" w:rsidRPr="00BE5541" w14:paraId="0E713E7D" w14:textId="77777777" w:rsidTr="00796EA7">
        <w:trPr>
          <w:trHeight w:val="581"/>
        </w:trPr>
        <w:tc>
          <w:tcPr>
            <w:tcW w:w="1881" w:type="dxa"/>
            <w:vMerge w:val="restart"/>
            <w:shd w:val="clear" w:color="auto" w:fill="auto"/>
          </w:tcPr>
          <w:p w14:paraId="7FEB3C25" w14:textId="77777777" w:rsidR="0028592A" w:rsidRPr="00BE5541" w:rsidRDefault="0028592A" w:rsidP="00E3412C">
            <w:pPr>
              <w:rPr>
                <w:rFonts w:ascii="Arial" w:hAnsi="Arial" w:cs="Arial"/>
                <w:lang w:eastAsia="zh-HK"/>
              </w:rPr>
            </w:pPr>
            <w:r w:rsidRPr="00BE5541">
              <w:rPr>
                <w:rFonts w:ascii="Arial" w:hAnsi="Arial" w:cs="Arial"/>
                <w:sz w:val="28"/>
                <w:lang w:eastAsia="zh-HK"/>
              </w:rPr>
              <w:br w:type="page"/>
            </w: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7E6F49DA" w14:textId="77777777" w:rsidR="0028592A" w:rsidRPr="00BE5541" w:rsidRDefault="0028592A" w:rsidP="00E3412C">
            <w:pPr>
              <w:rPr>
                <w:rFonts w:ascii="Arial" w:hAnsi="Arial" w:cs="Arial"/>
                <w:lang w:eastAsia="zh-HK"/>
              </w:rPr>
            </w:pPr>
            <w:r w:rsidRPr="00BE5541">
              <w:rPr>
                <w:rFonts w:ascii="Arial" w:hAnsi="Arial" w:cs="Arial"/>
                <w:sz w:val="28"/>
                <w:szCs w:val="28"/>
              </w:rPr>
              <w:t>1. Business services</w:t>
            </w:r>
          </w:p>
        </w:tc>
      </w:tr>
      <w:tr w:rsidR="0028592A" w:rsidRPr="00BE5541" w14:paraId="12962D9B" w14:textId="77777777" w:rsidTr="00796EA7">
        <w:trPr>
          <w:trHeight w:val="561"/>
        </w:trPr>
        <w:tc>
          <w:tcPr>
            <w:tcW w:w="1881" w:type="dxa"/>
            <w:vMerge/>
            <w:shd w:val="clear" w:color="auto" w:fill="auto"/>
          </w:tcPr>
          <w:p w14:paraId="2976F27D" w14:textId="77777777" w:rsidR="0028592A" w:rsidRPr="00BE5541" w:rsidRDefault="0028592A" w:rsidP="00E3412C">
            <w:pPr>
              <w:rPr>
                <w:rFonts w:ascii="Arial" w:hAnsi="Arial" w:cs="Arial"/>
                <w:sz w:val="28"/>
                <w:szCs w:val="28"/>
                <w:lang w:eastAsia="zh-HK"/>
              </w:rPr>
            </w:pPr>
          </w:p>
        </w:tc>
        <w:tc>
          <w:tcPr>
            <w:tcW w:w="7158" w:type="dxa"/>
            <w:shd w:val="clear" w:color="auto" w:fill="auto"/>
          </w:tcPr>
          <w:p w14:paraId="53417E46" w14:textId="77777777" w:rsidR="0028592A" w:rsidRPr="00BE5541" w:rsidRDefault="0028592A" w:rsidP="00796EA7">
            <w:pPr>
              <w:ind w:firstLineChars="100" w:firstLine="280"/>
              <w:rPr>
                <w:rFonts w:ascii="Arial" w:hAnsi="Arial" w:cs="Arial"/>
                <w:lang w:eastAsia="zh-HK"/>
              </w:rPr>
            </w:pPr>
            <w:r w:rsidRPr="00BE5541">
              <w:rPr>
                <w:rFonts w:ascii="Arial" w:hAnsi="Arial" w:cs="Arial"/>
                <w:sz w:val="28"/>
                <w:szCs w:val="28"/>
                <w:lang w:eastAsia="zh-HK"/>
              </w:rPr>
              <w:t>F</w:t>
            </w:r>
            <w:r w:rsidRPr="00BE5541">
              <w:rPr>
                <w:rFonts w:ascii="Arial" w:hAnsi="Arial" w:cs="Arial"/>
                <w:sz w:val="28"/>
                <w:szCs w:val="28"/>
              </w:rPr>
              <w:t xml:space="preserve">. </w:t>
            </w:r>
            <w:r w:rsidRPr="00BE5541">
              <w:rPr>
                <w:rFonts w:ascii="Arial" w:hAnsi="Arial" w:cs="Arial"/>
                <w:sz w:val="28"/>
                <w:szCs w:val="28"/>
                <w:lang w:eastAsia="zh-HK"/>
              </w:rPr>
              <w:t>Other business</w:t>
            </w:r>
            <w:r w:rsidRPr="00BE5541">
              <w:rPr>
                <w:rFonts w:ascii="Arial" w:hAnsi="Arial" w:cs="Arial"/>
                <w:sz w:val="28"/>
                <w:szCs w:val="28"/>
              </w:rPr>
              <w:t xml:space="preserve"> services</w:t>
            </w:r>
          </w:p>
        </w:tc>
      </w:tr>
      <w:tr w:rsidR="0028592A" w:rsidRPr="00BE5541" w14:paraId="24D50227" w14:textId="77777777" w:rsidTr="00796EA7">
        <w:trPr>
          <w:trHeight w:val="555"/>
        </w:trPr>
        <w:tc>
          <w:tcPr>
            <w:tcW w:w="1881" w:type="dxa"/>
            <w:vMerge/>
            <w:shd w:val="clear" w:color="auto" w:fill="auto"/>
          </w:tcPr>
          <w:p w14:paraId="2660558C" w14:textId="77777777" w:rsidR="0028592A" w:rsidRPr="00BE5541" w:rsidRDefault="0028592A" w:rsidP="00E3412C">
            <w:pPr>
              <w:rPr>
                <w:rFonts w:ascii="Arial" w:hAnsi="Arial" w:cs="Arial"/>
                <w:sz w:val="28"/>
                <w:szCs w:val="28"/>
                <w:lang w:eastAsia="zh-HK"/>
              </w:rPr>
            </w:pPr>
          </w:p>
        </w:tc>
        <w:tc>
          <w:tcPr>
            <w:tcW w:w="7158" w:type="dxa"/>
            <w:shd w:val="clear" w:color="auto" w:fill="auto"/>
          </w:tcPr>
          <w:p w14:paraId="58BEA537" w14:textId="77777777" w:rsidR="0028592A" w:rsidRPr="00BE5541" w:rsidRDefault="0091421F" w:rsidP="00796EA7">
            <w:pPr>
              <w:ind w:leftChars="233" w:left="811" w:hangingChars="90" w:hanging="252"/>
              <w:rPr>
                <w:rFonts w:ascii="Arial" w:hAnsi="Arial" w:cs="Arial"/>
                <w:lang w:eastAsia="zh-HK"/>
              </w:rPr>
            </w:pPr>
            <w:r w:rsidRPr="00BE5541">
              <w:rPr>
                <w:rFonts w:ascii="Arial" w:hAnsi="Arial" w:cs="Arial" w:hint="eastAsia"/>
                <w:sz w:val="28"/>
                <w:lang w:eastAsia="zh-HK"/>
              </w:rPr>
              <w:t>p</w:t>
            </w:r>
            <w:r w:rsidR="0028592A" w:rsidRPr="00BE5541">
              <w:rPr>
                <w:rFonts w:ascii="Arial" w:hAnsi="Arial" w:cs="Arial"/>
                <w:sz w:val="28"/>
                <w:lang w:eastAsia="zh-HK"/>
              </w:rPr>
              <w:t>. Photographic services (CPC875)</w:t>
            </w:r>
            <w:r w:rsidR="00AE0DBA" w:rsidRPr="00BE5541">
              <w:rPr>
                <w:rFonts w:cs="Arial" w:hint="eastAsia"/>
                <w:color w:val="0000FF"/>
                <w:sz w:val="28"/>
                <w:szCs w:val="28"/>
                <w:lang w:eastAsia="zh-HK"/>
              </w:rPr>
              <w:t xml:space="preserve"> </w:t>
            </w:r>
          </w:p>
        </w:tc>
      </w:tr>
      <w:tr w:rsidR="0028592A" w:rsidRPr="00BE5541" w14:paraId="4E22204D" w14:textId="77777777" w:rsidTr="00796EA7">
        <w:tc>
          <w:tcPr>
            <w:tcW w:w="1881" w:type="dxa"/>
            <w:shd w:val="clear" w:color="auto" w:fill="auto"/>
          </w:tcPr>
          <w:p w14:paraId="1AC05D79" w14:textId="77777777" w:rsidR="0028592A" w:rsidRPr="00BE5541" w:rsidRDefault="0028592A"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60CEB37C" w14:textId="77777777" w:rsidR="0028592A" w:rsidRPr="00BE5541" w:rsidRDefault="005C234C" w:rsidP="00796EA7">
            <w:pPr>
              <w:jc w:val="both"/>
              <w:rPr>
                <w:rFonts w:ascii="Arial" w:hAnsi="Arial" w:cs="Arial"/>
                <w:kern w:val="0"/>
                <w:sz w:val="28"/>
                <w:szCs w:val="28"/>
                <w:lang w:eastAsia="zh-HK" w:bidi="he-IL"/>
              </w:rPr>
            </w:pPr>
            <w:r w:rsidRPr="00BE5541">
              <w:rPr>
                <w:rFonts w:ascii="Arial" w:hAnsi="Arial" w:cs="Arial"/>
                <w:kern w:val="0"/>
                <w:sz w:val="28"/>
                <w:szCs w:val="28"/>
                <w:lang w:bidi="he-IL"/>
              </w:rPr>
              <w:t>To allow contractual service providers employed by Hong Kong service suppliers, in the mode of movement of natural persons, to provide services under this sector or sub-sector in the Mainland</w:t>
            </w:r>
            <w:r w:rsidRPr="00BE5541">
              <w:rPr>
                <w:rFonts w:ascii="Arial" w:hAnsi="Arial" w:cs="Arial" w:hint="eastAsia"/>
                <w:kern w:val="0"/>
                <w:sz w:val="28"/>
                <w:szCs w:val="28"/>
                <w:lang w:bidi="he-IL"/>
              </w:rPr>
              <w:t>.</w:t>
            </w:r>
          </w:p>
          <w:p w14:paraId="74C895A7" w14:textId="77777777" w:rsidR="00E57CE3" w:rsidRPr="00BE5541" w:rsidRDefault="00E57CE3" w:rsidP="00796EA7">
            <w:pPr>
              <w:jc w:val="both"/>
              <w:rPr>
                <w:rFonts w:ascii="Arial" w:hAnsi="Arial" w:cs="Arial"/>
                <w:sz w:val="28"/>
                <w:szCs w:val="28"/>
                <w:lang w:eastAsia="zh-HK"/>
              </w:rPr>
            </w:pPr>
          </w:p>
        </w:tc>
      </w:tr>
    </w:tbl>
    <w:p w14:paraId="0E3E14E6" w14:textId="77777777" w:rsidR="0028592A" w:rsidRPr="00BE5541" w:rsidRDefault="0028592A">
      <w:pPr>
        <w:widowControl/>
        <w:rPr>
          <w:rFonts w:ascii="Arial" w:hAnsi="Arial" w:cs="Arial"/>
          <w:sz w:val="28"/>
          <w:lang w:val="en-GB" w:eastAsia="zh-HK"/>
        </w:rPr>
      </w:pPr>
    </w:p>
    <w:p w14:paraId="7EB476BF" w14:textId="77777777" w:rsidR="0056360E" w:rsidRPr="00BE5541" w:rsidRDefault="0028592A" w:rsidP="0056360E">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56360E" w:rsidRPr="00BE5541" w14:paraId="7DC0CB95" w14:textId="77777777" w:rsidTr="00FA75A8">
        <w:trPr>
          <w:trHeight w:val="581"/>
        </w:trPr>
        <w:tc>
          <w:tcPr>
            <w:tcW w:w="1881" w:type="dxa"/>
            <w:vMerge w:val="restart"/>
            <w:shd w:val="clear" w:color="auto" w:fill="auto"/>
          </w:tcPr>
          <w:p w14:paraId="6C3C6A41" w14:textId="77777777" w:rsidR="0056360E" w:rsidRPr="00BE5541" w:rsidRDefault="0056360E" w:rsidP="00FA75A8">
            <w:pPr>
              <w:rPr>
                <w:rFonts w:ascii="Arial" w:hAnsi="Arial" w:cs="Arial"/>
                <w:lang w:eastAsia="zh-HK"/>
              </w:rPr>
            </w:pPr>
            <w:r w:rsidRPr="00BE5541">
              <w:rPr>
                <w:rFonts w:ascii="Arial" w:hAnsi="Arial" w:cs="Arial"/>
                <w:sz w:val="28"/>
                <w:lang w:eastAsia="zh-HK"/>
              </w:rPr>
              <w:br w:type="page"/>
            </w: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64C53CF7" w14:textId="77777777" w:rsidR="0056360E" w:rsidRPr="00BE5541" w:rsidRDefault="0056360E" w:rsidP="00FA75A8">
            <w:pPr>
              <w:rPr>
                <w:rFonts w:ascii="Arial" w:hAnsi="Arial" w:cs="Arial"/>
                <w:lang w:eastAsia="zh-HK"/>
              </w:rPr>
            </w:pPr>
            <w:r w:rsidRPr="00BE5541">
              <w:rPr>
                <w:rFonts w:ascii="Arial" w:hAnsi="Arial" w:cs="Arial"/>
                <w:sz w:val="28"/>
                <w:szCs w:val="28"/>
              </w:rPr>
              <w:t>1. Business services</w:t>
            </w:r>
          </w:p>
        </w:tc>
      </w:tr>
      <w:tr w:rsidR="0056360E" w:rsidRPr="00BE5541" w14:paraId="4416D782" w14:textId="77777777" w:rsidTr="00FA75A8">
        <w:trPr>
          <w:trHeight w:val="561"/>
        </w:trPr>
        <w:tc>
          <w:tcPr>
            <w:tcW w:w="1881" w:type="dxa"/>
            <w:vMerge/>
            <w:shd w:val="clear" w:color="auto" w:fill="auto"/>
          </w:tcPr>
          <w:p w14:paraId="684F1CFF" w14:textId="77777777" w:rsidR="0056360E" w:rsidRPr="00BE5541" w:rsidRDefault="0056360E" w:rsidP="00FA75A8">
            <w:pPr>
              <w:rPr>
                <w:rFonts w:ascii="Arial" w:hAnsi="Arial" w:cs="Arial"/>
                <w:sz w:val="28"/>
                <w:szCs w:val="28"/>
                <w:lang w:eastAsia="zh-HK"/>
              </w:rPr>
            </w:pPr>
          </w:p>
        </w:tc>
        <w:tc>
          <w:tcPr>
            <w:tcW w:w="7158" w:type="dxa"/>
            <w:shd w:val="clear" w:color="auto" w:fill="auto"/>
          </w:tcPr>
          <w:p w14:paraId="3E1844DE" w14:textId="77777777" w:rsidR="0056360E" w:rsidRPr="00BE5541" w:rsidRDefault="0056360E" w:rsidP="00FA75A8">
            <w:pPr>
              <w:ind w:firstLineChars="100" w:firstLine="280"/>
              <w:rPr>
                <w:rFonts w:ascii="Arial" w:hAnsi="Arial" w:cs="Arial"/>
                <w:lang w:eastAsia="zh-HK"/>
              </w:rPr>
            </w:pPr>
            <w:r w:rsidRPr="00BE5541">
              <w:rPr>
                <w:rFonts w:ascii="Arial" w:hAnsi="Arial" w:cs="Arial"/>
                <w:sz w:val="28"/>
                <w:szCs w:val="28"/>
                <w:lang w:eastAsia="zh-HK"/>
              </w:rPr>
              <w:t>F</w:t>
            </w:r>
            <w:r w:rsidRPr="00BE5541">
              <w:rPr>
                <w:rFonts w:ascii="Arial" w:hAnsi="Arial" w:cs="Arial"/>
                <w:sz w:val="28"/>
                <w:szCs w:val="28"/>
              </w:rPr>
              <w:t xml:space="preserve">. </w:t>
            </w:r>
            <w:r w:rsidRPr="00BE5541">
              <w:rPr>
                <w:rFonts w:ascii="Arial" w:hAnsi="Arial" w:cs="Arial"/>
                <w:sz w:val="28"/>
                <w:szCs w:val="28"/>
                <w:lang w:eastAsia="zh-HK"/>
              </w:rPr>
              <w:t>Other business</w:t>
            </w:r>
            <w:r w:rsidRPr="00BE5541">
              <w:rPr>
                <w:rFonts w:ascii="Arial" w:hAnsi="Arial" w:cs="Arial"/>
                <w:sz w:val="28"/>
                <w:szCs w:val="28"/>
              </w:rPr>
              <w:t xml:space="preserve"> services</w:t>
            </w:r>
          </w:p>
        </w:tc>
      </w:tr>
      <w:tr w:rsidR="0056360E" w:rsidRPr="00BE5541" w14:paraId="3510FDA1" w14:textId="77777777" w:rsidTr="00FA75A8">
        <w:trPr>
          <w:trHeight w:val="555"/>
        </w:trPr>
        <w:tc>
          <w:tcPr>
            <w:tcW w:w="1881" w:type="dxa"/>
            <w:vMerge/>
            <w:shd w:val="clear" w:color="auto" w:fill="auto"/>
          </w:tcPr>
          <w:p w14:paraId="3B566E6B" w14:textId="77777777" w:rsidR="0056360E" w:rsidRPr="00BE5541" w:rsidRDefault="0056360E" w:rsidP="00FA75A8">
            <w:pPr>
              <w:rPr>
                <w:rFonts w:ascii="Arial" w:hAnsi="Arial" w:cs="Arial"/>
                <w:sz w:val="28"/>
                <w:szCs w:val="28"/>
                <w:lang w:eastAsia="zh-HK"/>
              </w:rPr>
            </w:pPr>
          </w:p>
        </w:tc>
        <w:tc>
          <w:tcPr>
            <w:tcW w:w="7158" w:type="dxa"/>
            <w:shd w:val="clear" w:color="auto" w:fill="auto"/>
          </w:tcPr>
          <w:p w14:paraId="7DD6D0B0" w14:textId="77777777" w:rsidR="0056360E" w:rsidRPr="00BE5541" w:rsidRDefault="0056360E" w:rsidP="00CB5ED8">
            <w:pPr>
              <w:ind w:leftChars="233" w:left="811" w:hangingChars="90" w:hanging="252"/>
              <w:rPr>
                <w:rFonts w:ascii="Arial" w:hAnsi="Arial" w:cs="Arial"/>
                <w:lang w:eastAsia="zh-HK"/>
              </w:rPr>
            </w:pPr>
            <w:r w:rsidRPr="00BE5541">
              <w:rPr>
                <w:rFonts w:ascii="Arial" w:hAnsi="Arial" w:cs="Arial"/>
                <w:sz w:val="28"/>
                <w:lang w:eastAsia="zh-HK"/>
              </w:rPr>
              <w:t xml:space="preserve">r. </w:t>
            </w:r>
            <w:r w:rsidRPr="00BE5541">
              <w:rPr>
                <w:rFonts w:ascii="Arial" w:eastAsia="SimSun" w:hAnsi="Arial" w:cs="Arial"/>
                <w:color w:val="000000"/>
                <w:sz w:val="28"/>
                <w:szCs w:val="28"/>
              </w:rPr>
              <w:t>Printing and publishing services (CPC88442)</w:t>
            </w:r>
          </w:p>
        </w:tc>
      </w:tr>
      <w:tr w:rsidR="0056360E" w:rsidRPr="00BE5541" w14:paraId="63491A78" w14:textId="77777777" w:rsidTr="00FA75A8">
        <w:tc>
          <w:tcPr>
            <w:tcW w:w="1881" w:type="dxa"/>
            <w:shd w:val="clear" w:color="auto" w:fill="auto"/>
          </w:tcPr>
          <w:p w14:paraId="67DECF8B" w14:textId="77777777" w:rsidR="0056360E" w:rsidRPr="00BE5541" w:rsidRDefault="0056360E" w:rsidP="00FA75A8">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69CD0154" w14:textId="77777777" w:rsidR="0056360E" w:rsidRDefault="0009681D" w:rsidP="00E249ED">
            <w:pPr>
              <w:numPr>
                <w:ilvl w:val="0"/>
                <w:numId w:val="174"/>
              </w:numPr>
              <w:jc w:val="both"/>
              <w:rPr>
                <w:rFonts w:ascii="Arial" w:eastAsia="SimSun" w:hAnsi="Arial" w:cs="Arial"/>
                <w:sz w:val="28"/>
                <w:szCs w:val="28"/>
                <w:lang w:val="en-GB" w:eastAsia="zh-CN"/>
              </w:rPr>
            </w:pPr>
            <w:r w:rsidRPr="0002797C">
              <w:rPr>
                <w:rFonts w:ascii="Arial" w:eastAsia="SimSun" w:hAnsi="Arial" w:cs="Arial"/>
                <w:sz w:val="28"/>
                <w:szCs w:val="28"/>
                <w:lang w:val="en-GB" w:eastAsia="zh-CN"/>
              </w:rPr>
              <w:t>To simplify the approval procedures for importing Hong Kong books and to establish a Green Passage for importing Hong Kong books.</w:t>
            </w:r>
          </w:p>
          <w:p w14:paraId="78B8DAB0" w14:textId="77777777" w:rsidR="0002797C" w:rsidRPr="0002797C" w:rsidRDefault="0002797C" w:rsidP="0002797C">
            <w:pPr>
              <w:jc w:val="both"/>
              <w:rPr>
                <w:rFonts w:ascii="Arial" w:eastAsia="SimSun" w:hAnsi="Arial" w:cs="Arial"/>
                <w:sz w:val="28"/>
                <w:szCs w:val="28"/>
                <w:lang w:val="en-GB" w:eastAsia="zh-CN"/>
              </w:rPr>
            </w:pPr>
          </w:p>
          <w:p w14:paraId="66AA96B5" w14:textId="77777777" w:rsidR="0056360E" w:rsidRPr="00BE5541" w:rsidRDefault="0009681D" w:rsidP="00E249ED">
            <w:pPr>
              <w:numPr>
                <w:ilvl w:val="0"/>
                <w:numId w:val="174"/>
              </w:numPr>
              <w:jc w:val="both"/>
              <w:rPr>
                <w:rFonts w:ascii="Arial" w:hAnsi="Arial" w:cs="Arial"/>
                <w:sz w:val="28"/>
                <w:szCs w:val="28"/>
                <w:lang w:eastAsia="zh-HK"/>
              </w:rPr>
            </w:pPr>
            <w:r w:rsidRPr="0002797C">
              <w:rPr>
                <w:rFonts w:ascii="Arial" w:eastAsia="SimSun" w:hAnsi="Arial" w:cs="Arial"/>
                <w:sz w:val="28"/>
                <w:szCs w:val="28"/>
                <w:lang w:val="en-GB" w:eastAsia="zh-CN"/>
              </w:rPr>
              <w:t>To allow contractual service providers employed by Hong Kong service suppliers, in the mode of movem</w:t>
            </w:r>
            <w:r w:rsidRPr="00BE5541">
              <w:rPr>
                <w:rFonts w:ascii="Arial" w:hAnsi="Arial" w:cs="Arial"/>
                <w:sz w:val="28"/>
                <w:szCs w:val="28"/>
                <w:lang w:eastAsia="zh-HK"/>
              </w:rPr>
              <w:t>ent of natural persons, to provide services under this sector or sub-sector in the Mainland</w:t>
            </w:r>
            <w:r w:rsidR="0098165C">
              <w:rPr>
                <w:rStyle w:val="FootnoteReference"/>
                <w:rFonts w:ascii="Arial" w:hAnsi="Arial" w:cs="Arial"/>
                <w:sz w:val="28"/>
                <w:szCs w:val="28"/>
                <w:lang w:eastAsia="zh-HK"/>
              </w:rPr>
              <w:footnoteReference w:id="9"/>
            </w:r>
            <w:r w:rsidRPr="00BE5541">
              <w:rPr>
                <w:rFonts w:ascii="Arial" w:hAnsi="Arial" w:cs="Arial"/>
                <w:sz w:val="28"/>
                <w:szCs w:val="28"/>
                <w:lang w:eastAsia="zh-HK"/>
              </w:rPr>
              <w:t>.</w:t>
            </w:r>
          </w:p>
          <w:p w14:paraId="396498DD" w14:textId="77777777" w:rsidR="0009681D" w:rsidRPr="00CB5ED8" w:rsidRDefault="0009681D" w:rsidP="00FA75A8">
            <w:pPr>
              <w:jc w:val="both"/>
              <w:rPr>
                <w:rFonts w:ascii="Arial" w:hAnsi="Arial" w:cs="Arial" w:hint="eastAsia"/>
                <w:sz w:val="28"/>
                <w:szCs w:val="28"/>
                <w:lang w:eastAsia="zh-HK"/>
              </w:rPr>
            </w:pPr>
          </w:p>
        </w:tc>
      </w:tr>
    </w:tbl>
    <w:p w14:paraId="068952AD" w14:textId="77777777" w:rsidR="0056360E" w:rsidRPr="00BE5541" w:rsidRDefault="0056360E" w:rsidP="0056360E">
      <w:pPr>
        <w:widowControl/>
        <w:rPr>
          <w:rFonts w:ascii="Arial" w:hAnsi="Arial" w:cs="Arial"/>
          <w:sz w:val="28"/>
          <w:lang w:eastAsia="zh-HK"/>
        </w:rPr>
      </w:pPr>
    </w:p>
    <w:p w14:paraId="5D356B99" w14:textId="77777777" w:rsidR="0028592A" w:rsidRPr="00BE5541" w:rsidRDefault="0056360E" w:rsidP="0056360E">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28592A" w:rsidRPr="00BE5541" w14:paraId="21C37AAC" w14:textId="77777777" w:rsidTr="00796EA7">
        <w:trPr>
          <w:trHeight w:val="581"/>
        </w:trPr>
        <w:tc>
          <w:tcPr>
            <w:tcW w:w="1881" w:type="dxa"/>
            <w:vMerge w:val="restart"/>
            <w:shd w:val="clear" w:color="auto" w:fill="auto"/>
          </w:tcPr>
          <w:p w14:paraId="656DA1A0" w14:textId="77777777" w:rsidR="0028592A" w:rsidRPr="00BE5541" w:rsidRDefault="0028592A" w:rsidP="00E3412C">
            <w:pPr>
              <w:rPr>
                <w:rFonts w:ascii="Arial" w:hAnsi="Arial" w:cs="Arial"/>
                <w:lang w:eastAsia="zh-HK"/>
              </w:rPr>
            </w:pPr>
            <w:r w:rsidRPr="00BE5541">
              <w:rPr>
                <w:rFonts w:ascii="Arial" w:hAnsi="Arial" w:cs="Arial"/>
                <w:sz w:val="28"/>
                <w:lang w:eastAsia="zh-HK"/>
              </w:rPr>
              <w:br w:type="page"/>
            </w: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39DE572F" w14:textId="77777777" w:rsidR="0028592A" w:rsidRPr="00BE5541" w:rsidRDefault="0028592A" w:rsidP="00E3412C">
            <w:pPr>
              <w:rPr>
                <w:rFonts w:ascii="Arial" w:hAnsi="Arial" w:cs="Arial"/>
                <w:lang w:eastAsia="zh-HK"/>
              </w:rPr>
            </w:pPr>
            <w:r w:rsidRPr="00BE5541">
              <w:rPr>
                <w:rFonts w:ascii="Arial" w:hAnsi="Arial" w:cs="Arial"/>
                <w:sz w:val="28"/>
                <w:szCs w:val="28"/>
              </w:rPr>
              <w:t>1. Business services</w:t>
            </w:r>
          </w:p>
        </w:tc>
      </w:tr>
      <w:tr w:rsidR="0028592A" w:rsidRPr="00BE5541" w14:paraId="39ED9CFA" w14:textId="77777777" w:rsidTr="00796EA7">
        <w:trPr>
          <w:trHeight w:val="561"/>
        </w:trPr>
        <w:tc>
          <w:tcPr>
            <w:tcW w:w="1881" w:type="dxa"/>
            <w:vMerge/>
            <w:shd w:val="clear" w:color="auto" w:fill="auto"/>
          </w:tcPr>
          <w:p w14:paraId="6345CEBB" w14:textId="77777777" w:rsidR="0028592A" w:rsidRPr="00BE5541" w:rsidRDefault="0028592A" w:rsidP="00E3412C">
            <w:pPr>
              <w:rPr>
                <w:rFonts w:ascii="Arial" w:hAnsi="Arial" w:cs="Arial"/>
                <w:sz w:val="28"/>
                <w:szCs w:val="28"/>
                <w:lang w:eastAsia="zh-HK"/>
              </w:rPr>
            </w:pPr>
          </w:p>
        </w:tc>
        <w:tc>
          <w:tcPr>
            <w:tcW w:w="7158" w:type="dxa"/>
            <w:shd w:val="clear" w:color="auto" w:fill="auto"/>
          </w:tcPr>
          <w:p w14:paraId="0818C942" w14:textId="77777777" w:rsidR="0028592A" w:rsidRPr="00BE5541" w:rsidRDefault="0028592A" w:rsidP="00796EA7">
            <w:pPr>
              <w:ind w:firstLineChars="100" w:firstLine="280"/>
              <w:rPr>
                <w:rFonts w:ascii="Arial" w:hAnsi="Arial" w:cs="Arial"/>
                <w:lang w:eastAsia="zh-HK"/>
              </w:rPr>
            </w:pPr>
            <w:r w:rsidRPr="00BE5541">
              <w:rPr>
                <w:rFonts w:ascii="Arial" w:hAnsi="Arial" w:cs="Arial"/>
                <w:sz w:val="28"/>
                <w:szCs w:val="28"/>
                <w:lang w:eastAsia="zh-HK"/>
              </w:rPr>
              <w:t>F</w:t>
            </w:r>
            <w:r w:rsidRPr="00BE5541">
              <w:rPr>
                <w:rFonts w:ascii="Arial" w:hAnsi="Arial" w:cs="Arial"/>
                <w:sz w:val="28"/>
                <w:szCs w:val="28"/>
              </w:rPr>
              <w:t xml:space="preserve">. </w:t>
            </w:r>
            <w:r w:rsidRPr="00BE5541">
              <w:rPr>
                <w:rFonts w:ascii="Arial" w:hAnsi="Arial" w:cs="Arial"/>
                <w:sz w:val="28"/>
                <w:szCs w:val="28"/>
                <w:lang w:eastAsia="zh-HK"/>
              </w:rPr>
              <w:t>Other business</w:t>
            </w:r>
            <w:r w:rsidRPr="00BE5541">
              <w:rPr>
                <w:rFonts w:ascii="Arial" w:hAnsi="Arial" w:cs="Arial"/>
                <w:sz w:val="28"/>
                <w:szCs w:val="28"/>
              </w:rPr>
              <w:t xml:space="preserve"> services</w:t>
            </w:r>
          </w:p>
        </w:tc>
      </w:tr>
      <w:tr w:rsidR="0028592A" w:rsidRPr="00BE5541" w14:paraId="14BE1B4A" w14:textId="77777777" w:rsidTr="00796EA7">
        <w:trPr>
          <w:trHeight w:val="555"/>
        </w:trPr>
        <w:tc>
          <w:tcPr>
            <w:tcW w:w="1881" w:type="dxa"/>
            <w:vMerge/>
            <w:shd w:val="clear" w:color="auto" w:fill="auto"/>
          </w:tcPr>
          <w:p w14:paraId="6BABFEE8" w14:textId="77777777" w:rsidR="0028592A" w:rsidRPr="00BE5541" w:rsidRDefault="0028592A" w:rsidP="00E3412C">
            <w:pPr>
              <w:rPr>
                <w:rFonts w:ascii="Arial" w:hAnsi="Arial" w:cs="Arial"/>
                <w:sz w:val="28"/>
                <w:szCs w:val="28"/>
                <w:lang w:eastAsia="zh-HK"/>
              </w:rPr>
            </w:pPr>
          </w:p>
        </w:tc>
        <w:tc>
          <w:tcPr>
            <w:tcW w:w="7158" w:type="dxa"/>
            <w:shd w:val="clear" w:color="auto" w:fill="auto"/>
          </w:tcPr>
          <w:p w14:paraId="405EED30" w14:textId="77777777" w:rsidR="0028592A" w:rsidRPr="00BE5541" w:rsidRDefault="0028592A" w:rsidP="00151492">
            <w:pPr>
              <w:ind w:leftChars="233" w:left="811" w:hangingChars="90" w:hanging="252"/>
              <w:rPr>
                <w:rFonts w:ascii="Arial" w:hAnsi="Arial" w:cs="Arial"/>
                <w:lang w:eastAsia="zh-HK"/>
              </w:rPr>
            </w:pPr>
            <w:r w:rsidRPr="00BE5541">
              <w:rPr>
                <w:rFonts w:ascii="Arial" w:hAnsi="Arial" w:cs="Arial" w:hint="eastAsia"/>
                <w:sz w:val="28"/>
                <w:lang w:eastAsia="zh-HK"/>
              </w:rPr>
              <w:t>s</w:t>
            </w:r>
            <w:r w:rsidRPr="00BE5541">
              <w:rPr>
                <w:rFonts w:ascii="Arial" w:hAnsi="Arial" w:cs="Arial"/>
                <w:sz w:val="28"/>
                <w:lang w:eastAsia="zh-HK"/>
              </w:rPr>
              <w:t xml:space="preserve">. </w:t>
            </w:r>
            <w:r w:rsidRPr="00BE5541">
              <w:rPr>
                <w:rFonts w:ascii="Arial" w:eastAsia="SimSun" w:hAnsi="Arial" w:cs="Arial"/>
                <w:color w:val="000000"/>
                <w:sz w:val="28"/>
                <w:szCs w:val="28"/>
              </w:rPr>
              <w:t xml:space="preserve">Convention </w:t>
            </w:r>
            <w:r w:rsidR="00590FED" w:rsidRPr="00CB5ED8">
              <w:rPr>
                <w:rFonts w:ascii="Arial" w:eastAsia="SimSun" w:hAnsi="Arial" w:cs="Arial"/>
                <w:color w:val="000000"/>
                <w:sz w:val="28"/>
                <w:szCs w:val="28"/>
              </w:rPr>
              <w:t>and exhibition</w:t>
            </w:r>
            <w:r w:rsidR="00590FED" w:rsidRPr="00BE5541">
              <w:rPr>
                <w:rFonts w:ascii="Arial" w:eastAsia="SimSun" w:hAnsi="Arial" w:cs="Arial"/>
                <w:color w:val="000000"/>
                <w:sz w:val="28"/>
                <w:szCs w:val="28"/>
              </w:rPr>
              <w:t xml:space="preserve"> </w:t>
            </w:r>
            <w:r w:rsidRPr="00BE5541">
              <w:rPr>
                <w:rFonts w:ascii="Arial" w:eastAsia="MingLiU" w:hAnsi="Arial" w:cs="Arial"/>
                <w:color w:val="000000"/>
                <w:sz w:val="28"/>
                <w:szCs w:val="28"/>
              </w:rPr>
              <w:t>services</w:t>
            </w:r>
            <w:r w:rsidRPr="00BE5541">
              <w:rPr>
                <w:rFonts w:ascii="Arial" w:eastAsia="SimSun" w:hAnsi="Arial" w:cs="Arial"/>
                <w:color w:val="000000"/>
                <w:sz w:val="28"/>
                <w:szCs w:val="28"/>
              </w:rPr>
              <w:t xml:space="preserve"> (CPC87909)</w:t>
            </w:r>
          </w:p>
        </w:tc>
      </w:tr>
      <w:tr w:rsidR="0028592A" w:rsidRPr="00BE5541" w14:paraId="6B0A1083" w14:textId="77777777" w:rsidTr="00796EA7">
        <w:tc>
          <w:tcPr>
            <w:tcW w:w="1881" w:type="dxa"/>
            <w:shd w:val="clear" w:color="auto" w:fill="auto"/>
          </w:tcPr>
          <w:p w14:paraId="5C2998FC" w14:textId="77777777" w:rsidR="0028592A" w:rsidRPr="00BE5541" w:rsidRDefault="0028592A"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42DED0BE" w14:textId="77777777" w:rsidR="00E55CA2" w:rsidRPr="0002797C" w:rsidRDefault="00E55CA2" w:rsidP="00E249ED">
            <w:pPr>
              <w:numPr>
                <w:ilvl w:val="0"/>
                <w:numId w:val="175"/>
              </w:numPr>
              <w:jc w:val="both"/>
              <w:rPr>
                <w:rFonts w:ascii="Arial" w:eastAsia="SimSun" w:hAnsi="Arial" w:cs="Arial"/>
                <w:sz w:val="28"/>
                <w:szCs w:val="28"/>
                <w:lang w:val="en-GB" w:eastAsia="zh-CN"/>
              </w:rPr>
            </w:pPr>
            <w:r w:rsidRPr="0002797C">
              <w:rPr>
                <w:rFonts w:ascii="Arial" w:eastAsia="SimSun" w:hAnsi="Arial" w:cs="Arial" w:hint="eastAsia"/>
                <w:sz w:val="28"/>
                <w:szCs w:val="28"/>
                <w:lang w:val="en-GB" w:eastAsia="zh-CN"/>
              </w:rPr>
              <w:t xml:space="preserve">To allow Hong Kong service suppliers to </w:t>
            </w:r>
            <w:r w:rsidRPr="0002797C">
              <w:rPr>
                <w:rFonts w:ascii="Arial" w:eastAsia="SimSun" w:hAnsi="Arial" w:cs="Arial"/>
                <w:sz w:val="28"/>
                <w:szCs w:val="28"/>
                <w:lang w:val="en-GB" w:eastAsia="zh-CN"/>
              </w:rPr>
              <w:t>organi</w:t>
            </w:r>
            <w:r w:rsidR="00582FE9" w:rsidRPr="0002797C">
              <w:rPr>
                <w:rFonts w:ascii="Arial" w:eastAsia="SimSun" w:hAnsi="Arial" w:cs="Arial"/>
                <w:sz w:val="28"/>
                <w:szCs w:val="28"/>
                <w:lang w:val="en-GB" w:eastAsia="zh-CN"/>
              </w:rPr>
              <w:t>s</w:t>
            </w:r>
            <w:r w:rsidRPr="0002797C">
              <w:rPr>
                <w:rFonts w:ascii="Arial" w:eastAsia="SimSun" w:hAnsi="Arial" w:cs="Arial"/>
                <w:sz w:val="28"/>
                <w:szCs w:val="28"/>
                <w:lang w:val="en-GB" w:eastAsia="zh-CN"/>
              </w:rPr>
              <w:t>e</w:t>
            </w:r>
            <w:r w:rsidRPr="0002797C">
              <w:rPr>
                <w:rFonts w:ascii="Arial" w:eastAsia="SimSun" w:hAnsi="Arial" w:cs="Arial" w:hint="eastAsia"/>
                <w:sz w:val="28"/>
                <w:szCs w:val="28"/>
                <w:lang w:val="en-GB" w:eastAsia="zh-CN"/>
              </w:rPr>
              <w:t xml:space="preserve"> exhibitions in the form of cross-border supply.</w:t>
            </w:r>
          </w:p>
          <w:p w14:paraId="78FAD0A7" w14:textId="77777777" w:rsidR="00E55CA2" w:rsidRPr="0002797C" w:rsidRDefault="00E55CA2" w:rsidP="0002797C">
            <w:pPr>
              <w:jc w:val="both"/>
              <w:rPr>
                <w:rFonts w:ascii="Arial" w:eastAsia="SimSun" w:hAnsi="Arial" w:cs="Arial" w:hint="eastAsia"/>
                <w:sz w:val="28"/>
                <w:szCs w:val="28"/>
                <w:lang w:val="en-GB" w:eastAsia="zh-CN"/>
              </w:rPr>
            </w:pPr>
          </w:p>
          <w:p w14:paraId="49238962" w14:textId="77777777" w:rsidR="00E55CA2" w:rsidRPr="00BE5541" w:rsidRDefault="00E55CA2" w:rsidP="00E249ED">
            <w:pPr>
              <w:numPr>
                <w:ilvl w:val="0"/>
                <w:numId w:val="175"/>
              </w:numPr>
              <w:jc w:val="both"/>
              <w:rPr>
                <w:rFonts w:ascii="Arial" w:hAnsi="Arial" w:cs="Arial"/>
                <w:sz w:val="28"/>
                <w:szCs w:val="28"/>
                <w:lang w:val="en-GB" w:eastAsia="zh-HK"/>
              </w:rPr>
            </w:pPr>
            <w:r w:rsidRPr="0002797C">
              <w:rPr>
                <w:rFonts w:ascii="Arial" w:eastAsia="SimSun" w:hAnsi="Arial" w:cs="Arial"/>
                <w:sz w:val="28"/>
                <w:szCs w:val="28"/>
                <w:lang w:val="en-GB" w:eastAsia="zh-CN"/>
              </w:rPr>
              <w:t>To allow contractual service providers employed by Hong Kong service suppliers, in the mode of movement of natural p</w:t>
            </w:r>
            <w:r w:rsidRPr="00BE5541">
              <w:rPr>
                <w:rFonts w:ascii="Arial" w:hAnsi="Arial" w:cs="Arial"/>
                <w:sz w:val="28"/>
                <w:szCs w:val="28"/>
                <w:lang w:val="en-GB" w:eastAsia="zh-HK"/>
              </w:rPr>
              <w:t>ersons, to provide services under this sector or sub-sector in the Mainland</w:t>
            </w:r>
            <w:r w:rsidR="000B2137" w:rsidRPr="00BE5541">
              <w:rPr>
                <w:rFonts w:ascii="Arial" w:hAnsi="Arial" w:cs="Arial" w:hint="eastAsia"/>
                <w:sz w:val="28"/>
                <w:szCs w:val="28"/>
                <w:lang w:val="en-GB"/>
              </w:rPr>
              <w:t>.</w:t>
            </w:r>
          </w:p>
          <w:p w14:paraId="735A5209" w14:textId="77777777" w:rsidR="0028592A" w:rsidRPr="00BE5541" w:rsidRDefault="0028592A" w:rsidP="00E3412C">
            <w:pPr>
              <w:rPr>
                <w:rFonts w:ascii="Arial" w:hAnsi="Arial" w:cs="Arial"/>
                <w:sz w:val="28"/>
                <w:szCs w:val="28"/>
                <w:lang w:eastAsia="zh-HK"/>
              </w:rPr>
            </w:pPr>
          </w:p>
        </w:tc>
      </w:tr>
    </w:tbl>
    <w:p w14:paraId="7C286B7F" w14:textId="77777777" w:rsidR="0028592A" w:rsidRPr="00BE5541" w:rsidRDefault="0028592A" w:rsidP="0028592A">
      <w:pPr>
        <w:widowControl/>
        <w:rPr>
          <w:rFonts w:ascii="Arial" w:hAnsi="Arial" w:cs="Arial"/>
          <w:sz w:val="28"/>
          <w:lang w:val="en-GB" w:eastAsia="zh-HK"/>
        </w:rPr>
      </w:pPr>
    </w:p>
    <w:p w14:paraId="35B0D55B" w14:textId="77777777" w:rsidR="0028592A" w:rsidRPr="00BE5541" w:rsidRDefault="0028592A" w:rsidP="0028592A">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28592A" w:rsidRPr="00BE5541" w14:paraId="2ECDF187" w14:textId="77777777" w:rsidTr="00796EA7">
        <w:trPr>
          <w:trHeight w:val="581"/>
        </w:trPr>
        <w:tc>
          <w:tcPr>
            <w:tcW w:w="1881" w:type="dxa"/>
            <w:vMerge w:val="restart"/>
            <w:shd w:val="clear" w:color="auto" w:fill="auto"/>
          </w:tcPr>
          <w:p w14:paraId="5BF5E564" w14:textId="77777777" w:rsidR="0028592A" w:rsidRPr="00BE5541" w:rsidRDefault="0028592A" w:rsidP="00E3412C">
            <w:pPr>
              <w:rPr>
                <w:rFonts w:ascii="Arial" w:hAnsi="Arial" w:cs="Arial"/>
                <w:lang w:eastAsia="zh-HK"/>
              </w:rPr>
            </w:pPr>
            <w:r w:rsidRPr="00BE5541">
              <w:rPr>
                <w:rFonts w:ascii="Arial" w:hAnsi="Arial" w:cs="Arial"/>
                <w:sz w:val="28"/>
                <w:lang w:eastAsia="zh-HK"/>
              </w:rPr>
              <w:br w:type="page"/>
            </w: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036E054C" w14:textId="77777777" w:rsidR="0028592A" w:rsidRPr="00BE5541" w:rsidRDefault="0028592A" w:rsidP="00E3412C">
            <w:pPr>
              <w:rPr>
                <w:rFonts w:ascii="Arial" w:hAnsi="Arial" w:cs="Arial"/>
                <w:lang w:eastAsia="zh-HK"/>
              </w:rPr>
            </w:pPr>
            <w:r w:rsidRPr="00BE5541">
              <w:rPr>
                <w:rFonts w:ascii="Arial" w:hAnsi="Arial" w:cs="Arial"/>
                <w:sz w:val="28"/>
                <w:szCs w:val="28"/>
              </w:rPr>
              <w:t>1. Business services</w:t>
            </w:r>
          </w:p>
        </w:tc>
      </w:tr>
      <w:tr w:rsidR="0028592A" w:rsidRPr="00BE5541" w14:paraId="0F356D95" w14:textId="77777777" w:rsidTr="00796EA7">
        <w:trPr>
          <w:trHeight w:val="561"/>
        </w:trPr>
        <w:tc>
          <w:tcPr>
            <w:tcW w:w="1881" w:type="dxa"/>
            <w:vMerge/>
            <w:shd w:val="clear" w:color="auto" w:fill="auto"/>
          </w:tcPr>
          <w:p w14:paraId="2DB7955F" w14:textId="77777777" w:rsidR="0028592A" w:rsidRPr="00BE5541" w:rsidRDefault="0028592A" w:rsidP="00E3412C">
            <w:pPr>
              <w:rPr>
                <w:rFonts w:ascii="Arial" w:hAnsi="Arial" w:cs="Arial"/>
                <w:sz w:val="28"/>
                <w:szCs w:val="28"/>
                <w:lang w:eastAsia="zh-HK"/>
              </w:rPr>
            </w:pPr>
          </w:p>
        </w:tc>
        <w:tc>
          <w:tcPr>
            <w:tcW w:w="7158" w:type="dxa"/>
            <w:shd w:val="clear" w:color="auto" w:fill="auto"/>
          </w:tcPr>
          <w:p w14:paraId="76EA225E" w14:textId="77777777" w:rsidR="0028592A" w:rsidRPr="00BE5541" w:rsidRDefault="0028592A" w:rsidP="00796EA7">
            <w:pPr>
              <w:ind w:firstLineChars="100" w:firstLine="280"/>
              <w:rPr>
                <w:rFonts w:ascii="Arial" w:hAnsi="Arial" w:cs="Arial"/>
                <w:lang w:eastAsia="zh-HK"/>
              </w:rPr>
            </w:pPr>
            <w:r w:rsidRPr="00BE5541">
              <w:rPr>
                <w:rFonts w:ascii="Arial" w:hAnsi="Arial" w:cs="Arial"/>
                <w:sz w:val="28"/>
                <w:szCs w:val="28"/>
                <w:lang w:eastAsia="zh-HK"/>
              </w:rPr>
              <w:t>F</w:t>
            </w:r>
            <w:r w:rsidRPr="00BE5541">
              <w:rPr>
                <w:rFonts w:ascii="Arial" w:hAnsi="Arial" w:cs="Arial"/>
                <w:sz w:val="28"/>
                <w:szCs w:val="28"/>
              </w:rPr>
              <w:t xml:space="preserve">. </w:t>
            </w:r>
            <w:r w:rsidRPr="00BE5541">
              <w:rPr>
                <w:rFonts w:ascii="Arial" w:hAnsi="Arial" w:cs="Arial"/>
                <w:sz w:val="28"/>
                <w:szCs w:val="28"/>
                <w:lang w:eastAsia="zh-HK"/>
              </w:rPr>
              <w:t>Other business</w:t>
            </w:r>
            <w:r w:rsidRPr="00BE5541">
              <w:rPr>
                <w:rFonts w:ascii="Arial" w:hAnsi="Arial" w:cs="Arial"/>
                <w:sz w:val="28"/>
                <w:szCs w:val="28"/>
              </w:rPr>
              <w:t xml:space="preserve"> services</w:t>
            </w:r>
          </w:p>
        </w:tc>
      </w:tr>
      <w:tr w:rsidR="0028592A" w:rsidRPr="00BE5541" w14:paraId="70E2E121" w14:textId="77777777" w:rsidTr="00796EA7">
        <w:trPr>
          <w:trHeight w:val="555"/>
        </w:trPr>
        <w:tc>
          <w:tcPr>
            <w:tcW w:w="1881" w:type="dxa"/>
            <w:vMerge/>
            <w:shd w:val="clear" w:color="auto" w:fill="auto"/>
          </w:tcPr>
          <w:p w14:paraId="0FB9A34E" w14:textId="77777777" w:rsidR="0028592A" w:rsidRPr="00BE5541" w:rsidRDefault="0028592A" w:rsidP="00E3412C">
            <w:pPr>
              <w:rPr>
                <w:rFonts w:ascii="Arial" w:hAnsi="Arial" w:cs="Arial"/>
                <w:sz w:val="28"/>
                <w:szCs w:val="28"/>
                <w:lang w:eastAsia="zh-HK"/>
              </w:rPr>
            </w:pPr>
          </w:p>
        </w:tc>
        <w:tc>
          <w:tcPr>
            <w:tcW w:w="7158" w:type="dxa"/>
            <w:shd w:val="clear" w:color="auto" w:fill="auto"/>
          </w:tcPr>
          <w:p w14:paraId="5FBAA753" w14:textId="77777777" w:rsidR="0028592A" w:rsidRPr="00BE5541" w:rsidRDefault="0028592A" w:rsidP="00796EA7">
            <w:pPr>
              <w:ind w:leftChars="233" w:left="811" w:hangingChars="90" w:hanging="252"/>
              <w:rPr>
                <w:rFonts w:ascii="Arial" w:hAnsi="Arial" w:cs="Arial"/>
                <w:color w:val="000000"/>
                <w:sz w:val="28"/>
                <w:szCs w:val="28"/>
              </w:rPr>
            </w:pPr>
            <w:r w:rsidRPr="00BE5541">
              <w:rPr>
                <w:rFonts w:ascii="Arial" w:hAnsi="Arial" w:cs="Arial" w:hint="eastAsia"/>
                <w:sz w:val="28"/>
                <w:lang w:eastAsia="zh-HK"/>
              </w:rPr>
              <w:t>t</w:t>
            </w:r>
            <w:r w:rsidRPr="00BE5541">
              <w:rPr>
                <w:rFonts w:ascii="Arial" w:hAnsi="Arial" w:cs="Arial"/>
                <w:sz w:val="28"/>
                <w:lang w:eastAsia="zh-HK"/>
              </w:rPr>
              <w:t xml:space="preserve">. </w:t>
            </w:r>
            <w:r w:rsidRPr="00BE5541">
              <w:rPr>
                <w:rFonts w:ascii="Arial" w:eastAsia="SimSun" w:hAnsi="Arial" w:cs="Arial"/>
                <w:color w:val="000000"/>
                <w:sz w:val="28"/>
                <w:szCs w:val="28"/>
              </w:rPr>
              <w:t>Other</w:t>
            </w:r>
            <w:r w:rsidRPr="00BE5541">
              <w:rPr>
                <w:rFonts w:ascii="Arial" w:eastAsia="SimSun" w:hAnsi="Arial" w:cs="Arial" w:hint="eastAsia"/>
                <w:color w:val="000000"/>
                <w:sz w:val="28"/>
                <w:szCs w:val="28"/>
              </w:rPr>
              <w:t xml:space="preserve"> </w:t>
            </w:r>
            <w:r w:rsidRPr="00BE5541">
              <w:rPr>
                <w:rFonts w:ascii="Arial" w:hAnsi="Arial" w:cs="Arial" w:hint="eastAsia"/>
                <w:color w:val="000000"/>
                <w:sz w:val="28"/>
                <w:szCs w:val="28"/>
              </w:rPr>
              <w:t>(CPC8790)</w:t>
            </w:r>
          </w:p>
          <w:p w14:paraId="16B1F9A4" w14:textId="77777777" w:rsidR="0028592A" w:rsidRPr="00BE5541" w:rsidRDefault="0028592A" w:rsidP="00796EA7">
            <w:pPr>
              <w:ind w:leftChars="233" w:left="811" w:hangingChars="90" w:hanging="252"/>
              <w:rPr>
                <w:rFonts w:ascii="Arial" w:eastAsia="SimSun" w:hAnsi="Arial" w:cs="Arial"/>
                <w:color w:val="000000"/>
                <w:sz w:val="28"/>
                <w:szCs w:val="28"/>
              </w:rPr>
            </w:pPr>
            <w:r w:rsidRPr="00BE5541">
              <w:rPr>
                <w:rFonts w:ascii="Arial" w:eastAsia="SimSun" w:hAnsi="Arial" w:cs="Arial" w:hint="eastAsia"/>
                <w:color w:val="000000"/>
                <w:sz w:val="28"/>
                <w:szCs w:val="28"/>
              </w:rPr>
              <w:t xml:space="preserve">- </w:t>
            </w:r>
            <w:r w:rsidRPr="00BE5541">
              <w:rPr>
                <w:rFonts w:ascii="Arial" w:hAnsi="Arial" w:cs="Arial" w:hint="eastAsia"/>
                <w:color w:val="000000"/>
                <w:sz w:val="28"/>
                <w:szCs w:val="28"/>
              </w:rPr>
              <w:t>D</w:t>
            </w:r>
            <w:r w:rsidRPr="00BE5541">
              <w:rPr>
                <w:rFonts w:ascii="Arial" w:eastAsia="SimSun" w:hAnsi="Arial" w:cs="Arial"/>
                <w:color w:val="000000"/>
                <w:sz w:val="28"/>
                <w:szCs w:val="28"/>
              </w:rPr>
              <w:t>uplicating services</w:t>
            </w:r>
            <w:r w:rsidRPr="00BE5541">
              <w:rPr>
                <w:rFonts w:ascii="Arial" w:eastAsia="SimSun" w:hAnsi="Arial" w:cs="Arial" w:hint="eastAsia"/>
                <w:color w:val="000000"/>
                <w:sz w:val="28"/>
                <w:szCs w:val="28"/>
              </w:rPr>
              <w:t xml:space="preserve"> (CPC87904)</w:t>
            </w:r>
          </w:p>
          <w:p w14:paraId="44C2BDED" w14:textId="77777777" w:rsidR="0028592A" w:rsidRPr="00BE5541" w:rsidRDefault="0028592A" w:rsidP="00796EA7">
            <w:pPr>
              <w:ind w:leftChars="233" w:left="811" w:hangingChars="90" w:hanging="252"/>
              <w:rPr>
                <w:rFonts w:ascii="Arial" w:eastAsia="SimSun" w:hAnsi="Arial" w:cs="Arial"/>
                <w:color w:val="000000"/>
                <w:sz w:val="28"/>
                <w:szCs w:val="28"/>
              </w:rPr>
            </w:pPr>
            <w:r w:rsidRPr="00BE5541">
              <w:rPr>
                <w:rFonts w:ascii="Arial" w:eastAsia="SimSun" w:hAnsi="Arial" w:cs="Arial" w:hint="eastAsia"/>
                <w:color w:val="000000"/>
                <w:sz w:val="28"/>
                <w:szCs w:val="28"/>
              </w:rPr>
              <w:t xml:space="preserve">- </w:t>
            </w:r>
            <w:r w:rsidRPr="00BE5541">
              <w:rPr>
                <w:rFonts w:ascii="Arial" w:eastAsia="SimSun" w:hAnsi="Arial" w:cs="Arial"/>
                <w:color w:val="000000"/>
                <w:sz w:val="28"/>
                <w:szCs w:val="28"/>
              </w:rPr>
              <w:t>Translation and interpretation services (CPC87905)</w:t>
            </w:r>
          </w:p>
          <w:p w14:paraId="7DFD1385" w14:textId="77777777" w:rsidR="0028592A" w:rsidRPr="00BE5541" w:rsidRDefault="0028592A" w:rsidP="00796EA7">
            <w:pPr>
              <w:ind w:leftChars="233" w:left="775" w:hangingChars="90" w:hanging="216"/>
              <w:rPr>
                <w:rFonts w:ascii="Arial" w:hAnsi="Arial" w:cs="Arial"/>
                <w:lang w:eastAsia="zh-HK"/>
              </w:rPr>
            </w:pPr>
          </w:p>
        </w:tc>
      </w:tr>
      <w:tr w:rsidR="0028592A" w:rsidRPr="00BE5541" w14:paraId="70CE93C5" w14:textId="77777777" w:rsidTr="00796EA7">
        <w:tc>
          <w:tcPr>
            <w:tcW w:w="1881" w:type="dxa"/>
            <w:shd w:val="clear" w:color="auto" w:fill="auto"/>
          </w:tcPr>
          <w:p w14:paraId="4AE3AD18" w14:textId="77777777" w:rsidR="0028592A" w:rsidRPr="00BE5541" w:rsidRDefault="0028592A"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1B74402C" w14:textId="77777777" w:rsidR="0028592A" w:rsidRPr="00BE5541" w:rsidRDefault="005C234C" w:rsidP="00796EA7">
            <w:pPr>
              <w:jc w:val="both"/>
              <w:rPr>
                <w:rFonts w:ascii="Arial" w:hAnsi="Arial" w:cs="Arial"/>
                <w:vertAlign w:val="superscript"/>
                <w:lang w:eastAsia="zh-HK" w:bidi="he-IL"/>
              </w:rPr>
            </w:pPr>
            <w:r w:rsidRPr="00BE5541">
              <w:rPr>
                <w:rFonts w:ascii="Arial" w:hAnsi="Arial" w:cs="Arial"/>
                <w:kern w:val="0"/>
                <w:sz w:val="28"/>
                <w:szCs w:val="28"/>
                <w:lang w:bidi="he-IL"/>
              </w:rPr>
              <w:t>To allow contractual service providers employed by Hong Kong service suppliers, in the mode of movement of natural persons, to provide services under this sector or sub-sector in the Mainland</w:t>
            </w:r>
            <w:r w:rsidR="000B2137" w:rsidRPr="00BE5541">
              <w:rPr>
                <w:rFonts w:ascii="Arial" w:hAnsi="Arial" w:cs="Arial" w:hint="eastAsia"/>
                <w:kern w:val="0"/>
                <w:sz w:val="28"/>
                <w:szCs w:val="28"/>
                <w:lang w:bidi="he-IL"/>
              </w:rPr>
              <w:t>.</w:t>
            </w:r>
          </w:p>
          <w:p w14:paraId="55CE9247" w14:textId="77777777" w:rsidR="00E57CE3" w:rsidRPr="00BE5541" w:rsidRDefault="00E57CE3" w:rsidP="00796EA7">
            <w:pPr>
              <w:jc w:val="both"/>
              <w:rPr>
                <w:rFonts w:ascii="Arial" w:hAnsi="Arial" w:cs="Arial"/>
                <w:sz w:val="28"/>
                <w:szCs w:val="28"/>
                <w:lang w:eastAsia="zh-HK"/>
              </w:rPr>
            </w:pPr>
          </w:p>
        </w:tc>
      </w:tr>
    </w:tbl>
    <w:p w14:paraId="4007CE93" w14:textId="77777777" w:rsidR="0028592A" w:rsidRPr="00BE5541" w:rsidRDefault="0028592A" w:rsidP="0028592A">
      <w:pPr>
        <w:widowControl/>
        <w:rPr>
          <w:rFonts w:ascii="Arial" w:hAnsi="Arial" w:cs="Arial"/>
          <w:sz w:val="28"/>
          <w:lang w:eastAsia="zh-HK"/>
        </w:rPr>
      </w:pPr>
    </w:p>
    <w:p w14:paraId="068CA75C" w14:textId="77777777" w:rsidR="00AD5C03" w:rsidRPr="00BE5541" w:rsidRDefault="0028592A" w:rsidP="0028592A">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02797C" w:rsidRPr="00BE5541" w14:paraId="1AFCD4D4" w14:textId="77777777" w:rsidTr="00E249ED">
        <w:trPr>
          <w:trHeight w:val="242"/>
        </w:trPr>
        <w:tc>
          <w:tcPr>
            <w:tcW w:w="1881" w:type="dxa"/>
            <w:vMerge w:val="restart"/>
            <w:tcBorders>
              <w:top w:val="single" w:sz="4" w:space="0" w:color="auto"/>
              <w:left w:val="single" w:sz="4" w:space="0" w:color="auto"/>
              <w:right w:val="single" w:sz="4" w:space="0" w:color="auto"/>
            </w:tcBorders>
            <w:shd w:val="clear" w:color="auto" w:fill="auto"/>
          </w:tcPr>
          <w:p w14:paraId="5CFD329C" w14:textId="77777777" w:rsidR="0002797C" w:rsidRPr="00BE5541" w:rsidRDefault="0002797C" w:rsidP="00D06B67">
            <w:pPr>
              <w:rPr>
                <w:rFonts w:ascii="Arial" w:hAnsi="Arial" w:cs="Arial"/>
                <w:sz w:val="28"/>
                <w:szCs w:val="28"/>
              </w:rPr>
            </w:pPr>
            <w:r w:rsidRPr="00BE5541">
              <w:rPr>
                <w:rFonts w:ascii="Arial" w:hAnsi="Arial" w:cs="Arial"/>
                <w:sz w:val="28"/>
                <w:szCs w:val="28"/>
              </w:rPr>
              <w:t xml:space="preserve">Sectors or Sub-sectors </w:t>
            </w:r>
          </w:p>
        </w:tc>
        <w:tc>
          <w:tcPr>
            <w:tcW w:w="7158" w:type="dxa"/>
            <w:tcBorders>
              <w:top w:val="single" w:sz="4" w:space="0" w:color="auto"/>
              <w:left w:val="single" w:sz="4" w:space="0" w:color="auto"/>
              <w:bottom w:val="single" w:sz="4" w:space="0" w:color="auto"/>
              <w:right w:val="single" w:sz="4" w:space="0" w:color="auto"/>
            </w:tcBorders>
            <w:shd w:val="clear" w:color="auto" w:fill="auto"/>
          </w:tcPr>
          <w:p w14:paraId="788B81BB" w14:textId="77777777" w:rsidR="0002797C" w:rsidRPr="00BE5541" w:rsidRDefault="0002797C" w:rsidP="0002797C">
            <w:pPr>
              <w:spacing w:beforeLines="10" w:before="36" w:afterLines="50" w:after="180"/>
              <w:rPr>
                <w:rFonts w:ascii="Arial" w:hAnsi="Arial" w:cs="Arial"/>
                <w:sz w:val="28"/>
                <w:szCs w:val="28"/>
              </w:rPr>
            </w:pPr>
            <w:r w:rsidRPr="00BE5541">
              <w:rPr>
                <w:rFonts w:ascii="Arial" w:hAnsi="Arial" w:cs="Arial"/>
                <w:sz w:val="28"/>
                <w:szCs w:val="28"/>
              </w:rPr>
              <w:t>2. Communication</w:t>
            </w:r>
            <w:r w:rsidRPr="00BE5541">
              <w:rPr>
                <w:rFonts w:ascii="Arial" w:hAnsi="Arial" w:cs="Arial" w:hint="eastAsia"/>
                <w:sz w:val="28"/>
                <w:szCs w:val="28"/>
              </w:rPr>
              <w:t>s</w:t>
            </w:r>
            <w:r w:rsidRPr="00BE5541">
              <w:rPr>
                <w:rFonts w:ascii="Arial" w:hAnsi="Arial" w:cs="Arial"/>
                <w:sz w:val="28"/>
                <w:szCs w:val="28"/>
              </w:rPr>
              <w:t xml:space="preserve"> services</w:t>
            </w:r>
          </w:p>
        </w:tc>
      </w:tr>
      <w:tr w:rsidR="0002797C" w:rsidRPr="00BE5541" w14:paraId="527A2CB4" w14:textId="77777777" w:rsidTr="00E249ED">
        <w:trPr>
          <w:trHeight w:val="242"/>
        </w:trPr>
        <w:tc>
          <w:tcPr>
            <w:tcW w:w="1881" w:type="dxa"/>
            <w:vMerge/>
            <w:tcBorders>
              <w:left w:val="single" w:sz="4" w:space="0" w:color="auto"/>
              <w:right w:val="single" w:sz="4" w:space="0" w:color="auto"/>
            </w:tcBorders>
            <w:shd w:val="clear" w:color="auto" w:fill="auto"/>
          </w:tcPr>
          <w:p w14:paraId="707D8016" w14:textId="77777777" w:rsidR="0002797C" w:rsidRPr="00BE5541" w:rsidRDefault="0002797C" w:rsidP="00D06B67">
            <w:pPr>
              <w:rPr>
                <w:rFonts w:ascii="Arial" w:hAnsi="Arial" w:cs="Arial"/>
                <w:sz w:val="28"/>
                <w:szCs w:val="28"/>
              </w:rPr>
            </w:pPr>
          </w:p>
        </w:tc>
        <w:tc>
          <w:tcPr>
            <w:tcW w:w="7158" w:type="dxa"/>
            <w:tcBorders>
              <w:top w:val="single" w:sz="4" w:space="0" w:color="auto"/>
              <w:left w:val="single" w:sz="4" w:space="0" w:color="auto"/>
              <w:bottom w:val="single" w:sz="4" w:space="0" w:color="auto"/>
              <w:right w:val="single" w:sz="4" w:space="0" w:color="auto"/>
            </w:tcBorders>
            <w:shd w:val="clear" w:color="auto" w:fill="auto"/>
          </w:tcPr>
          <w:p w14:paraId="19A7B93E" w14:textId="77777777" w:rsidR="0002797C" w:rsidRPr="00BE5541" w:rsidRDefault="0002797C" w:rsidP="00151492">
            <w:pPr>
              <w:rPr>
                <w:rFonts w:ascii="Arial" w:hAnsi="Arial" w:cs="Arial"/>
                <w:sz w:val="28"/>
                <w:szCs w:val="28"/>
              </w:rPr>
            </w:pPr>
            <w:r w:rsidRPr="00BE5541">
              <w:rPr>
                <w:rFonts w:ascii="Arial" w:hAnsi="Arial" w:cs="Arial"/>
                <w:sz w:val="28"/>
                <w:szCs w:val="28"/>
              </w:rPr>
              <w:t>C. Telecommunication</w:t>
            </w:r>
            <w:r w:rsidRPr="00BE5541">
              <w:rPr>
                <w:rFonts w:ascii="Arial" w:hAnsi="Arial" w:cs="Arial" w:hint="eastAsia"/>
                <w:sz w:val="28"/>
                <w:szCs w:val="28"/>
              </w:rPr>
              <w:t>s</w:t>
            </w:r>
            <w:r w:rsidRPr="00BE5541">
              <w:rPr>
                <w:rFonts w:ascii="Arial" w:hAnsi="Arial" w:cs="Arial"/>
                <w:sz w:val="28"/>
                <w:szCs w:val="28"/>
              </w:rPr>
              <w:t xml:space="preserve"> services</w:t>
            </w:r>
          </w:p>
        </w:tc>
      </w:tr>
      <w:tr w:rsidR="0002797C" w:rsidRPr="00BE5541" w14:paraId="28819832" w14:textId="77777777" w:rsidTr="00E249ED">
        <w:trPr>
          <w:trHeight w:val="242"/>
        </w:trPr>
        <w:tc>
          <w:tcPr>
            <w:tcW w:w="1881" w:type="dxa"/>
            <w:vMerge/>
            <w:tcBorders>
              <w:left w:val="single" w:sz="4" w:space="0" w:color="auto"/>
              <w:bottom w:val="single" w:sz="4" w:space="0" w:color="auto"/>
              <w:right w:val="single" w:sz="4" w:space="0" w:color="auto"/>
            </w:tcBorders>
            <w:shd w:val="clear" w:color="auto" w:fill="auto"/>
          </w:tcPr>
          <w:p w14:paraId="3411E389" w14:textId="77777777" w:rsidR="0002797C" w:rsidRPr="00BE5541" w:rsidRDefault="0002797C" w:rsidP="00D06B67">
            <w:pPr>
              <w:rPr>
                <w:rFonts w:ascii="Arial" w:hAnsi="Arial" w:cs="Arial"/>
                <w:sz w:val="28"/>
                <w:szCs w:val="28"/>
              </w:rPr>
            </w:pPr>
          </w:p>
        </w:tc>
        <w:tc>
          <w:tcPr>
            <w:tcW w:w="7158" w:type="dxa"/>
            <w:tcBorders>
              <w:top w:val="single" w:sz="4" w:space="0" w:color="auto"/>
              <w:left w:val="single" w:sz="4" w:space="0" w:color="auto"/>
              <w:bottom w:val="single" w:sz="4" w:space="0" w:color="auto"/>
              <w:right w:val="single" w:sz="4" w:space="0" w:color="auto"/>
            </w:tcBorders>
            <w:shd w:val="clear" w:color="auto" w:fill="auto"/>
          </w:tcPr>
          <w:p w14:paraId="2D52D90F"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hint="eastAsia"/>
                <w:sz w:val="28"/>
                <w:szCs w:val="28"/>
              </w:rPr>
              <w:t>Voice telephone services</w:t>
            </w:r>
          </w:p>
          <w:p w14:paraId="5E5DE991"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hint="eastAsia"/>
                <w:sz w:val="28"/>
                <w:szCs w:val="28"/>
              </w:rPr>
              <w:t>Packet-switched data transmission services</w:t>
            </w:r>
          </w:p>
          <w:p w14:paraId="53D646B4"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hint="eastAsia"/>
                <w:sz w:val="28"/>
                <w:szCs w:val="28"/>
              </w:rPr>
              <w:t>Circuit-switched data transmission services</w:t>
            </w:r>
          </w:p>
          <w:p w14:paraId="5E6337DD"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hint="eastAsia"/>
                <w:sz w:val="28"/>
                <w:szCs w:val="28"/>
              </w:rPr>
              <w:t>Telex services</w:t>
            </w:r>
          </w:p>
          <w:p w14:paraId="1F62F646"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hint="eastAsia"/>
                <w:sz w:val="28"/>
                <w:szCs w:val="28"/>
              </w:rPr>
              <w:t>Telegraph services</w:t>
            </w:r>
          </w:p>
          <w:p w14:paraId="328E9EDE"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hint="eastAsia"/>
                <w:sz w:val="28"/>
                <w:szCs w:val="28"/>
              </w:rPr>
              <w:t>Facsimile services</w:t>
            </w:r>
          </w:p>
          <w:p w14:paraId="24717069"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hint="eastAsia"/>
                <w:sz w:val="28"/>
                <w:szCs w:val="28"/>
              </w:rPr>
              <w:t>Private leased circuit services</w:t>
            </w:r>
          </w:p>
          <w:p w14:paraId="2EF223BE"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hint="eastAsia"/>
                <w:sz w:val="28"/>
                <w:szCs w:val="28"/>
              </w:rPr>
              <w:t>Electronic mail services</w:t>
            </w:r>
          </w:p>
          <w:p w14:paraId="1A520153"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hint="eastAsia"/>
                <w:sz w:val="28"/>
                <w:szCs w:val="28"/>
              </w:rPr>
              <w:t>Voice mail services</w:t>
            </w:r>
          </w:p>
          <w:p w14:paraId="570983B3" w14:textId="77777777" w:rsidR="0002797C" w:rsidRPr="0002797C" w:rsidRDefault="0002797C" w:rsidP="00E249ED">
            <w:pPr>
              <w:pStyle w:val="ListParagraph"/>
              <w:numPr>
                <w:ilvl w:val="0"/>
                <w:numId w:val="120"/>
              </w:numPr>
              <w:ind w:leftChars="0"/>
              <w:jc w:val="both"/>
              <w:rPr>
                <w:rFonts w:ascii="Arial" w:hAnsi="Arial" w:cs="Arial"/>
                <w:spacing w:val="-4"/>
                <w:sz w:val="28"/>
                <w:szCs w:val="28"/>
              </w:rPr>
            </w:pPr>
            <w:r w:rsidRPr="0002797C">
              <w:rPr>
                <w:rFonts w:ascii="Arial" w:hAnsi="Arial" w:cs="Arial" w:hint="eastAsia"/>
                <w:spacing w:val="-4"/>
                <w:sz w:val="28"/>
                <w:szCs w:val="28"/>
              </w:rPr>
              <w:t>On-line information and data base retrieval services</w:t>
            </w:r>
          </w:p>
          <w:p w14:paraId="230E4CDC"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sz w:val="28"/>
                <w:szCs w:val="28"/>
              </w:rPr>
              <w:t>E</w:t>
            </w:r>
            <w:r w:rsidRPr="00BE5541">
              <w:rPr>
                <w:rFonts w:ascii="Arial" w:hAnsi="Arial" w:cs="Arial" w:hint="eastAsia"/>
                <w:sz w:val="28"/>
                <w:szCs w:val="28"/>
              </w:rPr>
              <w:t>lectronic data interchange (EDI) services</w:t>
            </w:r>
          </w:p>
          <w:p w14:paraId="76A75DCC"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sz w:val="28"/>
                <w:szCs w:val="28"/>
              </w:rPr>
              <w:t>E</w:t>
            </w:r>
            <w:r w:rsidRPr="00BE5541">
              <w:rPr>
                <w:rFonts w:ascii="Arial" w:hAnsi="Arial" w:cs="Arial" w:hint="eastAsia"/>
                <w:sz w:val="28"/>
                <w:szCs w:val="28"/>
              </w:rPr>
              <w:t>nhanced/value-added facsimile services, including store and forward, store and retrieve</w:t>
            </w:r>
          </w:p>
          <w:p w14:paraId="0DC65F10"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sz w:val="28"/>
                <w:szCs w:val="28"/>
              </w:rPr>
              <w:t>C</w:t>
            </w:r>
            <w:r w:rsidRPr="00BE5541">
              <w:rPr>
                <w:rFonts w:ascii="Arial" w:hAnsi="Arial" w:cs="Arial" w:hint="eastAsia"/>
                <w:sz w:val="28"/>
                <w:szCs w:val="28"/>
              </w:rPr>
              <w:t>ode and protocol conversion services</w:t>
            </w:r>
          </w:p>
          <w:p w14:paraId="0E399759"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sz w:val="28"/>
                <w:szCs w:val="28"/>
              </w:rPr>
              <w:t>O</w:t>
            </w:r>
            <w:r w:rsidRPr="00BE5541">
              <w:rPr>
                <w:rFonts w:ascii="Arial" w:hAnsi="Arial" w:cs="Arial" w:hint="eastAsia"/>
                <w:sz w:val="28"/>
                <w:szCs w:val="28"/>
              </w:rPr>
              <w:t>n-line information and/or data processing (including transaction processing)</w:t>
            </w:r>
          </w:p>
          <w:p w14:paraId="526FDD17" w14:textId="77777777" w:rsidR="0002797C" w:rsidRPr="00BE5541" w:rsidRDefault="0002797C" w:rsidP="00E249ED">
            <w:pPr>
              <w:pStyle w:val="ListParagraph"/>
              <w:numPr>
                <w:ilvl w:val="0"/>
                <w:numId w:val="120"/>
              </w:numPr>
              <w:ind w:leftChars="0"/>
              <w:jc w:val="both"/>
              <w:rPr>
                <w:rFonts w:ascii="Arial" w:hAnsi="Arial" w:cs="Arial"/>
                <w:sz w:val="28"/>
                <w:szCs w:val="28"/>
              </w:rPr>
            </w:pPr>
            <w:r w:rsidRPr="00BE5541">
              <w:rPr>
                <w:rFonts w:ascii="Arial" w:hAnsi="Arial" w:cs="Arial"/>
                <w:sz w:val="28"/>
                <w:szCs w:val="28"/>
              </w:rPr>
              <w:t>O</w:t>
            </w:r>
            <w:r w:rsidRPr="00BE5541">
              <w:rPr>
                <w:rFonts w:ascii="Arial" w:hAnsi="Arial" w:cs="Arial" w:hint="eastAsia"/>
                <w:sz w:val="28"/>
                <w:szCs w:val="28"/>
              </w:rPr>
              <w:t xml:space="preserve">ther (paging, teleconference, </w:t>
            </w:r>
            <w:r w:rsidRPr="00CB5ED8">
              <w:rPr>
                <w:rFonts w:ascii="Arial" w:hAnsi="Arial" w:cs="Arial"/>
                <w:sz w:val="28"/>
                <w:szCs w:val="28"/>
              </w:rPr>
              <w:t>transoceanic mobile communications,</w:t>
            </w:r>
            <w:r w:rsidRPr="00BE5541">
              <w:rPr>
                <w:rFonts w:ascii="Arial" w:hAnsi="Arial" w:cs="Arial" w:hint="eastAsia"/>
                <w:sz w:val="28"/>
                <w:szCs w:val="28"/>
              </w:rPr>
              <w:t xml:space="preserve"> air-to-ground communications, etc.)</w:t>
            </w:r>
          </w:p>
        </w:tc>
      </w:tr>
      <w:tr w:rsidR="00AD5C03" w:rsidRPr="00BE5541" w14:paraId="5F411AF1" w14:textId="77777777" w:rsidTr="00AD5C03">
        <w:trPr>
          <w:trHeight w:val="242"/>
        </w:trPr>
        <w:tc>
          <w:tcPr>
            <w:tcW w:w="1881" w:type="dxa"/>
            <w:tcBorders>
              <w:top w:val="single" w:sz="4" w:space="0" w:color="auto"/>
              <w:left w:val="single" w:sz="4" w:space="0" w:color="auto"/>
              <w:bottom w:val="single" w:sz="4" w:space="0" w:color="auto"/>
              <w:right w:val="single" w:sz="4" w:space="0" w:color="auto"/>
            </w:tcBorders>
            <w:shd w:val="clear" w:color="auto" w:fill="auto"/>
          </w:tcPr>
          <w:p w14:paraId="0EB86BAB" w14:textId="77777777" w:rsidR="00AD5C03" w:rsidRPr="00BE5541" w:rsidRDefault="00AD5C03" w:rsidP="00D06B67">
            <w:pPr>
              <w:rPr>
                <w:rFonts w:ascii="Arial" w:hAnsi="Arial" w:cs="Arial"/>
                <w:sz w:val="28"/>
                <w:szCs w:val="28"/>
              </w:rPr>
            </w:pPr>
            <w:r w:rsidRPr="00BE5541">
              <w:rPr>
                <w:rFonts w:ascii="Arial" w:hAnsi="Arial" w:cs="Arial"/>
                <w:sz w:val="28"/>
                <w:szCs w:val="28"/>
              </w:rPr>
              <w:t>Specific commitments</w:t>
            </w:r>
          </w:p>
        </w:tc>
        <w:tc>
          <w:tcPr>
            <w:tcW w:w="7158" w:type="dxa"/>
            <w:tcBorders>
              <w:top w:val="single" w:sz="4" w:space="0" w:color="auto"/>
              <w:left w:val="single" w:sz="4" w:space="0" w:color="auto"/>
              <w:bottom w:val="single" w:sz="4" w:space="0" w:color="auto"/>
              <w:right w:val="single" w:sz="4" w:space="0" w:color="auto"/>
            </w:tcBorders>
            <w:shd w:val="clear" w:color="auto" w:fill="auto"/>
          </w:tcPr>
          <w:p w14:paraId="540726C2" w14:textId="77777777" w:rsidR="00C924FC" w:rsidRPr="00BE5541" w:rsidRDefault="00AD5C03" w:rsidP="00E249ED">
            <w:pPr>
              <w:numPr>
                <w:ilvl w:val="0"/>
                <w:numId w:val="176"/>
              </w:numPr>
              <w:jc w:val="both"/>
              <w:rPr>
                <w:rFonts w:ascii="Arial" w:hAnsi="Arial" w:cs="Arial"/>
                <w:sz w:val="28"/>
                <w:szCs w:val="28"/>
              </w:rPr>
            </w:pPr>
            <w:r w:rsidRPr="00CB5ED8">
              <w:rPr>
                <w:rFonts w:ascii="Arial" w:hAnsi="Arial" w:cs="Arial"/>
                <w:sz w:val="28"/>
                <w:szCs w:val="28"/>
              </w:rPr>
              <w:t xml:space="preserve">To allow Hong Kong service suppliers to distribute in the Mainland telephone service cards which </w:t>
            </w:r>
            <w:r w:rsidR="00977EB2">
              <w:rPr>
                <w:rFonts w:ascii="Arial" w:hAnsi="Arial" w:cs="Arial"/>
                <w:sz w:val="28"/>
                <w:szCs w:val="28"/>
              </w:rPr>
              <w:t xml:space="preserve">can be used globally but </w:t>
            </w:r>
            <w:r w:rsidRPr="00CB5ED8">
              <w:rPr>
                <w:rFonts w:ascii="Arial" w:hAnsi="Arial" w:cs="Arial"/>
                <w:sz w:val="28"/>
                <w:szCs w:val="28"/>
              </w:rPr>
              <w:t>can</w:t>
            </w:r>
            <w:r w:rsidR="00977EB2">
              <w:rPr>
                <w:rFonts w:ascii="Arial" w:hAnsi="Arial" w:cs="Arial"/>
                <w:sz w:val="28"/>
                <w:szCs w:val="28"/>
              </w:rPr>
              <w:t>not</w:t>
            </w:r>
            <w:r w:rsidRPr="00CB5ED8">
              <w:rPr>
                <w:rFonts w:ascii="Arial" w:hAnsi="Arial" w:cs="Arial"/>
                <w:sz w:val="28"/>
                <w:szCs w:val="28"/>
              </w:rPr>
              <w:t xml:space="preserve"> be </w:t>
            </w:r>
            <w:r w:rsidR="00977EB2">
              <w:rPr>
                <w:rFonts w:ascii="Arial" w:hAnsi="Arial" w:cs="Arial"/>
                <w:sz w:val="28"/>
                <w:szCs w:val="28"/>
              </w:rPr>
              <w:t>activated</w:t>
            </w:r>
            <w:r w:rsidR="00977EB2" w:rsidRPr="00CB5ED8">
              <w:rPr>
                <w:rFonts w:ascii="Arial" w:hAnsi="Arial" w:cs="Arial"/>
                <w:sz w:val="28"/>
                <w:szCs w:val="28"/>
              </w:rPr>
              <w:t xml:space="preserve"> </w:t>
            </w:r>
            <w:r w:rsidRPr="00CB5ED8">
              <w:rPr>
                <w:rFonts w:ascii="Arial" w:hAnsi="Arial" w:cs="Arial"/>
                <w:sz w:val="28"/>
                <w:szCs w:val="28"/>
              </w:rPr>
              <w:t xml:space="preserve">in </w:t>
            </w:r>
            <w:r w:rsidR="00977EB2">
              <w:rPr>
                <w:rFonts w:ascii="Arial" w:hAnsi="Arial" w:cs="Arial"/>
                <w:sz w:val="28"/>
                <w:szCs w:val="28"/>
              </w:rPr>
              <w:t>the Mainland.</w:t>
            </w:r>
          </w:p>
          <w:p w14:paraId="3166BDB0" w14:textId="77777777" w:rsidR="00C924FC" w:rsidRPr="00BE5541" w:rsidRDefault="00C924FC" w:rsidP="00CB5ED8">
            <w:pPr>
              <w:pStyle w:val="ListParagraph"/>
              <w:ind w:leftChars="0" w:left="387"/>
              <w:jc w:val="both"/>
              <w:rPr>
                <w:rFonts w:ascii="Arial" w:hAnsi="Arial" w:cs="Arial" w:hint="eastAsia"/>
                <w:sz w:val="28"/>
                <w:szCs w:val="28"/>
              </w:rPr>
            </w:pPr>
          </w:p>
          <w:p w14:paraId="4D87E147" w14:textId="77777777" w:rsidR="00AD5C03" w:rsidRPr="0002797C" w:rsidRDefault="00AD5C03" w:rsidP="00E249ED">
            <w:pPr>
              <w:numPr>
                <w:ilvl w:val="0"/>
                <w:numId w:val="176"/>
              </w:numPr>
              <w:jc w:val="both"/>
              <w:rPr>
                <w:rFonts w:ascii="Arial" w:hAnsi="Arial" w:cs="Arial"/>
                <w:spacing w:val="-1"/>
                <w:sz w:val="28"/>
                <w:szCs w:val="28"/>
              </w:rPr>
            </w:pPr>
            <w:r w:rsidRPr="0002797C">
              <w:rPr>
                <w:rFonts w:ascii="Arial" w:hAnsi="Arial" w:cs="Arial"/>
                <w:spacing w:val="-1"/>
                <w:sz w:val="28"/>
                <w:szCs w:val="28"/>
              </w:rPr>
              <w:t>To allow contractual service providers employed by Hong Kong service suppliers, in the mode of movement of natural persons, to provide the following telecommunications services in the Mainland</w:t>
            </w:r>
            <w:r w:rsidRPr="0002797C">
              <w:rPr>
                <w:rFonts w:ascii="Arial" w:hAnsi="Arial" w:cs="Arial" w:hint="eastAsia"/>
                <w:spacing w:val="-1"/>
                <w:sz w:val="28"/>
                <w:szCs w:val="28"/>
              </w:rPr>
              <w:t>:</w:t>
            </w:r>
          </w:p>
          <w:p w14:paraId="70DA408C" w14:textId="77777777" w:rsidR="00AD5C03" w:rsidRPr="00BE5541" w:rsidRDefault="00AD5C03" w:rsidP="00E249ED">
            <w:pPr>
              <w:pStyle w:val="ListParagraph"/>
              <w:numPr>
                <w:ilvl w:val="1"/>
                <w:numId w:val="151"/>
              </w:numPr>
              <w:ind w:leftChars="0" w:left="954" w:hanging="567"/>
              <w:jc w:val="both"/>
              <w:rPr>
                <w:rFonts w:ascii="Arial" w:hAnsi="Arial" w:cs="Arial"/>
                <w:sz w:val="28"/>
                <w:szCs w:val="28"/>
              </w:rPr>
            </w:pPr>
            <w:r w:rsidRPr="00BE5541">
              <w:rPr>
                <w:rFonts w:ascii="Arial" w:hAnsi="Arial" w:cs="Arial"/>
                <w:sz w:val="28"/>
                <w:szCs w:val="28"/>
              </w:rPr>
              <w:t>Online data processing and transaction processing (confine</w:t>
            </w:r>
            <w:r w:rsidR="00C924FC" w:rsidRPr="00BE5541">
              <w:rPr>
                <w:rFonts w:ascii="Arial" w:hAnsi="Arial" w:cs="Arial"/>
                <w:sz w:val="28"/>
                <w:szCs w:val="28"/>
              </w:rPr>
              <w:t>d</w:t>
            </w:r>
            <w:r w:rsidRPr="00BE5541">
              <w:rPr>
                <w:rFonts w:ascii="Arial" w:hAnsi="Arial" w:cs="Arial"/>
                <w:sz w:val="28"/>
                <w:szCs w:val="28"/>
              </w:rPr>
              <w:t xml:space="preserve"> to e-commerce business websites only)</w:t>
            </w:r>
            <w:r w:rsidRPr="00BE5541">
              <w:rPr>
                <w:rFonts w:ascii="Arial" w:hAnsi="Arial" w:cs="Arial" w:hint="eastAsia"/>
                <w:sz w:val="28"/>
                <w:szCs w:val="28"/>
              </w:rPr>
              <w:t>;</w:t>
            </w:r>
          </w:p>
          <w:p w14:paraId="7FEB404E" w14:textId="77777777" w:rsidR="00AD5C03" w:rsidRPr="00BE5541" w:rsidRDefault="00AD5C03" w:rsidP="00E249ED">
            <w:pPr>
              <w:pStyle w:val="ListParagraph"/>
              <w:numPr>
                <w:ilvl w:val="1"/>
                <w:numId w:val="151"/>
              </w:numPr>
              <w:ind w:leftChars="0" w:left="954" w:hanging="567"/>
              <w:jc w:val="both"/>
              <w:rPr>
                <w:rFonts w:ascii="Arial" w:hAnsi="Arial" w:cs="Arial"/>
                <w:sz w:val="28"/>
                <w:szCs w:val="28"/>
              </w:rPr>
            </w:pPr>
            <w:r w:rsidRPr="00BE5541">
              <w:rPr>
                <w:rFonts w:ascii="Arial" w:hAnsi="Arial" w:cs="Arial"/>
                <w:sz w:val="28"/>
                <w:szCs w:val="28"/>
              </w:rPr>
              <w:t>Call centre services</w:t>
            </w:r>
            <w:r w:rsidRPr="00BE5541">
              <w:rPr>
                <w:rFonts w:ascii="Arial" w:hAnsi="Arial" w:cs="Arial" w:hint="eastAsia"/>
                <w:sz w:val="28"/>
                <w:szCs w:val="28"/>
              </w:rPr>
              <w:t>;</w:t>
            </w:r>
          </w:p>
          <w:p w14:paraId="7F0EDD81" w14:textId="77777777" w:rsidR="00AD5C03" w:rsidRPr="00BE5541" w:rsidRDefault="00AD5C03" w:rsidP="00E249ED">
            <w:pPr>
              <w:pStyle w:val="ListParagraph"/>
              <w:numPr>
                <w:ilvl w:val="1"/>
                <w:numId w:val="151"/>
              </w:numPr>
              <w:ind w:leftChars="0" w:left="954" w:hanging="567"/>
              <w:jc w:val="both"/>
              <w:rPr>
                <w:rFonts w:ascii="Arial" w:hAnsi="Arial" w:cs="Arial"/>
                <w:sz w:val="28"/>
                <w:szCs w:val="28"/>
              </w:rPr>
            </w:pPr>
            <w:r w:rsidRPr="00BE5541">
              <w:rPr>
                <w:rFonts w:ascii="Arial" w:hAnsi="Arial" w:cs="Arial"/>
                <w:sz w:val="28"/>
                <w:szCs w:val="28"/>
              </w:rPr>
              <w:t>Internet access services.</w:t>
            </w:r>
          </w:p>
          <w:p w14:paraId="785490BA" w14:textId="77777777" w:rsidR="00AD5C03" w:rsidRPr="00BE5541" w:rsidRDefault="00AD5C03" w:rsidP="00AD5C03">
            <w:pPr>
              <w:rPr>
                <w:rFonts w:ascii="Arial" w:hAnsi="Arial" w:cs="Arial"/>
                <w:sz w:val="28"/>
                <w:szCs w:val="28"/>
              </w:rPr>
            </w:pPr>
          </w:p>
        </w:tc>
      </w:tr>
    </w:tbl>
    <w:p w14:paraId="5FB374A1" w14:textId="77777777" w:rsidR="00C924FC" w:rsidRPr="00BE5541" w:rsidRDefault="00AD5C03">
      <w:r w:rsidRPr="00BE5541">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02797C" w:rsidRPr="00BE5541" w14:paraId="5B2768F8" w14:textId="77777777" w:rsidTr="00E249ED">
        <w:trPr>
          <w:trHeight w:val="242"/>
        </w:trPr>
        <w:tc>
          <w:tcPr>
            <w:tcW w:w="1881" w:type="dxa"/>
            <w:vMerge w:val="restart"/>
            <w:tcBorders>
              <w:top w:val="single" w:sz="4" w:space="0" w:color="auto"/>
              <w:left w:val="single" w:sz="4" w:space="0" w:color="auto"/>
              <w:right w:val="single" w:sz="4" w:space="0" w:color="auto"/>
            </w:tcBorders>
            <w:shd w:val="clear" w:color="auto" w:fill="auto"/>
          </w:tcPr>
          <w:p w14:paraId="028E1F9B" w14:textId="77777777" w:rsidR="0002797C" w:rsidRPr="00BE5541" w:rsidRDefault="0002797C" w:rsidP="00D06B67">
            <w:pPr>
              <w:rPr>
                <w:rFonts w:ascii="Arial" w:hAnsi="Arial" w:cs="Arial"/>
                <w:sz w:val="28"/>
                <w:szCs w:val="28"/>
              </w:rPr>
            </w:pPr>
            <w:r w:rsidRPr="00BE5541">
              <w:rPr>
                <w:rFonts w:ascii="Arial" w:hAnsi="Arial" w:cs="Arial"/>
                <w:sz w:val="28"/>
                <w:szCs w:val="28"/>
              </w:rPr>
              <w:t xml:space="preserve">Sectors or Sub-sectors </w:t>
            </w:r>
          </w:p>
        </w:tc>
        <w:tc>
          <w:tcPr>
            <w:tcW w:w="7158" w:type="dxa"/>
            <w:tcBorders>
              <w:top w:val="single" w:sz="4" w:space="0" w:color="auto"/>
              <w:left w:val="single" w:sz="4" w:space="0" w:color="auto"/>
              <w:bottom w:val="single" w:sz="4" w:space="0" w:color="auto"/>
              <w:right w:val="single" w:sz="4" w:space="0" w:color="auto"/>
            </w:tcBorders>
            <w:shd w:val="clear" w:color="auto" w:fill="auto"/>
          </w:tcPr>
          <w:p w14:paraId="215F2BFE" w14:textId="77777777" w:rsidR="0002797C" w:rsidRPr="00BE5541" w:rsidRDefault="0002797C" w:rsidP="0002797C">
            <w:pPr>
              <w:spacing w:beforeLines="10" w:before="36" w:afterLines="50" w:after="180"/>
              <w:rPr>
                <w:rFonts w:ascii="Arial" w:hAnsi="Arial" w:cs="Arial"/>
                <w:sz w:val="28"/>
                <w:szCs w:val="28"/>
              </w:rPr>
            </w:pPr>
            <w:r w:rsidRPr="00BE5541">
              <w:rPr>
                <w:rFonts w:ascii="Arial" w:hAnsi="Arial" w:cs="Arial" w:hint="eastAsia"/>
                <w:sz w:val="28"/>
                <w:szCs w:val="28"/>
              </w:rPr>
              <w:t>2</w:t>
            </w:r>
            <w:r w:rsidRPr="00BE5541">
              <w:rPr>
                <w:rFonts w:ascii="Arial" w:hAnsi="Arial" w:cs="Arial"/>
                <w:sz w:val="28"/>
                <w:szCs w:val="28"/>
              </w:rPr>
              <w:t>.</w:t>
            </w:r>
            <w:r w:rsidRPr="00BE5541">
              <w:rPr>
                <w:rFonts w:ascii="Arial" w:hAnsi="Arial" w:cs="Arial" w:hint="eastAsia"/>
                <w:sz w:val="28"/>
                <w:szCs w:val="28"/>
              </w:rPr>
              <w:t xml:space="preserve"> </w:t>
            </w:r>
            <w:r w:rsidRPr="00BE5541">
              <w:rPr>
                <w:rFonts w:ascii="Arial" w:hAnsi="Arial" w:cs="Arial"/>
                <w:sz w:val="28"/>
                <w:szCs w:val="28"/>
              </w:rPr>
              <w:t>Communications services</w:t>
            </w:r>
          </w:p>
        </w:tc>
      </w:tr>
      <w:tr w:rsidR="0002797C" w:rsidRPr="00BE5541" w14:paraId="1787269E" w14:textId="77777777" w:rsidTr="00E249ED">
        <w:trPr>
          <w:trHeight w:val="242"/>
        </w:trPr>
        <w:tc>
          <w:tcPr>
            <w:tcW w:w="1881" w:type="dxa"/>
            <w:vMerge/>
            <w:tcBorders>
              <w:left w:val="single" w:sz="4" w:space="0" w:color="auto"/>
              <w:right w:val="single" w:sz="4" w:space="0" w:color="auto"/>
            </w:tcBorders>
            <w:shd w:val="clear" w:color="auto" w:fill="auto"/>
          </w:tcPr>
          <w:p w14:paraId="11F2DDB2" w14:textId="77777777" w:rsidR="0002797C" w:rsidRPr="00BE5541" w:rsidRDefault="0002797C" w:rsidP="00D06B67">
            <w:pPr>
              <w:rPr>
                <w:rFonts w:ascii="Arial" w:hAnsi="Arial" w:cs="Arial"/>
                <w:sz w:val="28"/>
                <w:szCs w:val="28"/>
              </w:rPr>
            </w:pPr>
          </w:p>
        </w:tc>
        <w:tc>
          <w:tcPr>
            <w:tcW w:w="7158" w:type="dxa"/>
            <w:tcBorders>
              <w:top w:val="single" w:sz="4" w:space="0" w:color="auto"/>
              <w:left w:val="single" w:sz="4" w:space="0" w:color="auto"/>
              <w:bottom w:val="single" w:sz="4" w:space="0" w:color="auto"/>
              <w:right w:val="single" w:sz="4" w:space="0" w:color="auto"/>
            </w:tcBorders>
            <w:shd w:val="clear" w:color="auto" w:fill="auto"/>
          </w:tcPr>
          <w:p w14:paraId="2D2FA2D9" w14:textId="77777777" w:rsidR="0002797C" w:rsidRPr="00BE5541" w:rsidRDefault="0002797C" w:rsidP="00151492">
            <w:pPr>
              <w:rPr>
                <w:rFonts w:ascii="Arial" w:hAnsi="Arial" w:cs="Arial"/>
                <w:sz w:val="28"/>
                <w:szCs w:val="28"/>
              </w:rPr>
            </w:pPr>
            <w:r w:rsidRPr="00BE5541">
              <w:rPr>
                <w:rFonts w:ascii="Arial" w:hAnsi="Arial" w:cs="Arial" w:hint="eastAsia"/>
                <w:sz w:val="28"/>
                <w:szCs w:val="28"/>
              </w:rPr>
              <w:t>D</w:t>
            </w:r>
            <w:r w:rsidRPr="00BE5541">
              <w:rPr>
                <w:rFonts w:ascii="Arial" w:hAnsi="Arial" w:cs="Arial"/>
                <w:sz w:val="28"/>
                <w:szCs w:val="28"/>
              </w:rPr>
              <w:t>. Audiovisual services</w:t>
            </w:r>
          </w:p>
        </w:tc>
      </w:tr>
      <w:tr w:rsidR="0002797C" w:rsidRPr="00BE5541" w14:paraId="50659EE9" w14:textId="77777777" w:rsidTr="00E249ED">
        <w:trPr>
          <w:trHeight w:val="242"/>
        </w:trPr>
        <w:tc>
          <w:tcPr>
            <w:tcW w:w="1881" w:type="dxa"/>
            <w:vMerge/>
            <w:tcBorders>
              <w:left w:val="single" w:sz="4" w:space="0" w:color="auto"/>
              <w:bottom w:val="single" w:sz="4" w:space="0" w:color="auto"/>
              <w:right w:val="single" w:sz="4" w:space="0" w:color="auto"/>
            </w:tcBorders>
            <w:shd w:val="clear" w:color="auto" w:fill="auto"/>
          </w:tcPr>
          <w:p w14:paraId="36E12F53" w14:textId="77777777" w:rsidR="0002797C" w:rsidRPr="00BE5541" w:rsidRDefault="0002797C" w:rsidP="00D06B67">
            <w:pPr>
              <w:rPr>
                <w:rFonts w:ascii="Arial" w:hAnsi="Arial" w:cs="Arial"/>
                <w:sz w:val="28"/>
                <w:szCs w:val="28"/>
              </w:rPr>
            </w:pPr>
          </w:p>
        </w:tc>
        <w:tc>
          <w:tcPr>
            <w:tcW w:w="7158" w:type="dxa"/>
            <w:tcBorders>
              <w:top w:val="single" w:sz="4" w:space="0" w:color="auto"/>
              <w:left w:val="single" w:sz="4" w:space="0" w:color="auto"/>
              <w:bottom w:val="single" w:sz="4" w:space="0" w:color="auto"/>
              <w:right w:val="single" w:sz="4" w:space="0" w:color="auto"/>
            </w:tcBorders>
            <w:shd w:val="clear" w:color="auto" w:fill="auto"/>
          </w:tcPr>
          <w:p w14:paraId="77E15845" w14:textId="77777777" w:rsidR="0002797C" w:rsidRPr="00BE5541" w:rsidRDefault="0002797C" w:rsidP="00E249ED">
            <w:pPr>
              <w:pStyle w:val="ListParagraph"/>
              <w:numPr>
                <w:ilvl w:val="0"/>
                <w:numId w:val="126"/>
              </w:numPr>
              <w:ind w:leftChars="0"/>
              <w:rPr>
                <w:rFonts w:ascii="Arial" w:hAnsi="Arial" w:cs="Arial"/>
                <w:sz w:val="28"/>
                <w:szCs w:val="28"/>
              </w:rPr>
            </w:pPr>
            <w:r w:rsidRPr="00BE5541">
              <w:rPr>
                <w:rFonts w:ascii="Arial" w:hAnsi="Arial" w:cs="Arial"/>
                <w:sz w:val="28"/>
                <w:szCs w:val="28"/>
              </w:rPr>
              <w:t xml:space="preserve">Videos and </w:t>
            </w:r>
            <w:r w:rsidRPr="00BE5541">
              <w:rPr>
                <w:rFonts w:ascii="Arial" w:hAnsi="Arial" w:cs="Arial" w:hint="eastAsia"/>
                <w:sz w:val="28"/>
                <w:szCs w:val="28"/>
              </w:rPr>
              <w:t>s</w:t>
            </w:r>
            <w:r w:rsidRPr="00BE5541">
              <w:rPr>
                <w:rFonts w:ascii="Arial" w:hAnsi="Arial" w:cs="Arial"/>
                <w:sz w:val="28"/>
                <w:szCs w:val="28"/>
              </w:rPr>
              <w:t>ound recording products</w:t>
            </w:r>
          </w:p>
          <w:p w14:paraId="1B043618" w14:textId="77777777" w:rsidR="0002797C" w:rsidRPr="00BE5541" w:rsidRDefault="0002797C" w:rsidP="00E249ED">
            <w:pPr>
              <w:pStyle w:val="ListParagraph"/>
              <w:numPr>
                <w:ilvl w:val="0"/>
                <w:numId w:val="126"/>
              </w:numPr>
              <w:ind w:leftChars="0"/>
              <w:rPr>
                <w:rFonts w:ascii="Arial" w:hAnsi="Arial" w:cs="Arial"/>
                <w:sz w:val="28"/>
                <w:szCs w:val="28"/>
              </w:rPr>
            </w:pPr>
            <w:r w:rsidRPr="00BE5541">
              <w:rPr>
                <w:rFonts w:ascii="Arial" w:hAnsi="Arial" w:cs="Arial"/>
                <w:sz w:val="28"/>
                <w:szCs w:val="28"/>
              </w:rPr>
              <w:t>Chinese language motion pictures and motion pictures jointly produced</w:t>
            </w:r>
          </w:p>
          <w:p w14:paraId="0B9C0745" w14:textId="77777777" w:rsidR="0002797C" w:rsidRPr="00BE5541" w:rsidRDefault="0002797C" w:rsidP="00E249ED">
            <w:pPr>
              <w:pStyle w:val="ListParagraph"/>
              <w:numPr>
                <w:ilvl w:val="0"/>
                <w:numId w:val="126"/>
              </w:numPr>
              <w:ind w:leftChars="0"/>
              <w:rPr>
                <w:rFonts w:ascii="Arial" w:hAnsi="Arial" w:cs="Arial"/>
                <w:sz w:val="28"/>
                <w:szCs w:val="28"/>
              </w:rPr>
            </w:pPr>
            <w:r w:rsidRPr="00BE5541">
              <w:rPr>
                <w:rFonts w:ascii="Arial" w:hAnsi="Arial" w:cs="Arial"/>
                <w:sz w:val="28"/>
                <w:szCs w:val="28"/>
              </w:rPr>
              <w:t>Technical services of cable television</w:t>
            </w:r>
          </w:p>
          <w:p w14:paraId="7BCF9FA7" w14:textId="77777777" w:rsidR="0002797C" w:rsidRPr="00BE5541" w:rsidRDefault="0002797C" w:rsidP="00E249ED">
            <w:pPr>
              <w:pStyle w:val="ListParagraph"/>
              <w:numPr>
                <w:ilvl w:val="0"/>
                <w:numId w:val="126"/>
              </w:numPr>
              <w:ind w:leftChars="0"/>
              <w:rPr>
                <w:rFonts w:ascii="Arial" w:hAnsi="Arial" w:cs="Arial"/>
                <w:sz w:val="28"/>
                <w:szCs w:val="28"/>
              </w:rPr>
            </w:pPr>
            <w:r w:rsidRPr="00BE5541">
              <w:rPr>
                <w:rFonts w:ascii="Arial" w:hAnsi="Arial" w:cs="Arial"/>
                <w:sz w:val="28"/>
                <w:szCs w:val="28"/>
              </w:rPr>
              <w:t>Jointly produced television dramas</w:t>
            </w:r>
          </w:p>
          <w:p w14:paraId="672CD5B5" w14:textId="77777777" w:rsidR="0002797C" w:rsidRPr="00BE5541" w:rsidRDefault="0002797C" w:rsidP="00E249ED">
            <w:pPr>
              <w:pStyle w:val="ListParagraph"/>
              <w:numPr>
                <w:ilvl w:val="0"/>
                <w:numId w:val="126"/>
              </w:numPr>
              <w:ind w:leftChars="0"/>
              <w:rPr>
                <w:rFonts w:ascii="Arial" w:hAnsi="Arial" w:cs="Arial" w:hint="eastAsia"/>
                <w:sz w:val="28"/>
                <w:szCs w:val="28"/>
              </w:rPr>
            </w:pPr>
            <w:r w:rsidRPr="00BE5541">
              <w:rPr>
                <w:rFonts w:ascii="Arial" w:hAnsi="Arial" w:cs="Arial" w:hint="eastAsia"/>
                <w:sz w:val="28"/>
                <w:szCs w:val="28"/>
              </w:rPr>
              <w:t>Imported dramas</w:t>
            </w:r>
          </w:p>
          <w:p w14:paraId="3E0F6D53" w14:textId="77777777" w:rsidR="0002797C" w:rsidRPr="00BE5541" w:rsidRDefault="0002797C" w:rsidP="00E249ED">
            <w:pPr>
              <w:pStyle w:val="ListParagraph"/>
              <w:numPr>
                <w:ilvl w:val="0"/>
                <w:numId w:val="126"/>
              </w:numPr>
              <w:ind w:leftChars="0"/>
              <w:rPr>
                <w:rFonts w:ascii="Arial" w:hAnsi="Arial" w:cs="Arial"/>
                <w:sz w:val="28"/>
                <w:szCs w:val="28"/>
              </w:rPr>
            </w:pPr>
            <w:r w:rsidRPr="00BE5541">
              <w:rPr>
                <w:rFonts w:ascii="Arial" w:hAnsi="Arial" w:cs="Arial"/>
                <w:sz w:val="28"/>
                <w:szCs w:val="28"/>
              </w:rPr>
              <w:t>Other television programmes</w:t>
            </w:r>
          </w:p>
          <w:p w14:paraId="70E1EA8E" w14:textId="77777777" w:rsidR="0002797C" w:rsidRDefault="0002797C" w:rsidP="00E249ED">
            <w:pPr>
              <w:pStyle w:val="ListParagraph"/>
              <w:numPr>
                <w:ilvl w:val="0"/>
                <w:numId w:val="126"/>
              </w:numPr>
              <w:ind w:leftChars="0"/>
              <w:rPr>
                <w:rFonts w:ascii="Arial" w:hAnsi="Arial" w:cs="Arial"/>
                <w:sz w:val="28"/>
                <w:szCs w:val="28"/>
              </w:rPr>
            </w:pPr>
            <w:r w:rsidRPr="00BE5541">
              <w:rPr>
                <w:rFonts w:ascii="Arial" w:hAnsi="Arial" w:cs="Arial" w:hint="eastAsia"/>
                <w:sz w:val="28"/>
                <w:szCs w:val="28"/>
              </w:rPr>
              <w:t>Television an</w:t>
            </w:r>
            <w:r w:rsidRPr="00BE5541">
              <w:rPr>
                <w:rFonts w:ascii="Arial" w:hAnsi="Arial" w:cs="Arial"/>
                <w:sz w:val="28"/>
                <w:szCs w:val="28"/>
              </w:rPr>
              <w:t>imations</w:t>
            </w:r>
          </w:p>
          <w:p w14:paraId="25F04EE3" w14:textId="77777777" w:rsidR="0002797C" w:rsidRPr="00CB5ED8" w:rsidRDefault="0002797C" w:rsidP="00E249ED">
            <w:pPr>
              <w:pStyle w:val="ListParagraph"/>
              <w:numPr>
                <w:ilvl w:val="0"/>
                <w:numId w:val="126"/>
              </w:numPr>
              <w:ind w:leftChars="0"/>
              <w:rPr>
                <w:rFonts w:ascii="Arial" w:hAnsi="Arial" w:cs="Arial"/>
                <w:sz w:val="28"/>
                <w:szCs w:val="28"/>
              </w:rPr>
            </w:pPr>
            <w:r w:rsidRPr="00E57CE3">
              <w:rPr>
                <w:rFonts w:ascii="Arial" w:hAnsi="Arial" w:cs="Arial"/>
                <w:sz w:val="28"/>
                <w:lang w:eastAsia="zh-HK"/>
              </w:rPr>
              <w:t>Motion picture or video tape production services (CPC96112)</w:t>
            </w:r>
          </w:p>
          <w:p w14:paraId="0F0F1357" w14:textId="77777777" w:rsidR="0002797C" w:rsidRPr="00CB5ED8" w:rsidRDefault="0002797C" w:rsidP="00E249ED">
            <w:pPr>
              <w:pStyle w:val="ListParagraph"/>
              <w:numPr>
                <w:ilvl w:val="0"/>
                <w:numId w:val="126"/>
              </w:numPr>
              <w:ind w:leftChars="0"/>
              <w:rPr>
                <w:rFonts w:ascii="Arial" w:hAnsi="Arial" w:cs="Arial" w:hint="eastAsia"/>
                <w:sz w:val="28"/>
                <w:szCs w:val="28"/>
              </w:rPr>
            </w:pPr>
            <w:r>
              <w:rPr>
                <w:rFonts w:ascii="Arial" w:hAnsi="Arial" w:cs="Arial"/>
                <w:sz w:val="28"/>
                <w:lang w:eastAsia="zh-HK"/>
              </w:rPr>
              <w:t>Others</w:t>
            </w:r>
          </w:p>
        </w:tc>
      </w:tr>
      <w:tr w:rsidR="00C924FC" w:rsidRPr="00BE5541" w14:paraId="2369737A" w14:textId="77777777" w:rsidTr="00C924FC">
        <w:trPr>
          <w:trHeight w:val="242"/>
        </w:trPr>
        <w:tc>
          <w:tcPr>
            <w:tcW w:w="1881" w:type="dxa"/>
            <w:tcBorders>
              <w:top w:val="single" w:sz="4" w:space="0" w:color="auto"/>
              <w:left w:val="single" w:sz="4" w:space="0" w:color="auto"/>
              <w:bottom w:val="single" w:sz="4" w:space="0" w:color="auto"/>
              <w:right w:val="single" w:sz="4" w:space="0" w:color="auto"/>
            </w:tcBorders>
            <w:shd w:val="clear" w:color="auto" w:fill="auto"/>
          </w:tcPr>
          <w:p w14:paraId="658E3439" w14:textId="77777777" w:rsidR="00C924FC" w:rsidRPr="00BE5541" w:rsidRDefault="00C924FC" w:rsidP="00D06B67">
            <w:pPr>
              <w:rPr>
                <w:rFonts w:ascii="Arial" w:hAnsi="Arial" w:cs="Arial"/>
                <w:sz w:val="28"/>
                <w:szCs w:val="28"/>
              </w:rPr>
            </w:pPr>
            <w:r w:rsidRPr="00BE5541">
              <w:rPr>
                <w:rFonts w:ascii="Arial" w:hAnsi="Arial" w:cs="Arial"/>
                <w:sz w:val="28"/>
                <w:szCs w:val="28"/>
              </w:rPr>
              <w:t>Specific commitments</w:t>
            </w:r>
          </w:p>
        </w:tc>
        <w:tc>
          <w:tcPr>
            <w:tcW w:w="7158" w:type="dxa"/>
            <w:tcBorders>
              <w:top w:val="single" w:sz="4" w:space="0" w:color="auto"/>
              <w:left w:val="single" w:sz="4" w:space="0" w:color="auto"/>
              <w:bottom w:val="single" w:sz="4" w:space="0" w:color="auto"/>
              <w:right w:val="single" w:sz="4" w:space="0" w:color="auto"/>
            </w:tcBorders>
            <w:shd w:val="clear" w:color="auto" w:fill="auto"/>
          </w:tcPr>
          <w:p w14:paraId="1B7657E9" w14:textId="77777777" w:rsidR="00C924FC" w:rsidRPr="00CB5ED8" w:rsidRDefault="00C924FC" w:rsidP="00D06B67">
            <w:pPr>
              <w:rPr>
                <w:rFonts w:ascii="Arial" w:hAnsi="Arial" w:cs="Arial"/>
                <w:b/>
                <w:sz w:val="28"/>
                <w:szCs w:val="28"/>
              </w:rPr>
            </w:pPr>
            <w:r w:rsidRPr="00CB5ED8">
              <w:rPr>
                <w:rFonts w:ascii="Arial" w:hAnsi="Arial" w:cs="Arial"/>
                <w:b/>
                <w:sz w:val="28"/>
                <w:szCs w:val="28"/>
              </w:rPr>
              <w:t>Videos</w:t>
            </w:r>
            <w:r w:rsidR="00163387" w:rsidRPr="00CB5ED8">
              <w:rPr>
                <w:rFonts w:ascii="Arial" w:hAnsi="Arial" w:cs="Arial"/>
                <w:b/>
                <w:sz w:val="28"/>
                <w:szCs w:val="28"/>
              </w:rPr>
              <w:t xml:space="preserve"> and</w:t>
            </w:r>
            <w:r w:rsidRPr="00CB5ED8">
              <w:rPr>
                <w:rFonts w:ascii="Arial" w:hAnsi="Arial" w:cs="Arial"/>
                <w:b/>
                <w:sz w:val="28"/>
                <w:szCs w:val="28"/>
              </w:rPr>
              <w:t xml:space="preserve"> sound recording products</w:t>
            </w:r>
          </w:p>
          <w:p w14:paraId="26173A05" w14:textId="77777777" w:rsidR="00C924FC" w:rsidRPr="00BE5541" w:rsidRDefault="00C924FC" w:rsidP="00C924FC">
            <w:pPr>
              <w:rPr>
                <w:rFonts w:ascii="Arial" w:hAnsi="Arial" w:cs="Arial"/>
                <w:sz w:val="28"/>
                <w:szCs w:val="28"/>
              </w:rPr>
            </w:pPr>
          </w:p>
          <w:p w14:paraId="6419AA61" w14:textId="77777777" w:rsidR="00C924FC" w:rsidRPr="00BE5541" w:rsidRDefault="00C924FC"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To allow motion pictures produced by Hong Kong to screen the original sound track of the dialects spoken in the motion pictures when it is contextually required, on the condition that standard Chinese subtitles are provided on screen.</w:t>
            </w:r>
          </w:p>
          <w:p w14:paraId="47AA3FE7" w14:textId="77777777" w:rsidR="00C924FC" w:rsidRPr="00BE5541" w:rsidRDefault="00C924FC" w:rsidP="00C924FC">
            <w:pPr>
              <w:rPr>
                <w:rFonts w:ascii="Arial" w:hAnsi="Arial" w:cs="Arial"/>
                <w:sz w:val="28"/>
                <w:szCs w:val="28"/>
              </w:rPr>
            </w:pPr>
          </w:p>
          <w:p w14:paraId="696253A3" w14:textId="77777777" w:rsidR="00C924FC" w:rsidRPr="00BE5541" w:rsidRDefault="00C924FC"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To allow contractual service providers employed by Hong Kong service suppliers, in the mode of movement of natural persons, to provide services under the specific liberalisation commitments of this sector or sub-sector in the Mainland.</w:t>
            </w:r>
          </w:p>
          <w:p w14:paraId="7C2F826E" w14:textId="77777777" w:rsidR="00C924FC" w:rsidRPr="00BE5541" w:rsidRDefault="00C924FC" w:rsidP="00C924FC">
            <w:pPr>
              <w:rPr>
                <w:rFonts w:ascii="Arial" w:hAnsi="Arial" w:cs="Arial"/>
                <w:sz w:val="28"/>
                <w:szCs w:val="28"/>
              </w:rPr>
            </w:pPr>
          </w:p>
          <w:p w14:paraId="45ABBD95" w14:textId="77777777" w:rsidR="00C924FC" w:rsidRPr="00CB5ED8" w:rsidRDefault="00C924FC" w:rsidP="00C924FC">
            <w:pPr>
              <w:rPr>
                <w:rFonts w:ascii="Arial" w:hAnsi="Arial" w:cs="Arial"/>
                <w:b/>
                <w:sz w:val="28"/>
                <w:szCs w:val="28"/>
              </w:rPr>
            </w:pPr>
            <w:r w:rsidRPr="00CB5ED8">
              <w:rPr>
                <w:rFonts w:ascii="Arial" w:hAnsi="Arial" w:cs="Arial"/>
                <w:b/>
                <w:sz w:val="28"/>
                <w:szCs w:val="28"/>
              </w:rPr>
              <w:t>Chinese language motion pictures and motion pictures jointly produced</w:t>
            </w:r>
          </w:p>
          <w:p w14:paraId="6894CE46" w14:textId="77777777" w:rsidR="00641168" w:rsidRPr="00BE5541" w:rsidRDefault="00641168" w:rsidP="00C924FC">
            <w:pPr>
              <w:rPr>
                <w:rFonts w:ascii="Arial" w:hAnsi="Arial" w:cs="Arial"/>
                <w:sz w:val="28"/>
                <w:szCs w:val="28"/>
              </w:rPr>
            </w:pPr>
          </w:p>
          <w:p w14:paraId="2FBA48C5" w14:textId="77777777" w:rsidR="00641168" w:rsidRPr="00BE5541" w:rsidRDefault="00C924FC" w:rsidP="00E249ED">
            <w:pPr>
              <w:pStyle w:val="ListParagraph"/>
              <w:numPr>
                <w:ilvl w:val="0"/>
                <w:numId w:val="141"/>
              </w:numPr>
              <w:ind w:leftChars="0" w:left="425" w:hanging="425"/>
              <w:jc w:val="both"/>
              <w:rPr>
                <w:rFonts w:ascii="Arial" w:hAnsi="Arial" w:cs="Arial"/>
                <w:sz w:val="28"/>
                <w:szCs w:val="28"/>
              </w:rPr>
            </w:pPr>
            <w:r w:rsidRPr="00CB5ED8">
              <w:rPr>
                <w:rFonts w:ascii="Arial" w:hAnsi="Arial" w:cs="Arial"/>
                <w:sz w:val="28"/>
                <w:szCs w:val="28"/>
              </w:rPr>
              <w:t>Chinese language motion pictures produced in Hong Kong after being vetted and approved by the relevant Mainland authority may be solely imported through the China Film Group Corporation and distributed in the Mainland by distributors possessing “Operation Licence for Film Distribution”, without any restriction on import quotas.</w:t>
            </w:r>
          </w:p>
          <w:p w14:paraId="18867247" w14:textId="77777777" w:rsidR="00641168" w:rsidRPr="00BE5541" w:rsidRDefault="00641168" w:rsidP="00CB5ED8">
            <w:pPr>
              <w:pStyle w:val="ListParagraph"/>
              <w:ind w:leftChars="0" w:left="360"/>
              <w:jc w:val="both"/>
              <w:rPr>
                <w:rFonts w:ascii="Arial" w:hAnsi="Arial" w:cs="Arial" w:hint="eastAsia"/>
                <w:sz w:val="28"/>
                <w:szCs w:val="28"/>
              </w:rPr>
            </w:pPr>
          </w:p>
          <w:p w14:paraId="78DAD6EB" w14:textId="77777777" w:rsidR="00641168" w:rsidRPr="00BE5541" w:rsidRDefault="00C924FC" w:rsidP="00E249ED">
            <w:pPr>
              <w:pStyle w:val="ListParagraph"/>
              <w:numPr>
                <w:ilvl w:val="0"/>
                <w:numId w:val="141"/>
              </w:numPr>
              <w:ind w:leftChars="0" w:left="425" w:hanging="425"/>
              <w:jc w:val="both"/>
              <w:rPr>
                <w:rFonts w:ascii="Arial" w:hAnsi="Arial" w:cs="Arial"/>
                <w:sz w:val="28"/>
                <w:szCs w:val="28"/>
              </w:rPr>
            </w:pPr>
            <w:r w:rsidRPr="00CB5ED8">
              <w:rPr>
                <w:rFonts w:ascii="Arial" w:hAnsi="Arial" w:cs="Arial"/>
                <w:sz w:val="28"/>
                <w:szCs w:val="28"/>
              </w:rPr>
              <w:t xml:space="preserve">Chinese language motion pictures produced in Hong Kong refer to those motion pictures made by production companies which are set up or established in accordance with the relevant laws of the Hong Kong Special Administrative Region, and which own more than 50% of the copyright of </w:t>
            </w:r>
            <w:r w:rsidR="00217A1A">
              <w:rPr>
                <w:rFonts w:ascii="Arial" w:hAnsi="Arial" w:cs="Arial"/>
                <w:sz w:val="28"/>
                <w:szCs w:val="28"/>
              </w:rPr>
              <w:t xml:space="preserve">the motion pictures concerned. </w:t>
            </w:r>
            <w:r w:rsidRPr="00CB5ED8">
              <w:rPr>
                <w:rFonts w:ascii="Arial" w:hAnsi="Arial" w:cs="Arial"/>
                <w:sz w:val="28"/>
                <w:szCs w:val="28"/>
              </w:rPr>
              <w:t>Hong Kong residents should comprise more than 50% of the total principal personnel</w:t>
            </w:r>
            <w:r w:rsidRPr="00CB5ED8">
              <w:rPr>
                <w:rFonts w:ascii="Arial" w:hAnsi="Arial" w:cs="Arial"/>
                <w:sz w:val="28"/>
                <w:szCs w:val="28"/>
                <w:vertAlign w:val="superscript"/>
              </w:rPr>
              <w:footnoteReference w:id="10"/>
            </w:r>
            <w:r w:rsidRPr="00CB5ED8">
              <w:rPr>
                <w:rFonts w:ascii="Arial" w:hAnsi="Arial" w:cs="Arial"/>
                <w:sz w:val="28"/>
                <w:szCs w:val="28"/>
              </w:rPr>
              <w:t xml:space="preserve"> in the motion pictures concerned.</w:t>
            </w:r>
          </w:p>
          <w:p w14:paraId="7E74005C" w14:textId="77777777" w:rsidR="00641168" w:rsidRPr="00BE5541" w:rsidRDefault="00641168" w:rsidP="00CB5ED8">
            <w:pPr>
              <w:pStyle w:val="ListParagraph"/>
              <w:ind w:leftChars="0" w:left="360"/>
              <w:jc w:val="both"/>
              <w:rPr>
                <w:rFonts w:ascii="Arial" w:hAnsi="Arial" w:cs="Arial" w:hint="eastAsia"/>
                <w:sz w:val="28"/>
                <w:szCs w:val="28"/>
              </w:rPr>
            </w:pPr>
          </w:p>
          <w:p w14:paraId="433EC787" w14:textId="77777777" w:rsidR="007F6B10" w:rsidRPr="00BE5541" w:rsidRDefault="00C924FC" w:rsidP="00E249ED">
            <w:pPr>
              <w:pStyle w:val="ListParagraph"/>
              <w:numPr>
                <w:ilvl w:val="0"/>
                <w:numId w:val="141"/>
              </w:numPr>
              <w:ind w:leftChars="0" w:left="425" w:hanging="425"/>
              <w:jc w:val="both"/>
              <w:rPr>
                <w:rFonts w:ascii="Arial" w:hAnsi="Arial" w:cs="Arial"/>
                <w:sz w:val="28"/>
                <w:szCs w:val="28"/>
              </w:rPr>
            </w:pPr>
            <w:r w:rsidRPr="00CB5ED8">
              <w:rPr>
                <w:rFonts w:ascii="Arial" w:hAnsi="Arial" w:cs="Arial"/>
                <w:sz w:val="28"/>
                <w:szCs w:val="28"/>
              </w:rPr>
              <w:t>Motion pictures jointly produced by Hong Kong and the Mainland are treated as Mainland motion pictures for the purpose of</w:t>
            </w:r>
            <w:r w:rsidR="00217A1A">
              <w:rPr>
                <w:rFonts w:ascii="Arial" w:hAnsi="Arial" w:cs="Arial"/>
                <w:sz w:val="28"/>
                <w:szCs w:val="28"/>
              </w:rPr>
              <w:t xml:space="preserve"> distribution in the Mainland. </w:t>
            </w:r>
            <w:r w:rsidRPr="00CB5ED8">
              <w:rPr>
                <w:rFonts w:ascii="Arial" w:hAnsi="Arial" w:cs="Arial"/>
                <w:sz w:val="28"/>
                <w:szCs w:val="28"/>
              </w:rPr>
              <w:t>Translated versions of the motion pictures in languages of other Chinese ethnic groups and Chinese dialects, which are based on the Putonghua version, are allowed to be distributed in the Mainland.</w:t>
            </w:r>
          </w:p>
          <w:p w14:paraId="5A79547E" w14:textId="77777777" w:rsidR="007F6B10" w:rsidRPr="00BE5541" w:rsidRDefault="007F6B10" w:rsidP="00CB5ED8">
            <w:pPr>
              <w:pStyle w:val="ListParagraph"/>
              <w:ind w:leftChars="0" w:left="360"/>
              <w:jc w:val="both"/>
              <w:rPr>
                <w:rFonts w:ascii="Arial" w:hAnsi="Arial" w:cs="Arial" w:hint="eastAsia"/>
                <w:sz w:val="28"/>
                <w:szCs w:val="28"/>
              </w:rPr>
            </w:pPr>
          </w:p>
          <w:p w14:paraId="7BAB466D" w14:textId="77777777" w:rsidR="007F6B10" w:rsidRPr="00BE5541" w:rsidRDefault="007F6B10"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lang w:eastAsia="zh-HK"/>
              </w:rPr>
              <w:t xml:space="preserve">For motion pictures jointly produced by Hong Kong and the Mainland, there is no restriction on the </w:t>
            </w:r>
            <w:r w:rsidRPr="00BE5541">
              <w:rPr>
                <w:rFonts w:ascii="Arial" w:hAnsi="Arial" w:cs="Arial"/>
                <w:sz w:val="28"/>
                <w:szCs w:val="28"/>
              </w:rPr>
              <w:t>percentage</w:t>
            </w:r>
            <w:r w:rsidRPr="00BE5541">
              <w:rPr>
                <w:rFonts w:ascii="Arial" w:hAnsi="Arial" w:cs="Arial"/>
                <w:sz w:val="28"/>
                <w:szCs w:val="28"/>
                <w:lang w:eastAsia="zh-HK"/>
              </w:rPr>
              <w:t xml:space="preserve"> of principal creative personnel and artistes </w:t>
            </w:r>
            <w:r w:rsidR="00813E2C" w:rsidRPr="00BE5541">
              <w:rPr>
                <w:rFonts w:ascii="Arial" w:hAnsi="Arial" w:cs="Arial"/>
                <w:sz w:val="28"/>
                <w:szCs w:val="28"/>
                <w:lang w:eastAsia="zh-HK"/>
              </w:rPr>
              <w:t xml:space="preserve">as well as </w:t>
            </w:r>
            <w:r w:rsidRPr="00BE5541">
              <w:rPr>
                <w:rFonts w:ascii="Arial" w:hAnsi="Arial" w:cs="Arial"/>
                <w:sz w:val="28"/>
                <w:szCs w:val="28"/>
                <w:lang w:eastAsia="zh-HK"/>
              </w:rPr>
              <w:t xml:space="preserve">the </w:t>
            </w:r>
            <w:r w:rsidR="00756C43">
              <w:rPr>
                <w:rFonts w:ascii="Arial" w:hAnsi="Arial" w:cs="Arial"/>
                <w:sz w:val="28"/>
                <w:szCs w:val="28"/>
                <w:lang w:eastAsia="zh-HK"/>
              </w:rPr>
              <w:t>Mainland-related content</w:t>
            </w:r>
            <w:r w:rsidR="00813E2C" w:rsidRPr="00BE5541">
              <w:rPr>
                <w:rFonts w:ascii="Arial" w:hAnsi="Arial" w:cs="Arial"/>
                <w:sz w:val="28"/>
                <w:szCs w:val="28"/>
                <w:lang w:eastAsia="zh-HK"/>
              </w:rPr>
              <w:t>.</w:t>
            </w:r>
          </w:p>
          <w:p w14:paraId="74B9CFEF" w14:textId="77777777" w:rsidR="00813E2C" w:rsidRPr="00BE5541" w:rsidRDefault="00813E2C" w:rsidP="00CB5ED8">
            <w:pPr>
              <w:pStyle w:val="ListParagraph"/>
              <w:ind w:leftChars="0" w:left="360"/>
              <w:jc w:val="both"/>
              <w:rPr>
                <w:rFonts w:ascii="Arial" w:hAnsi="Arial" w:cs="Arial"/>
                <w:sz w:val="28"/>
                <w:szCs w:val="28"/>
              </w:rPr>
            </w:pPr>
          </w:p>
          <w:p w14:paraId="176B0C45" w14:textId="77777777" w:rsidR="00813E2C" w:rsidRPr="00BE5541" w:rsidRDefault="00813E2C"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hint="eastAsia"/>
                <w:sz w:val="28"/>
                <w:szCs w:val="28"/>
              </w:rPr>
              <w:t xml:space="preserve">To remove the restriction on the number of Hong Kong people </w:t>
            </w:r>
            <w:r w:rsidRPr="00BE5541">
              <w:rPr>
                <w:rFonts w:ascii="Arial" w:hAnsi="Arial" w:cs="Arial"/>
                <w:sz w:val="28"/>
                <w:szCs w:val="28"/>
              </w:rPr>
              <w:t>participating in Mainland film productions.</w:t>
            </w:r>
          </w:p>
          <w:p w14:paraId="00C28411" w14:textId="77777777" w:rsidR="007F6B10" w:rsidRPr="00BE5541" w:rsidRDefault="007F6B10" w:rsidP="00CB5ED8">
            <w:pPr>
              <w:pStyle w:val="ListParagraph"/>
              <w:ind w:leftChars="0"/>
              <w:jc w:val="both"/>
              <w:rPr>
                <w:rFonts w:ascii="Arial" w:hAnsi="Arial" w:cs="Arial" w:hint="eastAsia"/>
                <w:sz w:val="28"/>
                <w:szCs w:val="28"/>
              </w:rPr>
            </w:pPr>
          </w:p>
          <w:p w14:paraId="41514137" w14:textId="77777777" w:rsidR="007F6B10" w:rsidRPr="00BE5541" w:rsidRDefault="00C924FC" w:rsidP="00E249ED">
            <w:pPr>
              <w:pStyle w:val="ListParagraph"/>
              <w:numPr>
                <w:ilvl w:val="0"/>
                <w:numId w:val="141"/>
              </w:numPr>
              <w:ind w:leftChars="0" w:left="425" w:hanging="425"/>
              <w:jc w:val="both"/>
              <w:rPr>
                <w:rFonts w:ascii="Arial" w:hAnsi="Arial" w:cs="Arial"/>
                <w:sz w:val="28"/>
                <w:szCs w:val="28"/>
              </w:rPr>
            </w:pPr>
            <w:r w:rsidRPr="00CB5ED8">
              <w:rPr>
                <w:rFonts w:ascii="Arial" w:hAnsi="Arial" w:cs="Arial"/>
                <w:sz w:val="28"/>
                <w:szCs w:val="28"/>
              </w:rPr>
              <w:t>To allow the dialect version of motion pictures co-produced by Hong Kong and the Mainland to be distributed and screened in the Mainland, after obtaining the approval of the relevant authorities in the Mainland, on the condition that standard Chinese subtitles are provided on screen.</w:t>
            </w:r>
          </w:p>
          <w:p w14:paraId="653FA7EE" w14:textId="77777777" w:rsidR="007F6B10" w:rsidRPr="00BE5541" w:rsidRDefault="007F6B10" w:rsidP="00CB5ED8">
            <w:pPr>
              <w:pStyle w:val="ListParagraph"/>
              <w:ind w:leftChars="0" w:left="360"/>
              <w:jc w:val="both"/>
              <w:rPr>
                <w:rFonts w:ascii="Arial" w:hAnsi="Arial" w:cs="Arial" w:hint="eastAsia"/>
                <w:sz w:val="28"/>
                <w:szCs w:val="28"/>
              </w:rPr>
            </w:pPr>
          </w:p>
          <w:p w14:paraId="561A4FAB" w14:textId="77777777" w:rsidR="007F6B10" w:rsidRPr="00BE5541" w:rsidRDefault="00C924FC" w:rsidP="00E249ED">
            <w:pPr>
              <w:pStyle w:val="ListParagraph"/>
              <w:numPr>
                <w:ilvl w:val="0"/>
                <w:numId w:val="141"/>
              </w:numPr>
              <w:ind w:leftChars="0" w:left="425" w:hanging="425"/>
              <w:jc w:val="both"/>
              <w:rPr>
                <w:rFonts w:ascii="Arial" w:hAnsi="Arial" w:cs="Arial"/>
                <w:sz w:val="28"/>
                <w:szCs w:val="28"/>
              </w:rPr>
            </w:pPr>
            <w:r w:rsidRPr="00CB5ED8">
              <w:rPr>
                <w:rFonts w:ascii="Arial" w:hAnsi="Arial" w:cs="Arial"/>
                <w:sz w:val="28"/>
                <w:szCs w:val="28"/>
              </w:rPr>
              <w:t>To allow the dialect version of motion pictures produced by Hong Kong after being vetted and approved by the relevant Mainland authority to be solely imported by the China Film Group Corporation and distributed in the Mainland by distributors possessing “Operation Licence for Film Distribution”, on the condition that standard Chinese subtitles are provided on screen.</w:t>
            </w:r>
          </w:p>
          <w:p w14:paraId="4A6F36C7" w14:textId="77777777" w:rsidR="002F40C2" w:rsidRPr="00CB5ED8" w:rsidRDefault="002F40C2" w:rsidP="00CB5ED8">
            <w:pPr>
              <w:pStyle w:val="ListParagraph"/>
              <w:ind w:leftChars="0" w:left="360"/>
              <w:jc w:val="both"/>
              <w:rPr>
                <w:rFonts w:ascii="Arial" w:hAnsi="Arial" w:cs="Arial" w:hint="eastAsia"/>
                <w:sz w:val="28"/>
                <w:szCs w:val="28"/>
              </w:rPr>
            </w:pPr>
          </w:p>
          <w:p w14:paraId="27953A19" w14:textId="77777777" w:rsidR="00813E2C" w:rsidRPr="00BE5541" w:rsidRDefault="00813E2C"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hint="eastAsia"/>
                <w:sz w:val="28"/>
                <w:szCs w:val="28"/>
              </w:rPr>
              <w:t>To waive th</w:t>
            </w:r>
            <w:r w:rsidRPr="00BE5541">
              <w:rPr>
                <w:rFonts w:ascii="Arial" w:hAnsi="Arial" w:cs="Arial"/>
                <w:sz w:val="28"/>
                <w:szCs w:val="28"/>
              </w:rPr>
              <w:t>e fees for establishing the Mainland and Hong Kong co-production motion pictures projects.</w:t>
            </w:r>
          </w:p>
          <w:p w14:paraId="22E2A7B4" w14:textId="77777777" w:rsidR="007F6B10" w:rsidRPr="00BE5541" w:rsidRDefault="007F6B10" w:rsidP="00CB5ED8">
            <w:pPr>
              <w:pStyle w:val="ListParagraph"/>
              <w:ind w:leftChars="0" w:left="360"/>
              <w:jc w:val="both"/>
              <w:rPr>
                <w:rFonts w:ascii="Arial" w:hAnsi="Arial" w:cs="Arial" w:hint="eastAsia"/>
                <w:sz w:val="28"/>
                <w:szCs w:val="28"/>
              </w:rPr>
            </w:pPr>
          </w:p>
          <w:p w14:paraId="6C4856F7" w14:textId="77777777" w:rsidR="00C924FC" w:rsidRPr="00BE5541" w:rsidRDefault="00C924FC"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To allow contractual service providers employed by Hong Kong service suppliers, in the mode of movement of natural persons, to provide services under the specific liberalisation commitments of this sector or sub-sector in the Mainland.</w:t>
            </w:r>
          </w:p>
          <w:p w14:paraId="2E3D32E0" w14:textId="77777777" w:rsidR="00C924FC" w:rsidRPr="00BE5541" w:rsidRDefault="00C924FC" w:rsidP="00D06B67">
            <w:pPr>
              <w:rPr>
                <w:rFonts w:ascii="Arial" w:hAnsi="Arial" w:cs="Arial"/>
                <w:sz w:val="28"/>
                <w:szCs w:val="28"/>
              </w:rPr>
            </w:pPr>
          </w:p>
          <w:p w14:paraId="7CD579A3" w14:textId="77777777" w:rsidR="00C924FC" w:rsidRPr="00CB5ED8" w:rsidRDefault="00C924FC" w:rsidP="00C924FC">
            <w:pPr>
              <w:rPr>
                <w:rFonts w:ascii="Arial" w:hAnsi="Arial" w:cs="Arial"/>
                <w:b/>
                <w:sz w:val="28"/>
                <w:szCs w:val="28"/>
              </w:rPr>
            </w:pPr>
            <w:r w:rsidRPr="00CB5ED8">
              <w:rPr>
                <w:rFonts w:ascii="Arial" w:hAnsi="Arial" w:cs="Arial"/>
                <w:b/>
                <w:sz w:val="28"/>
                <w:szCs w:val="28"/>
              </w:rPr>
              <w:t>Technical services of cable television</w:t>
            </w:r>
          </w:p>
          <w:p w14:paraId="24A8603F" w14:textId="77777777" w:rsidR="001120A7" w:rsidRPr="00BE5541" w:rsidRDefault="001120A7" w:rsidP="00C924FC">
            <w:pPr>
              <w:rPr>
                <w:rFonts w:ascii="Arial" w:hAnsi="Arial" w:cs="Arial"/>
                <w:sz w:val="28"/>
                <w:szCs w:val="28"/>
              </w:rPr>
            </w:pPr>
          </w:p>
          <w:p w14:paraId="6A811871" w14:textId="77777777" w:rsidR="00C924FC" w:rsidRPr="00BE5541" w:rsidRDefault="00C924FC"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To allow Hong Kong companies engaging in the operation of cable television networks to provide professional technical services for cable television networks in the Mainland after obtaining the approval of the relevant Mainland authorities.</w:t>
            </w:r>
          </w:p>
          <w:p w14:paraId="759392CB" w14:textId="77777777" w:rsidR="00181F15" w:rsidRPr="00BE5541" w:rsidRDefault="00181F15" w:rsidP="00C924FC">
            <w:pPr>
              <w:rPr>
                <w:rFonts w:ascii="Arial" w:hAnsi="Arial" w:cs="Arial" w:hint="eastAsia"/>
                <w:sz w:val="28"/>
                <w:szCs w:val="28"/>
              </w:rPr>
            </w:pPr>
          </w:p>
          <w:p w14:paraId="39737D98" w14:textId="77777777" w:rsidR="00C924FC" w:rsidRPr="00BE5541" w:rsidRDefault="00C924FC" w:rsidP="00CB5ED8">
            <w:pPr>
              <w:keepNext/>
              <w:rPr>
                <w:rFonts w:ascii="Arial" w:hAnsi="Arial" w:cs="Arial"/>
                <w:sz w:val="28"/>
                <w:szCs w:val="28"/>
              </w:rPr>
            </w:pPr>
            <w:r w:rsidRPr="00CB5ED8">
              <w:rPr>
                <w:rFonts w:ascii="Arial" w:hAnsi="Arial" w:cs="Arial"/>
                <w:b/>
                <w:sz w:val="28"/>
                <w:szCs w:val="28"/>
              </w:rPr>
              <w:t>Jointly produced television dramas</w:t>
            </w:r>
          </w:p>
          <w:p w14:paraId="1EA5EFD6" w14:textId="77777777" w:rsidR="001120A7" w:rsidRPr="00CB5ED8" w:rsidRDefault="001120A7" w:rsidP="00CB5ED8">
            <w:pPr>
              <w:keepNext/>
              <w:rPr>
                <w:rFonts w:ascii="Arial" w:hAnsi="Arial" w:cs="Arial"/>
                <w:sz w:val="28"/>
                <w:szCs w:val="28"/>
              </w:rPr>
            </w:pPr>
          </w:p>
          <w:p w14:paraId="5EEEA062" w14:textId="77777777" w:rsidR="00C924FC" w:rsidRPr="00BE5541" w:rsidRDefault="00C924FC"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 xml:space="preserve">Television dramas co-produced by the Mainland and Hong Kong are permitted to be broadcast and distributed in the same way as Mainland produced television dramas after being examined by the relevant Mainland </w:t>
            </w:r>
            <w:r w:rsidR="00A30702" w:rsidRPr="00053666">
              <w:rPr>
                <w:rFonts w:ascii="Arial" w:hAnsi="Arial" w:cs="Arial"/>
                <w:sz w:val="28"/>
                <w:szCs w:val="28"/>
                <w:lang w:val="en-GB"/>
              </w:rPr>
              <w:t>provincial radio and television administration</w:t>
            </w:r>
            <w:r w:rsidRPr="00BE5541">
              <w:rPr>
                <w:rFonts w:ascii="Arial" w:hAnsi="Arial" w:cs="Arial"/>
                <w:sz w:val="28"/>
                <w:szCs w:val="28"/>
              </w:rPr>
              <w:t>.</w:t>
            </w:r>
          </w:p>
          <w:p w14:paraId="038BBFEC" w14:textId="77777777" w:rsidR="00C924FC" w:rsidRPr="00BE5541" w:rsidRDefault="00C924FC" w:rsidP="00C924FC">
            <w:pPr>
              <w:rPr>
                <w:rFonts w:ascii="Arial" w:hAnsi="Arial" w:cs="Arial"/>
                <w:sz w:val="28"/>
                <w:szCs w:val="28"/>
              </w:rPr>
            </w:pPr>
          </w:p>
          <w:p w14:paraId="234E7EED" w14:textId="77777777" w:rsidR="00C924FC" w:rsidRPr="00BE5541" w:rsidRDefault="00C924FC"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Television dramas co-produced by the Mainland and Hong Kong should be subject to the same standard on the number of episodes as that applicable to Mainland produced television dramas.</w:t>
            </w:r>
          </w:p>
          <w:p w14:paraId="15681ACC" w14:textId="77777777" w:rsidR="00813E2C" w:rsidRPr="00BE5541" w:rsidRDefault="00813E2C" w:rsidP="00CB5ED8">
            <w:pPr>
              <w:pStyle w:val="ListParagraph"/>
              <w:ind w:leftChars="0" w:left="360"/>
              <w:jc w:val="both"/>
              <w:rPr>
                <w:rFonts w:ascii="Arial" w:hAnsi="Arial" w:cs="Arial"/>
                <w:sz w:val="28"/>
                <w:szCs w:val="28"/>
              </w:rPr>
            </w:pPr>
          </w:p>
          <w:p w14:paraId="55D8CFA3" w14:textId="77777777" w:rsidR="00813E2C" w:rsidRPr="00CB5ED8" w:rsidRDefault="002F40C2" w:rsidP="00E249ED">
            <w:pPr>
              <w:pStyle w:val="ListParagraph"/>
              <w:numPr>
                <w:ilvl w:val="0"/>
                <w:numId w:val="141"/>
              </w:numPr>
              <w:ind w:leftChars="0" w:left="425" w:hanging="425"/>
              <w:jc w:val="both"/>
              <w:rPr>
                <w:rFonts w:ascii="Arial" w:hAnsi="Arial" w:cs="Arial"/>
                <w:sz w:val="28"/>
                <w:szCs w:val="28"/>
              </w:rPr>
            </w:pPr>
            <w:r w:rsidRPr="00CB5ED8">
              <w:rPr>
                <w:rFonts w:ascii="Arial" w:hAnsi="Arial" w:cs="Arial"/>
                <w:sz w:val="28"/>
                <w:szCs w:val="28"/>
              </w:rPr>
              <w:t>To relax the restrictions on the percentage of principal creative personnel</w:t>
            </w:r>
            <w:r w:rsidRPr="00CB5ED8">
              <w:rPr>
                <w:rFonts w:ascii="Arial" w:hAnsi="Arial" w:cs="Arial" w:hint="eastAsia"/>
                <w:sz w:val="28"/>
                <w:szCs w:val="28"/>
              </w:rPr>
              <w:t>,</w:t>
            </w:r>
            <w:r w:rsidRPr="00CB5ED8">
              <w:rPr>
                <w:rFonts w:ascii="Arial" w:hAnsi="Arial" w:cs="Arial"/>
                <w:sz w:val="28"/>
                <w:szCs w:val="28"/>
              </w:rPr>
              <w:t xml:space="preserve"> Mainland-related content</w:t>
            </w:r>
            <w:r w:rsidRPr="00CB5ED8">
              <w:rPr>
                <w:rFonts w:ascii="Arial" w:hAnsi="Arial" w:cs="Arial" w:hint="eastAsia"/>
                <w:sz w:val="28"/>
                <w:szCs w:val="28"/>
              </w:rPr>
              <w:t>,</w:t>
            </w:r>
            <w:r w:rsidRPr="00CB5ED8">
              <w:rPr>
                <w:rFonts w:ascii="Arial" w:hAnsi="Arial" w:cs="Arial"/>
                <w:sz w:val="28"/>
                <w:szCs w:val="28"/>
              </w:rPr>
              <w:t xml:space="preserve"> investment proportion, etc. for television dramas co-produced by Hong Kong and the Mainland; and to shorten the time limit for </w:t>
            </w:r>
            <w:r w:rsidR="00841736" w:rsidRPr="00EF2C01">
              <w:rPr>
                <w:rFonts w:ascii="Arial" w:hAnsi="Arial" w:cs="Arial"/>
                <w:sz w:val="28"/>
                <w:szCs w:val="28"/>
              </w:rPr>
              <w:t>approval of synopses for any proposal of television drama to be co-produced by the Mainland and Hong Kong</w:t>
            </w:r>
            <w:r w:rsidRPr="00CB5ED8">
              <w:rPr>
                <w:rFonts w:ascii="Arial" w:hAnsi="Arial" w:cs="Arial"/>
                <w:sz w:val="28"/>
                <w:szCs w:val="28"/>
              </w:rPr>
              <w:t>.</w:t>
            </w:r>
          </w:p>
          <w:p w14:paraId="79A27DA6" w14:textId="77777777" w:rsidR="00C924FC" w:rsidRPr="00BE5541" w:rsidRDefault="00C924FC" w:rsidP="00C924FC">
            <w:pPr>
              <w:rPr>
                <w:rFonts w:ascii="Arial" w:hAnsi="Arial" w:cs="Arial"/>
                <w:sz w:val="28"/>
                <w:szCs w:val="28"/>
              </w:rPr>
            </w:pPr>
          </w:p>
          <w:p w14:paraId="69BB368C" w14:textId="77777777" w:rsidR="00C924FC" w:rsidRPr="0002797C" w:rsidRDefault="00841736" w:rsidP="00E249ED">
            <w:pPr>
              <w:pStyle w:val="ListParagraph"/>
              <w:numPr>
                <w:ilvl w:val="0"/>
                <w:numId w:val="141"/>
              </w:numPr>
              <w:ind w:leftChars="0" w:left="425" w:hanging="425"/>
              <w:jc w:val="both"/>
              <w:rPr>
                <w:rFonts w:ascii="Arial" w:hAnsi="Arial" w:cs="Arial"/>
                <w:spacing w:val="-3"/>
                <w:sz w:val="28"/>
                <w:szCs w:val="28"/>
              </w:rPr>
            </w:pPr>
            <w:r w:rsidRPr="00EF2C01">
              <w:rPr>
                <w:rFonts w:ascii="Arial" w:hAnsi="Arial" w:cs="Arial"/>
                <w:sz w:val="28"/>
                <w:szCs w:val="28"/>
              </w:rPr>
              <w:t>National Radio and Television Administration</w:t>
            </w:r>
            <w:r>
              <w:rPr>
                <w:rFonts w:ascii="Arial" w:hAnsi="Arial" w:cs="Arial"/>
                <w:sz w:val="28"/>
                <w:szCs w:val="28"/>
              </w:rPr>
              <w:t xml:space="preserve"> </w:t>
            </w:r>
            <w:r w:rsidR="00C924FC" w:rsidRPr="0002797C">
              <w:rPr>
                <w:rFonts w:ascii="Arial" w:hAnsi="Arial" w:cs="Arial"/>
                <w:spacing w:val="-3"/>
                <w:sz w:val="28"/>
                <w:szCs w:val="28"/>
              </w:rPr>
              <w:t xml:space="preserve">has delegated to the provincial radio </w:t>
            </w:r>
            <w:r w:rsidR="00C924FC" w:rsidRPr="0002797C">
              <w:rPr>
                <w:rFonts w:ascii="Arial" w:hAnsi="Arial" w:cs="Arial" w:hint="eastAsia"/>
                <w:spacing w:val="-3"/>
                <w:sz w:val="28"/>
                <w:szCs w:val="28"/>
              </w:rPr>
              <w:t>a</w:t>
            </w:r>
            <w:r w:rsidR="00C924FC" w:rsidRPr="0002797C">
              <w:rPr>
                <w:rFonts w:ascii="Arial" w:hAnsi="Arial" w:cs="Arial"/>
                <w:spacing w:val="-3"/>
                <w:sz w:val="28"/>
                <w:szCs w:val="28"/>
              </w:rPr>
              <w:t>nd television administration the authority of examining the finished tapes of Mainland produced television dramas which are produced by the production organisations under the provinces, autonomous regions or municipalities and participated by artistes or production crew from Hong Kong.</w:t>
            </w:r>
          </w:p>
          <w:p w14:paraId="4E2892C4" w14:textId="77777777" w:rsidR="00C924FC" w:rsidRPr="00BE5541" w:rsidRDefault="00C924FC" w:rsidP="00C924FC">
            <w:pPr>
              <w:rPr>
                <w:rFonts w:ascii="Arial" w:hAnsi="Arial" w:cs="Arial"/>
                <w:sz w:val="28"/>
                <w:szCs w:val="28"/>
              </w:rPr>
            </w:pPr>
          </w:p>
          <w:p w14:paraId="0593575A" w14:textId="77777777" w:rsidR="00C924FC" w:rsidRDefault="00C924FC"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For any proposal of television drama to be co-produced by the Mainland and Hong Kong programme production organi</w:t>
            </w:r>
            <w:r w:rsidRPr="00BE5541">
              <w:rPr>
                <w:rFonts w:ascii="Arial" w:hAnsi="Arial" w:cs="Arial" w:hint="eastAsia"/>
                <w:sz w:val="28"/>
                <w:szCs w:val="28"/>
              </w:rPr>
              <w:t>s</w:t>
            </w:r>
            <w:r w:rsidRPr="00BE5541">
              <w:rPr>
                <w:rFonts w:ascii="Arial" w:hAnsi="Arial" w:cs="Arial"/>
                <w:sz w:val="28"/>
                <w:szCs w:val="28"/>
              </w:rPr>
              <w:t xml:space="preserve">ations, the minimum number of words in Chinese contained in the synopsis of each episode is </w:t>
            </w:r>
            <w:r w:rsidR="0079485A">
              <w:rPr>
                <w:rFonts w:ascii="Arial" w:hAnsi="Arial" w:cs="Arial"/>
                <w:sz w:val="28"/>
                <w:szCs w:val="28"/>
              </w:rPr>
              <w:t>800</w:t>
            </w:r>
            <w:r w:rsidRPr="00BE5541">
              <w:rPr>
                <w:rFonts w:ascii="Arial" w:hAnsi="Arial" w:cs="Arial"/>
                <w:sz w:val="28"/>
                <w:szCs w:val="28"/>
              </w:rPr>
              <w:t>.</w:t>
            </w:r>
          </w:p>
          <w:p w14:paraId="008ACBA0" w14:textId="77777777" w:rsidR="006D2B12" w:rsidRDefault="006D2B12" w:rsidP="00053666">
            <w:pPr>
              <w:pStyle w:val="ListParagraph"/>
              <w:rPr>
                <w:rFonts w:ascii="Arial" w:hAnsi="Arial" w:cs="Arial" w:hint="eastAsia"/>
                <w:sz w:val="28"/>
                <w:szCs w:val="28"/>
              </w:rPr>
            </w:pPr>
          </w:p>
          <w:p w14:paraId="67B267E1" w14:textId="77777777" w:rsidR="006D2B12" w:rsidRPr="00BE5541" w:rsidRDefault="00ED0D58" w:rsidP="00E249ED">
            <w:pPr>
              <w:pStyle w:val="ListParagraph"/>
              <w:numPr>
                <w:ilvl w:val="0"/>
                <w:numId w:val="141"/>
              </w:numPr>
              <w:ind w:leftChars="0" w:left="425" w:hanging="425"/>
              <w:jc w:val="both"/>
              <w:rPr>
                <w:rFonts w:ascii="Arial" w:hAnsi="Arial" w:cs="Arial"/>
                <w:sz w:val="28"/>
                <w:szCs w:val="28"/>
              </w:rPr>
            </w:pPr>
            <w:r>
              <w:rPr>
                <w:rFonts w:ascii="Arial" w:hAnsi="Arial" w:cs="Arial"/>
                <w:sz w:val="28"/>
                <w:szCs w:val="28"/>
                <w:lang w:val="en-GB"/>
              </w:rPr>
              <w:t xml:space="preserve">To remove </w:t>
            </w:r>
            <w:r w:rsidR="00944F1F">
              <w:rPr>
                <w:rFonts w:ascii="Arial" w:hAnsi="Arial" w:cs="Arial"/>
                <w:sz w:val="28"/>
                <w:szCs w:val="28"/>
                <w:lang w:val="en-GB"/>
              </w:rPr>
              <w:t xml:space="preserve">the </w:t>
            </w:r>
            <w:r w:rsidR="006D2B12" w:rsidRPr="006D2B12">
              <w:rPr>
                <w:rFonts w:ascii="Arial" w:hAnsi="Arial" w:cs="Arial"/>
                <w:sz w:val="28"/>
                <w:szCs w:val="28"/>
                <w:lang w:val="en-GB"/>
              </w:rPr>
              <w:t>restriction on the number of Hong Kong people participating as principal creative personnel in online television dramas.</w:t>
            </w:r>
          </w:p>
          <w:p w14:paraId="424809C4" w14:textId="77777777" w:rsidR="00813E2C" w:rsidRPr="00BE5541" w:rsidRDefault="00813E2C" w:rsidP="00CB5ED8">
            <w:pPr>
              <w:pStyle w:val="ListParagraph"/>
              <w:ind w:leftChars="0" w:left="0"/>
              <w:jc w:val="both"/>
              <w:rPr>
                <w:rFonts w:ascii="Arial" w:hAnsi="Arial" w:cs="Arial"/>
                <w:sz w:val="28"/>
                <w:szCs w:val="28"/>
              </w:rPr>
            </w:pPr>
          </w:p>
          <w:p w14:paraId="60AB8023" w14:textId="77777777" w:rsidR="00813E2C" w:rsidRPr="00CB5ED8" w:rsidRDefault="00813E2C" w:rsidP="00CB5ED8">
            <w:pPr>
              <w:pStyle w:val="ListParagraph"/>
              <w:ind w:leftChars="0" w:left="0"/>
              <w:jc w:val="both"/>
              <w:rPr>
                <w:rFonts w:ascii="Arial" w:hAnsi="Arial" w:cs="Arial"/>
                <w:b/>
                <w:sz w:val="28"/>
                <w:szCs w:val="28"/>
                <w:u w:val="single"/>
              </w:rPr>
            </w:pPr>
            <w:r w:rsidRPr="00CB5ED8">
              <w:rPr>
                <w:rFonts w:ascii="Arial" w:hAnsi="Arial" w:cs="Arial"/>
                <w:b/>
                <w:sz w:val="28"/>
                <w:szCs w:val="28"/>
                <w:u w:val="single"/>
              </w:rPr>
              <w:t>Imported dramas</w:t>
            </w:r>
          </w:p>
          <w:p w14:paraId="2E5FBA0C" w14:textId="77777777" w:rsidR="001120A7" w:rsidRPr="00BE5541" w:rsidRDefault="001120A7" w:rsidP="00CB5ED8">
            <w:pPr>
              <w:pStyle w:val="ListParagraph"/>
              <w:ind w:leftChars="0" w:left="0"/>
              <w:jc w:val="both"/>
              <w:rPr>
                <w:rFonts w:ascii="Arial" w:hAnsi="Arial" w:cs="Arial"/>
                <w:sz w:val="28"/>
                <w:szCs w:val="28"/>
                <w:u w:val="single"/>
              </w:rPr>
            </w:pPr>
          </w:p>
          <w:p w14:paraId="29713773" w14:textId="77777777" w:rsidR="00813E2C" w:rsidRDefault="002F40C2" w:rsidP="00E249ED">
            <w:pPr>
              <w:pStyle w:val="ListParagraph"/>
              <w:numPr>
                <w:ilvl w:val="0"/>
                <w:numId w:val="141"/>
              </w:numPr>
              <w:ind w:leftChars="0" w:left="425" w:hanging="425"/>
              <w:jc w:val="both"/>
              <w:rPr>
                <w:rFonts w:ascii="Arial" w:hAnsi="Arial" w:cs="Arial"/>
                <w:sz w:val="28"/>
                <w:szCs w:val="28"/>
              </w:rPr>
            </w:pPr>
            <w:r w:rsidRPr="00CB5ED8">
              <w:rPr>
                <w:rFonts w:ascii="Arial" w:hAnsi="Arial" w:cs="Arial"/>
                <w:sz w:val="28"/>
                <w:szCs w:val="28"/>
              </w:rPr>
              <w:t>To remove the restriction on the number of</w:t>
            </w:r>
            <w:r w:rsidRPr="00CB5ED8">
              <w:rPr>
                <w:rFonts w:ascii="Arial" w:hAnsi="Arial" w:cs="Arial" w:hint="eastAsia"/>
                <w:sz w:val="28"/>
                <w:szCs w:val="28"/>
              </w:rPr>
              <w:t xml:space="preserve"> </w:t>
            </w:r>
            <w:r w:rsidRPr="00CB5ED8">
              <w:rPr>
                <w:rFonts w:ascii="Arial" w:hAnsi="Arial" w:cs="Arial"/>
                <w:sz w:val="28"/>
                <w:szCs w:val="28"/>
              </w:rPr>
              <w:t xml:space="preserve">Hong Kong produced television dramas imported by Mainland television stations, audiovisual websites and cable television networks, and </w:t>
            </w:r>
            <w:r w:rsidRPr="00CB5ED8">
              <w:rPr>
                <w:rFonts w:ascii="Arial" w:hAnsi="Arial" w:cs="Arial" w:hint="eastAsia"/>
                <w:sz w:val="28"/>
                <w:szCs w:val="28"/>
              </w:rPr>
              <w:t>to relax the restriction on the number and time of broadcast of Hong Kong produced television dramas</w:t>
            </w:r>
            <w:r w:rsidRPr="00CB5ED8">
              <w:rPr>
                <w:rFonts w:ascii="Arial" w:hAnsi="Arial" w:cs="Arial"/>
                <w:sz w:val="28"/>
                <w:szCs w:val="28"/>
              </w:rPr>
              <w:t>.</w:t>
            </w:r>
          </w:p>
          <w:p w14:paraId="77690F7D" w14:textId="77777777" w:rsidR="00B13556" w:rsidRPr="00CB5ED8" w:rsidRDefault="00B13556" w:rsidP="00E249ED">
            <w:pPr>
              <w:pStyle w:val="ListParagraph"/>
              <w:numPr>
                <w:ilvl w:val="0"/>
                <w:numId w:val="141"/>
              </w:numPr>
              <w:ind w:leftChars="0" w:left="425" w:hanging="425"/>
              <w:jc w:val="both"/>
              <w:rPr>
                <w:rFonts w:ascii="Arial" w:hAnsi="Arial" w:cs="Arial"/>
                <w:sz w:val="28"/>
                <w:szCs w:val="28"/>
              </w:rPr>
            </w:pPr>
            <w:r w:rsidRPr="00B13556">
              <w:rPr>
                <w:rFonts w:ascii="Arial" w:hAnsi="Arial" w:cs="Arial"/>
                <w:sz w:val="28"/>
                <w:szCs w:val="28"/>
                <w:lang w:val="en-GB"/>
              </w:rPr>
              <w:t>To allow imported dramas produced in Hong Kong to be broadcast during prime time in television stations in the Mainland after obtaining approval from the National Radio and Television Administration</w:t>
            </w:r>
            <w:r>
              <w:rPr>
                <w:rFonts w:ascii="Arial" w:hAnsi="Arial" w:cs="Arial"/>
                <w:sz w:val="28"/>
                <w:szCs w:val="28"/>
                <w:lang w:val="en-GB"/>
              </w:rPr>
              <w:t>.</w:t>
            </w:r>
          </w:p>
          <w:p w14:paraId="14843103" w14:textId="77777777" w:rsidR="009A3280" w:rsidRPr="00BE5541" w:rsidRDefault="009A3280" w:rsidP="00CB5ED8">
            <w:pPr>
              <w:pStyle w:val="ListParagraph"/>
              <w:ind w:leftChars="0" w:left="0"/>
              <w:jc w:val="both"/>
              <w:rPr>
                <w:rFonts w:ascii="Arial" w:hAnsi="Arial" w:cs="Arial" w:hint="eastAsia"/>
                <w:sz w:val="28"/>
                <w:szCs w:val="28"/>
              </w:rPr>
            </w:pPr>
          </w:p>
          <w:p w14:paraId="2E590AA5" w14:textId="77777777" w:rsidR="00813E2C" w:rsidRPr="00CB5ED8" w:rsidRDefault="00813E2C" w:rsidP="009A3280">
            <w:pPr>
              <w:pStyle w:val="ListParagraph"/>
              <w:keepNext/>
              <w:ind w:leftChars="0" w:left="0"/>
              <w:jc w:val="both"/>
              <w:rPr>
                <w:rFonts w:ascii="Arial" w:hAnsi="Arial" w:cs="Arial"/>
                <w:b/>
                <w:sz w:val="28"/>
                <w:szCs w:val="28"/>
              </w:rPr>
            </w:pPr>
            <w:r w:rsidRPr="00CB5ED8">
              <w:rPr>
                <w:rFonts w:ascii="Arial" w:hAnsi="Arial" w:cs="Arial"/>
                <w:b/>
                <w:sz w:val="28"/>
                <w:szCs w:val="28"/>
              </w:rPr>
              <w:t>Other television programmes</w:t>
            </w:r>
          </w:p>
          <w:p w14:paraId="28FA2B84" w14:textId="77777777" w:rsidR="001120A7" w:rsidRPr="00BE5541" w:rsidRDefault="001120A7" w:rsidP="009A3280">
            <w:pPr>
              <w:pStyle w:val="ListParagraph"/>
              <w:keepNext/>
              <w:ind w:leftChars="0" w:left="0"/>
              <w:jc w:val="both"/>
              <w:rPr>
                <w:rFonts w:ascii="Arial" w:hAnsi="Arial" w:cs="Arial"/>
                <w:sz w:val="28"/>
                <w:szCs w:val="28"/>
              </w:rPr>
            </w:pPr>
          </w:p>
          <w:p w14:paraId="20643D0C" w14:textId="77777777" w:rsidR="00813E2C" w:rsidRPr="00CB5ED8" w:rsidRDefault="001C0D84"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To remove the restriction on the number of Hong Kong people participating in the production of Mainland television programmes and television dramas</w:t>
            </w:r>
          </w:p>
          <w:p w14:paraId="4086C3E2" w14:textId="77777777" w:rsidR="00D90AA2" w:rsidRPr="00CB5ED8" w:rsidRDefault="00D90AA2" w:rsidP="00CB5ED8">
            <w:pPr>
              <w:pStyle w:val="ListParagraph"/>
              <w:ind w:leftChars="0" w:left="0"/>
              <w:jc w:val="both"/>
              <w:rPr>
                <w:rFonts w:ascii="Arial" w:hAnsi="Arial" w:cs="Arial" w:hint="eastAsia"/>
                <w:sz w:val="28"/>
                <w:szCs w:val="28"/>
              </w:rPr>
            </w:pPr>
          </w:p>
          <w:p w14:paraId="0D159CBB" w14:textId="77777777" w:rsidR="00D90AA2" w:rsidRPr="00CB5ED8" w:rsidRDefault="001C0D84"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To remove the restriction</w:t>
            </w:r>
            <w:r w:rsidRPr="00BE5541">
              <w:rPr>
                <w:rFonts w:ascii="Arial" w:hAnsi="Arial" w:cs="Arial" w:hint="eastAsia"/>
                <w:sz w:val="28"/>
                <w:szCs w:val="28"/>
              </w:rPr>
              <w:t xml:space="preserve"> on the number of Hong Kong people participating in </w:t>
            </w:r>
            <w:r w:rsidRPr="00BE5541">
              <w:rPr>
                <w:rFonts w:ascii="Arial" w:hAnsi="Arial" w:cs="Arial"/>
                <w:sz w:val="28"/>
                <w:szCs w:val="28"/>
              </w:rPr>
              <w:t xml:space="preserve">the production of </w:t>
            </w:r>
            <w:r w:rsidRPr="00BE5541">
              <w:rPr>
                <w:rFonts w:ascii="Arial" w:hAnsi="Arial" w:cs="Arial" w:hint="eastAsia"/>
                <w:sz w:val="28"/>
                <w:szCs w:val="28"/>
              </w:rPr>
              <w:t xml:space="preserve">Mainland online audiovisual </w:t>
            </w:r>
            <w:r w:rsidRPr="00BE5541">
              <w:rPr>
                <w:rFonts w:ascii="Arial" w:hAnsi="Arial" w:cs="Arial"/>
                <w:sz w:val="28"/>
                <w:szCs w:val="28"/>
              </w:rPr>
              <w:t>programmes</w:t>
            </w:r>
            <w:r w:rsidRPr="00BE5541">
              <w:rPr>
                <w:rFonts w:ascii="Arial" w:hAnsi="Arial" w:cs="Arial" w:hint="eastAsia"/>
                <w:sz w:val="28"/>
                <w:szCs w:val="28"/>
              </w:rPr>
              <w:t>.</w:t>
            </w:r>
          </w:p>
          <w:p w14:paraId="112A6D6E" w14:textId="77777777" w:rsidR="00D90AA2" w:rsidRPr="00CB5ED8" w:rsidRDefault="00D90AA2" w:rsidP="00CB5ED8">
            <w:pPr>
              <w:pStyle w:val="ListParagraph"/>
              <w:ind w:leftChars="0" w:left="0"/>
              <w:jc w:val="both"/>
              <w:rPr>
                <w:rFonts w:ascii="Arial" w:hAnsi="Arial" w:cs="Arial"/>
                <w:sz w:val="28"/>
                <w:szCs w:val="28"/>
              </w:rPr>
            </w:pPr>
          </w:p>
          <w:p w14:paraId="23B4D0FB" w14:textId="77777777" w:rsidR="00D90AA2" w:rsidRDefault="001C0D84" w:rsidP="00E249ED">
            <w:pPr>
              <w:pStyle w:val="ListParagraph"/>
              <w:numPr>
                <w:ilvl w:val="0"/>
                <w:numId w:val="141"/>
              </w:numPr>
              <w:ind w:leftChars="0" w:left="425" w:hanging="425"/>
              <w:jc w:val="both"/>
              <w:rPr>
                <w:rFonts w:ascii="Arial" w:hAnsi="Arial" w:cs="Arial"/>
                <w:sz w:val="28"/>
                <w:szCs w:val="28"/>
              </w:rPr>
            </w:pPr>
            <w:r w:rsidRPr="00CB5ED8">
              <w:rPr>
                <w:rFonts w:ascii="Arial" w:hAnsi="Arial" w:cs="Arial" w:hint="eastAsia"/>
                <w:sz w:val="28"/>
                <w:szCs w:val="28"/>
              </w:rPr>
              <w:t xml:space="preserve">To allow </w:t>
            </w:r>
            <w:r w:rsidRPr="00CB5ED8">
              <w:rPr>
                <w:rFonts w:ascii="Arial" w:hAnsi="Arial" w:cs="Arial"/>
                <w:sz w:val="28"/>
                <w:szCs w:val="28"/>
              </w:rPr>
              <w:t>television programmes other than television dramas co-produced by the Mainland and Hong Kong to be broadcast and distributed in the same way as those produced by the Mainland, after obtaining the approval of the relevant Mainland authorities.</w:t>
            </w:r>
          </w:p>
          <w:p w14:paraId="6AC1F39D" w14:textId="77777777" w:rsidR="00577F03" w:rsidRDefault="00577F03" w:rsidP="00053666">
            <w:pPr>
              <w:pStyle w:val="ListParagraph"/>
              <w:rPr>
                <w:rFonts w:ascii="Arial" w:hAnsi="Arial" w:cs="Arial" w:hint="eastAsia"/>
                <w:sz w:val="28"/>
                <w:szCs w:val="28"/>
              </w:rPr>
            </w:pPr>
          </w:p>
          <w:p w14:paraId="2DABC459" w14:textId="77777777" w:rsidR="00577F03" w:rsidRPr="00CB5ED8" w:rsidRDefault="00577F03" w:rsidP="00E249ED">
            <w:pPr>
              <w:pStyle w:val="ListParagraph"/>
              <w:numPr>
                <w:ilvl w:val="0"/>
                <w:numId w:val="141"/>
              </w:numPr>
              <w:ind w:leftChars="0" w:left="425" w:hanging="425"/>
              <w:jc w:val="both"/>
              <w:rPr>
                <w:rFonts w:ascii="Arial" w:hAnsi="Arial" w:cs="Arial"/>
                <w:sz w:val="28"/>
                <w:szCs w:val="28"/>
              </w:rPr>
            </w:pPr>
            <w:r w:rsidRPr="00577F03">
              <w:rPr>
                <w:rFonts w:ascii="Arial" w:hAnsi="Arial" w:cs="Arial"/>
                <w:sz w:val="28"/>
                <w:szCs w:val="28"/>
                <w:lang w:val="en-GB"/>
              </w:rPr>
              <w:t xml:space="preserve">To </w:t>
            </w:r>
            <w:r w:rsidR="00FB02FE">
              <w:rPr>
                <w:rFonts w:ascii="Arial" w:hAnsi="Arial" w:cs="Arial" w:hint="eastAsia"/>
                <w:sz w:val="28"/>
                <w:szCs w:val="28"/>
                <w:lang w:val="en-GB" w:eastAsia="zh-HK"/>
              </w:rPr>
              <w:t xml:space="preserve">allow </w:t>
            </w:r>
            <w:r w:rsidRPr="00577F03">
              <w:rPr>
                <w:rFonts w:ascii="Arial" w:hAnsi="Arial" w:cs="Arial"/>
                <w:sz w:val="28"/>
                <w:szCs w:val="28"/>
                <w:lang w:val="en-GB"/>
              </w:rPr>
              <w:t>terrestrial and satellite television channels in Hong Kong to obtain the landing right to broadcast within specific areas such as hotel</w:t>
            </w:r>
            <w:r w:rsidRPr="00053666">
              <w:rPr>
                <w:rFonts w:ascii="Arial" w:hAnsi="Arial" w:cs="Arial"/>
                <w:sz w:val="28"/>
                <w:szCs w:val="28"/>
                <w:lang w:val="en-GB"/>
              </w:rPr>
              <w:t>s, guesthouses, etc.</w:t>
            </w:r>
            <w:r w:rsidRPr="00577F03">
              <w:rPr>
                <w:rFonts w:ascii="Arial" w:hAnsi="Arial" w:cs="Arial"/>
                <w:sz w:val="28"/>
                <w:szCs w:val="28"/>
                <w:lang w:val="en-GB"/>
              </w:rPr>
              <w:t xml:space="preserve"> in the Mainland</w:t>
            </w:r>
            <w:r w:rsidR="009F4884">
              <w:rPr>
                <w:rFonts w:ascii="Arial" w:hAnsi="Arial" w:cs="Arial"/>
                <w:sz w:val="28"/>
                <w:szCs w:val="28"/>
                <w:lang w:val="en-GB"/>
              </w:rPr>
              <w:t xml:space="preserve"> </w:t>
            </w:r>
            <w:r w:rsidR="009F4884" w:rsidRPr="00053666">
              <w:rPr>
                <w:rFonts w:ascii="Arial" w:hAnsi="Arial" w:cs="Arial"/>
                <w:sz w:val="28"/>
                <w:szCs w:val="28"/>
                <w:lang w:val="en-GB"/>
              </w:rPr>
              <w:t>after obtaining approval from the National Radio and Television Administration</w:t>
            </w:r>
            <w:r w:rsidRPr="00AC6876">
              <w:rPr>
                <w:rFonts w:ascii="Arial" w:hAnsi="Arial" w:cs="Arial"/>
                <w:sz w:val="28"/>
                <w:szCs w:val="28"/>
                <w:lang w:val="en-GB"/>
              </w:rPr>
              <w:t>.</w:t>
            </w:r>
          </w:p>
          <w:p w14:paraId="31985CE7" w14:textId="77777777" w:rsidR="00D90AA2" w:rsidRPr="00BE5541" w:rsidRDefault="00D90AA2" w:rsidP="00CB5ED8">
            <w:pPr>
              <w:pStyle w:val="ListParagraph"/>
              <w:ind w:leftChars="0" w:left="0"/>
              <w:jc w:val="both"/>
              <w:rPr>
                <w:rFonts w:ascii="Arial" w:hAnsi="Arial" w:cs="Arial"/>
                <w:sz w:val="28"/>
                <w:szCs w:val="28"/>
                <w:u w:val="single"/>
              </w:rPr>
            </w:pPr>
          </w:p>
          <w:p w14:paraId="3D30EA34" w14:textId="77777777" w:rsidR="00813E2C" w:rsidRPr="00CB5ED8" w:rsidRDefault="00813E2C" w:rsidP="00CB5ED8">
            <w:pPr>
              <w:pStyle w:val="ListParagraph"/>
              <w:ind w:leftChars="0" w:left="0"/>
              <w:jc w:val="both"/>
              <w:rPr>
                <w:rFonts w:ascii="Arial" w:hAnsi="Arial" w:cs="Arial"/>
                <w:b/>
                <w:sz w:val="28"/>
                <w:szCs w:val="28"/>
                <w:u w:val="single"/>
              </w:rPr>
            </w:pPr>
            <w:r w:rsidRPr="00CB5ED8">
              <w:rPr>
                <w:rFonts w:ascii="Arial" w:hAnsi="Arial" w:cs="Arial"/>
                <w:b/>
                <w:sz w:val="28"/>
                <w:szCs w:val="28"/>
                <w:u w:val="single"/>
              </w:rPr>
              <w:t>Television animations</w:t>
            </w:r>
          </w:p>
          <w:p w14:paraId="18959007" w14:textId="77777777" w:rsidR="001120A7" w:rsidRPr="00BE5541" w:rsidRDefault="001120A7" w:rsidP="00CB5ED8">
            <w:pPr>
              <w:pStyle w:val="ListParagraph"/>
              <w:ind w:leftChars="0" w:left="0"/>
              <w:jc w:val="both"/>
              <w:rPr>
                <w:rFonts w:ascii="Arial" w:hAnsi="Arial" w:cs="Arial"/>
                <w:sz w:val="28"/>
                <w:szCs w:val="28"/>
                <w:u w:val="single"/>
              </w:rPr>
            </w:pPr>
          </w:p>
          <w:p w14:paraId="3CC32CCB" w14:textId="77777777" w:rsidR="00813E2C" w:rsidRPr="00CB5ED8" w:rsidRDefault="001C0D84" w:rsidP="00E249ED">
            <w:pPr>
              <w:pStyle w:val="ListParagraph"/>
              <w:numPr>
                <w:ilvl w:val="0"/>
                <w:numId w:val="141"/>
              </w:numPr>
              <w:ind w:leftChars="0" w:left="425" w:hanging="425"/>
              <w:jc w:val="both"/>
              <w:rPr>
                <w:rFonts w:ascii="Arial" w:hAnsi="Arial" w:cs="Arial"/>
                <w:sz w:val="28"/>
                <w:szCs w:val="28"/>
              </w:rPr>
            </w:pPr>
            <w:r w:rsidRPr="00BE5541">
              <w:rPr>
                <w:rFonts w:ascii="Arial" w:hAnsi="Arial" w:cs="Arial"/>
                <w:sz w:val="28"/>
                <w:szCs w:val="28"/>
              </w:rPr>
              <w:t>To remove the restriction on the number of Hong Kong produced animation television programmes imported by Mainland television stations, audiovisual websites and cable television networks</w:t>
            </w:r>
            <w:r w:rsidR="00F53B0B" w:rsidRPr="00CB5ED8">
              <w:rPr>
                <w:rFonts w:ascii="Arial" w:hAnsi="Arial" w:cs="Arial"/>
                <w:sz w:val="28"/>
                <w:szCs w:val="28"/>
              </w:rPr>
              <w:t>; and</w:t>
            </w:r>
            <w:r w:rsidRPr="00BE5541">
              <w:rPr>
                <w:rFonts w:ascii="Arial" w:hAnsi="Arial" w:cs="Arial"/>
                <w:sz w:val="28"/>
                <w:szCs w:val="28"/>
              </w:rPr>
              <w:t xml:space="preserve"> </w:t>
            </w:r>
            <w:r w:rsidRPr="00CB5ED8">
              <w:rPr>
                <w:rFonts w:ascii="Arial" w:hAnsi="Arial" w:cs="Arial" w:hint="eastAsia"/>
                <w:sz w:val="28"/>
                <w:szCs w:val="28"/>
              </w:rPr>
              <w:t>to relax the restriction on the number and time of broadcast of Hong Kong produced animation television</w:t>
            </w:r>
            <w:r w:rsidRPr="00CB5ED8" w:rsidDel="0060642A">
              <w:rPr>
                <w:rFonts w:ascii="Arial" w:hAnsi="Arial" w:cs="Arial" w:hint="eastAsia"/>
                <w:sz w:val="28"/>
                <w:szCs w:val="28"/>
              </w:rPr>
              <w:t xml:space="preserve"> </w:t>
            </w:r>
            <w:r w:rsidRPr="00BE5541">
              <w:rPr>
                <w:rFonts w:ascii="Arial" w:hAnsi="Arial" w:cs="Arial" w:hint="eastAsia"/>
                <w:sz w:val="28"/>
                <w:szCs w:val="28"/>
              </w:rPr>
              <w:t>programmes</w:t>
            </w:r>
            <w:r w:rsidRPr="00BE5541">
              <w:rPr>
                <w:rFonts w:ascii="Arial" w:hAnsi="Arial" w:cs="Arial"/>
                <w:sz w:val="28"/>
                <w:szCs w:val="28"/>
              </w:rPr>
              <w:t xml:space="preserve"> in the Mainland.</w:t>
            </w:r>
          </w:p>
          <w:p w14:paraId="269A2FD4" w14:textId="77777777" w:rsidR="00D90AA2" w:rsidRPr="00CB5ED8" w:rsidRDefault="00D90AA2" w:rsidP="00CB5ED8">
            <w:pPr>
              <w:pStyle w:val="ListParagraph"/>
              <w:ind w:leftChars="0" w:left="360"/>
              <w:jc w:val="both"/>
              <w:rPr>
                <w:rFonts w:ascii="Arial" w:hAnsi="Arial" w:cs="Arial" w:hint="eastAsia"/>
                <w:sz w:val="28"/>
                <w:szCs w:val="28"/>
              </w:rPr>
            </w:pPr>
          </w:p>
          <w:p w14:paraId="0429A7D1" w14:textId="77777777" w:rsidR="00D90AA2" w:rsidRDefault="001C0D84" w:rsidP="00E249ED">
            <w:pPr>
              <w:pStyle w:val="ListParagraph"/>
              <w:numPr>
                <w:ilvl w:val="0"/>
                <w:numId w:val="141"/>
              </w:numPr>
              <w:ind w:leftChars="0" w:left="425" w:hanging="425"/>
              <w:jc w:val="both"/>
              <w:rPr>
                <w:rFonts w:ascii="Arial" w:hAnsi="Arial" w:cs="Arial"/>
                <w:sz w:val="28"/>
                <w:szCs w:val="28"/>
              </w:rPr>
            </w:pPr>
            <w:r w:rsidRPr="00CB5ED8">
              <w:rPr>
                <w:rFonts w:ascii="Arial" w:hAnsi="Arial" w:cs="Arial"/>
                <w:sz w:val="28"/>
                <w:szCs w:val="28"/>
              </w:rPr>
              <w:t>To allow animation television programmes co-produced by the Mainland and Hong Kong to be broadcast and distributed in the same way as those produced by the Mainland, after obtaining the approval of the relevant Mainland authorities.</w:t>
            </w:r>
          </w:p>
          <w:p w14:paraId="4D17C18F" w14:textId="77777777" w:rsidR="0002797C" w:rsidRPr="00BE5541" w:rsidRDefault="0002797C" w:rsidP="0002797C">
            <w:pPr>
              <w:pStyle w:val="ListParagraph"/>
              <w:ind w:leftChars="0" w:left="425"/>
              <w:jc w:val="both"/>
              <w:rPr>
                <w:rFonts w:ascii="Arial" w:hAnsi="Arial" w:cs="Arial" w:hint="eastAsia"/>
                <w:sz w:val="28"/>
                <w:szCs w:val="28"/>
              </w:rPr>
            </w:pPr>
          </w:p>
        </w:tc>
      </w:tr>
    </w:tbl>
    <w:p w14:paraId="1F7FD1B6" w14:textId="77777777" w:rsidR="00C924FC" w:rsidRPr="00BE5541" w:rsidRDefault="00C924FC">
      <w:r w:rsidRPr="00BE5541">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28592A" w:rsidRPr="00BE5541" w14:paraId="4589D5C0" w14:textId="77777777" w:rsidTr="00796EA7">
        <w:trPr>
          <w:trHeight w:val="242"/>
        </w:trPr>
        <w:tc>
          <w:tcPr>
            <w:tcW w:w="1881" w:type="dxa"/>
            <w:shd w:val="clear" w:color="auto" w:fill="auto"/>
          </w:tcPr>
          <w:p w14:paraId="059CE40D" w14:textId="77777777" w:rsidR="0028592A" w:rsidRPr="00BE5541" w:rsidRDefault="007F4B08" w:rsidP="00E3412C">
            <w:pPr>
              <w:rPr>
                <w:rFonts w:ascii="Arial" w:hAnsi="Arial" w:cs="Arial"/>
                <w:sz w:val="28"/>
                <w:szCs w:val="28"/>
                <w:lang w:eastAsia="zh-HK"/>
              </w:rPr>
            </w:pPr>
            <w:r w:rsidRPr="00BE5541">
              <w:rPr>
                <w:rFonts w:ascii="Arial" w:hAnsi="Arial" w:cs="Arial"/>
                <w:sz w:val="28"/>
                <w:szCs w:val="28"/>
              </w:rPr>
              <w:t>Sector</w:t>
            </w:r>
            <w:r w:rsidRPr="00BE5541">
              <w:rPr>
                <w:rFonts w:ascii="Arial" w:hAnsi="Arial" w:cs="Arial"/>
                <w:sz w:val="28"/>
                <w:szCs w:val="28"/>
                <w:lang w:eastAsia="zh-HK"/>
              </w:rPr>
              <w:t>s or Sub-sectors</w:t>
            </w:r>
          </w:p>
        </w:tc>
        <w:tc>
          <w:tcPr>
            <w:tcW w:w="7158" w:type="dxa"/>
            <w:shd w:val="clear" w:color="auto" w:fill="auto"/>
          </w:tcPr>
          <w:p w14:paraId="6EE56B49" w14:textId="77777777" w:rsidR="007F4B08" w:rsidRPr="00BE5541" w:rsidRDefault="007F4B08" w:rsidP="007F4B08">
            <w:pPr>
              <w:rPr>
                <w:rFonts w:ascii="Arial" w:hAnsi="Arial" w:cs="Arial"/>
                <w:sz w:val="28"/>
                <w:szCs w:val="28"/>
                <w:lang w:val="en-GB"/>
              </w:rPr>
            </w:pPr>
            <w:r w:rsidRPr="00BE5541">
              <w:rPr>
                <w:rFonts w:ascii="Arial" w:hAnsi="Arial" w:cs="Arial" w:hint="eastAsia"/>
                <w:sz w:val="28"/>
                <w:szCs w:val="28"/>
              </w:rPr>
              <w:t>3</w:t>
            </w:r>
            <w:r w:rsidRPr="00BE5541">
              <w:rPr>
                <w:rFonts w:ascii="Arial" w:hAnsi="Arial" w:cs="Arial"/>
                <w:sz w:val="28"/>
                <w:szCs w:val="28"/>
              </w:rPr>
              <w:t>. Construction and related engineering services</w:t>
            </w:r>
          </w:p>
          <w:p w14:paraId="7251C1EF" w14:textId="77777777" w:rsidR="0028592A" w:rsidRPr="00BE5541" w:rsidRDefault="00BB504F" w:rsidP="0002797C">
            <w:pPr>
              <w:ind w:leftChars="140" w:left="336"/>
              <w:rPr>
                <w:rFonts w:ascii="Arial" w:hAnsi="Arial" w:cs="Arial"/>
                <w:lang w:eastAsia="zh-HK"/>
              </w:rPr>
            </w:pPr>
            <w:r>
              <w:rPr>
                <w:rFonts w:ascii="Arial" w:hAnsi="Arial" w:cs="Arial" w:hint="eastAsia"/>
                <w:sz w:val="28"/>
                <w:szCs w:val="28"/>
                <w:lang w:val="en-GB"/>
              </w:rPr>
              <w:t>(</w:t>
            </w:r>
            <w:r w:rsidR="0028592A" w:rsidRPr="00BE5541">
              <w:rPr>
                <w:rFonts w:ascii="Arial" w:hAnsi="Arial" w:cs="Arial"/>
                <w:sz w:val="28"/>
                <w:szCs w:val="28"/>
                <w:lang w:val="en-GB"/>
              </w:rPr>
              <w:t>CPC511, 512, 513</w:t>
            </w:r>
            <w:r w:rsidR="0028592A" w:rsidRPr="00BE5541">
              <w:rPr>
                <w:rStyle w:val="FootnoteReference"/>
                <w:rFonts w:ascii="Arial" w:hAnsi="Arial" w:cs="Arial"/>
                <w:sz w:val="28"/>
                <w:szCs w:val="28"/>
                <w:lang w:val="en-GB"/>
              </w:rPr>
              <w:footnoteReference w:id="11"/>
            </w:r>
            <w:r w:rsidR="0028592A" w:rsidRPr="00BE5541">
              <w:rPr>
                <w:rFonts w:ascii="Arial" w:hAnsi="Arial" w:cs="Arial"/>
                <w:sz w:val="28"/>
                <w:szCs w:val="28"/>
                <w:lang w:val="en-GB"/>
              </w:rPr>
              <w:t>, 514, 515, 516, 517, 518</w:t>
            </w:r>
            <w:r w:rsidR="0028592A" w:rsidRPr="00BE5541">
              <w:rPr>
                <w:rStyle w:val="FootnoteReference"/>
                <w:rFonts w:ascii="Arial" w:hAnsi="Arial" w:cs="Arial"/>
                <w:sz w:val="28"/>
                <w:szCs w:val="28"/>
                <w:lang w:val="en-GB"/>
              </w:rPr>
              <w:footnoteReference w:id="12"/>
            </w:r>
            <w:r>
              <w:rPr>
                <w:rFonts w:ascii="Arial" w:hAnsi="Arial" w:cs="Arial" w:hint="eastAsia"/>
                <w:sz w:val="28"/>
                <w:szCs w:val="28"/>
                <w:lang w:val="en-GB"/>
              </w:rPr>
              <w:t>)</w:t>
            </w:r>
          </w:p>
        </w:tc>
      </w:tr>
      <w:tr w:rsidR="0028592A" w:rsidRPr="00BE5541" w14:paraId="1BA83590" w14:textId="77777777" w:rsidTr="00796EA7">
        <w:tc>
          <w:tcPr>
            <w:tcW w:w="1881" w:type="dxa"/>
            <w:shd w:val="clear" w:color="auto" w:fill="auto"/>
          </w:tcPr>
          <w:p w14:paraId="53D9FE31" w14:textId="77777777" w:rsidR="0028592A" w:rsidRPr="00BE5541" w:rsidRDefault="0028592A" w:rsidP="00E3412C">
            <w:pPr>
              <w:rPr>
                <w:rFonts w:ascii="Arial" w:hAnsi="Arial" w:cs="Arial"/>
                <w:sz w:val="28"/>
                <w:szCs w:val="28"/>
                <w:lang w:eastAsia="zh-HK"/>
              </w:rPr>
            </w:pPr>
            <w:r w:rsidRPr="00BE5541">
              <w:rPr>
                <w:rFonts w:ascii="Arial" w:hAnsi="Arial" w:cs="Arial"/>
                <w:sz w:val="28"/>
                <w:szCs w:val="28"/>
                <w:lang w:eastAsia="zh-HK"/>
              </w:rPr>
              <w:t>Specific commitments</w:t>
            </w:r>
          </w:p>
          <w:p w14:paraId="6CF976AA" w14:textId="77777777" w:rsidR="00CA7427" w:rsidRPr="00BE5541" w:rsidRDefault="00CA7427">
            <w:pPr>
              <w:rPr>
                <w:rFonts w:ascii="Arial" w:hAnsi="Arial" w:cs="Arial"/>
                <w:sz w:val="28"/>
                <w:szCs w:val="28"/>
                <w:lang w:eastAsia="zh-HK"/>
              </w:rPr>
            </w:pPr>
          </w:p>
        </w:tc>
        <w:tc>
          <w:tcPr>
            <w:tcW w:w="7158" w:type="dxa"/>
            <w:shd w:val="clear" w:color="auto" w:fill="auto"/>
          </w:tcPr>
          <w:p w14:paraId="394A41EF" w14:textId="77777777" w:rsidR="00162A80" w:rsidRPr="00BE5541" w:rsidRDefault="00162A80" w:rsidP="00E249ED">
            <w:pPr>
              <w:pStyle w:val="ListParagraph"/>
              <w:numPr>
                <w:ilvl w:val="0"/>
                <w:numId w:val="150"/>
              </w:numPr>
              <w:ind w:leftChars="0"/>
              <w:jc w:val="both"/>
              <w:rPr>
                <w:rFonts w:ascii="Arial" w:hAnsi="Arial" w:cs="Arial"/>
                <w:sz w:val="28"/>
                <w:szCs w:val="28"/>
              </w:rPr>
            </w:pPr>
            <w:r w:rsidRPr="00BE5541">
              <w:rPr>
                <w:rFonts w:ascii="Arial" w:hAnsi="Arial" w:cs="Arial" w:hint="eastAsia"/>
                <w:sz w:val="28"/>
                <w:szCs w:val="28"/>
              </w:rPr>
              <w:t>For Hong Kong service suppliers setting up construction enterprises in the Mainland, th</w:t>
            </w:r>
            <w:r w:rsidRPr="00BE5541">
              <w:rPr>
                <w:rFonts w:ascii="Arial" w:hAnsi="Arial" w:cs="Arial"/>
                <w:sz w:val="28"/>
                <w:szCs w:val="28"/>
              </w:rPr>
              <w:t>ere will be no restriction on the proportion of Hong Kong permanent residents being project managers a</w:t>
            </w:r>
            <w:r w:rsidRPr="00BE5541">
              <w:rPr>
                <w:rFonts w:ascii="Arial" w:hAnsi="Arial" w:cs="Arial" w:hint="eastAsia"/>
                <w:sz w:val="28"/>
                <w:szCs w:val="28"/>
              </w:rPr>
              <w:t>ccredited</w:t>
            </w:r>
            <w:r w:rsidRPr="00BE5541">
              <w:rPr>
                <w:rFonts w:ascii="Arial" w:hAnsi="Arial" w:cs="Arial"/>
                <w:sz w:val="28"/>
                <w:szCs w:val="28"/>
              </w:rPr>
              <w:t xml:space="preserve"> by the qualification administration authorities.</w:t>
            </w:r>
          </w:p>
          <w:p w14:paraId="70D03022" w14:textId="77777777" w:rsidR="00162A80" w:rsidRPr="00BE5541" w:rsidRDefault="00162A80" w:rsidP="00796EA7">
            <w:pPr>
              <w:jc w:val="both"/>
              <w:rPr>
                <w:rFonts w:ascii="Arial" w:hAnsi="Arial" w:cs="Arial"/>
                <w:sz w:val="28"/>
                <w:szCs w:val="28"/>
              </w:rPr>
            </w:pPr>
          </w:p>
          <w:p w14:paraId="7DD37F09" w14:textId="77777777" w:rsidR="00162A80" w:rsidRPr="00BE5541" w:rsidRDefault="00162A80" w:rsidP="00E249ED">
            <w:pPr>
              <w:pStyle w:val="ListParagraph"/>
              <w:numPr>
                <w:ilvl w:val="0"/>
                <w:numId w:val="150"/>
              </w:numPr>
              <w:ind w:leftChars="0"/>
              <w:jc w:val="both"/>
              <w:rPr>
                <w:rFonts w:ascii="Arial" w:hAnsi="Arial" w:cs="Arial"/>
                <w:sz w:val="28"/>
                <w:szCs w:val="28"/>
              </w:rPr>
            </w:pPr>
            <w:r w:rsidRPr="00BE5541">
              <w:rPr>
                <w:rFonts w:ascii="Arial" w:hAnsi="Arial" w:cs="Arial" w:hint="eastAsia"/>
                <w:sz w:val="28"/>
                <w:szCs w:val="28"/>
              </w:rPr>
              <w:t xml:space="preserve">From the signing date of CEPA Supplement VI </w:t>
            </w:r>
            <w:r w:rsidRPr="00BE5541">
              <w:rPr>
                <w:rFonts w:ascii="Arial" w:hAnsi="Arial" w:cs="Arial"/>
                <w:sz w:val="28"/>
                <w:szCs w:val="28"/>
              </w:rPr>
              <w:t xml:space="preserve">and before promulgation of the new "Standards for the Qualifications of Construction Enterprises", the recognition policy of the then-Ministry of Construction for Hong Kong Project Managers concerning the qualification assessment of Hong Kong-invested construction enterprises </w:t>
            </w:r>
            <w:r w:rsidRPr="00BE5541">
              <w:rPr>
                <w:rFonts w:ascii="Arial" w:hAnsi="Arial" w:cs="Arial" w:hint="eastAsia"/>
                <w:sz w:val="28"/>
                <w:szCs w:val="28"/>
              </w:rPr>
              <w:t>in</w:t>
            </w:r>
            <w:r w:rsidRPr="00BE5541">
              <w:rPr>
                <w:rFonts w:ascii="Arial" w:hAnsi="Arial" w:cs="Arial"/>
                <w:sz w:val="28"/>
                <w:szCs w:val="28"/>
              </w:rPr>
              <w:t xml:space="preserve"> </w:t>
            </w:r>
            <w:r w:rsidR="00CA7427" w:rsidRPr="00BE5541">
              <w:rPr>
                <w:rFonts w:ascii="Arial" w:hAnsi="Arial" w:cs="Arial"/>
                <w:sz w:val="28"/>
                <w:szCs w:val="28"/>
              </w:rPr>
              <w:t xml:space="preserve">the </w:t>
            </w:r>
            <w:r w:rsidRPr="00BE5541">
              <w:rPr>
                <w:rFonts w:ascii="Arial" w:hAnsi="Arial" w:cs="Arial"/>
                <w:sz w:val="28"/>
                <w:szCs w:val="28"/>
              </w:rPr>
              <w:t>Mainland remain</w:t>
            </w:r>
            <w:r w:rsidRPr="00BE5541">
              <w:rPr>
                <w:rFonts w:ascii="Arial" w:hAnsi="Arial" w:cs="Arial" w:hint="eastAsia"/>
                <w:sz w:val="28"/>
                <w:szCs w:val="28"/>
              </w:rPr>
              <w:t>s</w:t>
            </w:r>
            <w:r w:rsidR="00217A1A">
              <w:rPr>
                <w:rFonts w:ascii="Arial" w:hAnsi="Arial" w:cs="Arial"/>
                <w:sz w:val="28"/>
                <w:szCs w:val="28"/>
              </w:rPr>
              <w:t xml:space="preserve"> unchanged.</w:t>
            </w:r>
            <w:r w:rsidRPr="00BE5541">
              <w:rPr>
                <w:rFonts w:ascii="Arial" w:hAnsi="Arial" w:cs="Arial" w:hint="eastAsia"/>
                <w:sz w:val="28"/>
                <w:szCs w:val="28"/>
              </w:rPr>
              <w:t xml:space="preserve"> </w:t>
            </w:r>
            <w:r w:rsidRPr="00BE5541">
              <w:rPr>
                <w:rFonts w:ascii="Arial" w:hAnsi="Arial" w:cs="Arial"/>
                <w:sz w:val="28"/>
                <w:szCs w:val="28"/>
              </w:rPr>
              <w:t>The recognition of Hong Kong Project Managers remain</w:t>
            </w:r>
            <w:r w:rsidRPr="00BE5541">
              <w:rPr>
                <w:rFonts w:ascii="Arial" w:hAnsi="Arial" w:cs="Arial" w:hint="eastAsia"/>
                <w:sz w:val="28"/>
                <w:szCs w:val="28"/>
              </w:rPr>
              <w:t>s</w:t>
            </w:r>
            <w:r w:rsidRPr="00BE5541">
              <w:rPr>
                <w:rFonts w:ascii="Arial" w:hAnsi="Arial" w:cs="Arial"/>
                <w:sz w:val="28"/>
                <w:szCs w:val="28"/>
              </w:rPr>
              <w:t xml:space="preserve"> valid for the purpose of qualification administration of such enterprises employing them originally</w:t>
            </w:r>
            <w:r w:rsidRPr="00BE5541">
              <w:rPr>
                <w:rFonts w:ascii="Arial" w:hAnsi="Arial" w:cs="Arial" w:hint="eastAsia"/>
                <w:sz w:val="28"/>
                <w:szCs w:val="28"/>
              </w:rPr>
              <w:t>.</w:t>
            </w:r>
          </w:p>
          <w:p w14:paraId="35BD71AF" w14:textId="77777777" w:rsidR="00162A80" w:rsidRPr="00BE5541" w:rsidRDefault="00162A80" w:rsidP="00796EA7">
            <w:pPr>
              <w:pStyle w:val="ListParagraph"/>
              <w:jc w:val="both"/>
              <w:rPr>
                <w:rFonts w:ascii="Arial" w:hAnsi="Arial" w:cs="Arial"/>
                <w:sz w:val="28"/>
                <w:szCs w:val="28"/>
              </w:rPr>
            </w:pPr>
          </w:p>
          <w:p w14:paraId="3FBF1254" w14:textId="77777777" w:rsidR="00162A80" w:rsidRPr="00BE5541" w:rsidRDefault="00162A80" w:rsidP="00E249ED">
            <w:pPr>
              <w:pStyle w:val="ListParagraph"/>
              <w:numPr>
                <w:ilvl w:val="0"/>
                <w:numId w:val="150"/>
              </w:numPr>
              <w:ind w:leftChars="0"/>
              <w:jc w:val="both"/>
              <w:rPr>
                <w:rFonts w:ascii="Arial" w:hAnsi="Arial" w:cs="Arial"/>
                <w:sz w:val="28"/>
                <w:szCs w:val="28"/>
              </w:rPr>
            </w:pPr>
            <w:r w:rsidRPr="00BE5541">
              <w:rPr>
                <w:rFonts w:ascii="Arial" w:hAnsi="Arial" w:cs="Arial"/>
                <w:sz w:val="28"/>
                <w:szCs w:val="28"/>
              </w:rPr>
              <w:t xml:space="preserve">After promulgation of the new "Standards for the Qualifications of Construction Enterprises", the originally recognized Hong Kong Project Managers </w:t>
            </w:r>
            <w:r w:rsidR="00CA7427" w:rsidRPr="00BE5541">
              <w:rPr>
                <w:rFonts w:ascii="Arial" w:hAnsi="Arial" w:cs="Arial"/>
                <w:sz w:val="28"/>
                <w:szCs w:val="28"/>
              </w:rPr>
              <w:t xml:space="preserve">are </w:t>
            </w:r>
            <w:r w:rsidRPr="00BE5541">
              <w:rPr>
                <w:rFonts w:ascii="Arial" w:hAnsi="Arial" w:cs="Arial"/>
                <w:sz w:val="28"/>
                <w:szCs w:val="28"/>
              </w:rPr>
              <w:t>allowed to continue to act as Project Managers of projects that they contracted or have commenced construction before promulgation of the standards, until completion</w:t>
            </w:r>
            <w:r w:rsidRPr="00BE5541">
              <w:rPr>
                <w:rFonts w:ascii="Arial" w:hAnsi="Arial" w:cs="Arial" w:hint="eastAsia"/>
                <w:sz w:val="28"/>
                <w:szCs w:val="28"/>
              </w:rPr>
              <w:t>.</w:t>
            </w:r>
          </w:p>
          <w:p w14:paraId="202EEC7F" w14:textId="77777777" w:rsidR="00162A80" w:rsidRPr="00BE5541" w:rsidRDefault="00162A80" w:rsidP="00162A80">
            <w:pPr>
              <w:pStyle w:val="ListParagraph"/>
              <w:rPr>
                <w:rFonts w:ascii="Arial" w:hAnsi="Arial" w:cs="Arial"/>
                <w:sz w:val="28"/>
                <w:szCs w:val="28"/>
              </w:rPr>
            </w:pPr>
          </w:p>
          <w:p w14:paraId="43337EA8" w14:textId="77777777" w:rsidR="00071F3B" w:rsidRDefault="00162A80" w:rsidP="0049499A">
            <w:pPr>
              <w:pStyle w:val="ListParagraph"/>
              <w:numPr>
                <w:ilvl w:val="0"/>
                <w:numId w:val="150"/>
              </w:numPr>
              <w:ind w:leftChars="0"/>
              <w:jc w:val="both"/>
              <w:rPr>
                <w:rFonts w:ascii="Arial" w:hAnsi="Arial" w:cs="Arial"/>
                <w:sz w:val="28"/>
                <w:szCs w:val="28"/>
              </w:rPr>
            </w:pPr>
            <w:r w:rsidRPr="00BE5541">
              <w:rPr>
                <w:rFonts w:ascii="Arial" w:hAnsi="Arial" w:cs="Arial"/>
                <w:sz w:val="28"/>
                <w:szCs w:val="28"/>
              </w:rPr>
              <w:t>The residency requirement is waived for Hong Kong permanent residents employed as engineering technical staff and economic managerial staff in construction enterprises in the Mainland set up by Hong Kong service suppliers.</w:t>
            </w:r>
          </w:p>
          <w:p w14:paraId="298EC78D" w14:textId="77777777" w:rsidR="0049499A" w:rsidRPr="0049499A" w:rsidRDefault="0049499A" w:rsidP="0049499A">
            <w:pPr>
              <w:pStyle w:val="ListParagraph"/>
              <w:ind w:leftChars="0" w:left="0"/>
              <w:jc w:val="both"/>
              <w:rPr>
                <w:rFonts w:ascii="Arial" w:hAnsi="Arial" w:cs="Arial" w:hint="eastAsia"/>
                <w:sz w:val="28"/>
                <w:szCs w:val="28"/>
              </w:rPr>
            </w:pPr>
          </w:p>
          <w:p w14:paraId="658A41DD" w14:textId="77777777" w:rsidR="00162A80" w:rsidRPr="00BE5541" w:rsidRDefault="00162A80" w:rsidP="00E249ED">
            <w:pPr>
              <w:pStyle w:val="ListParagraph"/>
              <w:numPr>
                <w:ilvl w:val="0"/>
                <w:numId w:val="150"/>
              </w:numPr>
              <w:ind w:leftChars="0"/>
              <w:jc w:val="both"/>
              <w:rPr>
                <w:rFonts w:ascii="Arial" w:hAnsi="Arial" w:cs="Arial"/>
                <w:sz w:val="28"/>
                <w:szCs w:val="28"/>
              </w:rPr>
            </w:pPr>
            <w:r w:rsidRPr="00BE5541">
              <w:rPr>
                <w:rFonts w:ascii="Arial" w:hAnsi="Arial" w:cs="Arial"/>
                <w:sz w:val="28"/>
                <w:szCs w:val="28"/>
              </w:rPr>
              <w:t>To allow contractual service providers employed by Hong Kong service suppliers, in the mode of movement of natural persons, to provide services under this sector or sub-sector in the Mainland.</w:t>
            </w:r>
          </w:p>
          <w:p w14:paraId="040DACBB" w14:textId="77777777" w:rsidR="0028592A" w:rsidRPr="00BE5541" w:rsidRDefault="0028592A" w:rsidP="00E3412C">
            <w:pPr>
              <w:rPr>
                <w:rFonts w:ascii="Arial" w:hAnsi="Arial" w:cs="Arial"/>
                <w:sz w:val="28"/>
                <w:szCs w:val="28"/>
                <w:lang w:eastAsia="zh-HK"/>
              </w:rPr>
            </w:pPr>
          </w:p>
        </w:tc>
      </w:tr>
    </w:tbl>
    <w:p w14:paraId="1F1B8E8F" w14:textId="77777777" w:rsidR="0028592A" w:rsidRPr="00BE5541" w:rsidRDefault="0028592A" w:rsidP="0028592A">
      <w:pPr>
        <w:widowControl/>
        <w:rPr>
          <w:rFonts w:ascii="Arial" w:hAnsi="Arial" w:cs="Arial"/>
          <w:sz w:val="28"/>
          <w:lang w:eastAsia="zh-HK"/>
        </w:rPr>
      </w:pPr>
    </w:p>
    <w:p w14:paraId="7F38D518" w14:textId="77777777" w:rsidR="0028592A" w:rsidRPr="00BE5541" w:rsidRDefault="0028592A">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28592A" w:rsidRPr="00BE5541" w14:paraId="067EC8C5" w14:textId="77777777" w:rsidTr="00796EA7">
        <w:trPr>
          <w:trHeight w:val="581"/>
        </w:trPr>
        <w:tc>
          <w:tcPr>
            <w:tcW w:w="1881" w:type="dxa"/>
            <w:vMerge w:val="restart"/>
            <w:shd w:val="clear" w:color="auto" w:fill="auto"/>
          </w:tcPr>
          <w:p w14:paraId="4253EF0F" w14:textId="77777777" w:rsidR="0028592A" w:rsidRPr="00BE5541" w:rsidRDefault="0028592A" w:rsidP="00E3412C">
            <w:pPr>
              <w:rPr>
                <w:rFonts w:ascii="Arial" w:hAnsi="Arial" w:cs="Arial"/>
                <w:lang w:eastAsia="zh-HK"/>
              </w:rPr>
            </w:pPr>
            <w:r w:rsidRPr="00BE5541">
              <w:rPr>
                <w:rFonts w:ascii="Arial" w:hAnsi="Arial" w:cs="Arial"/>
                <w:sz w:val="28"/>
                <w:lang w:eastAsia="zh-HK"/>
              </w:rPr>
              <w:br w:type="page"/>
            </w: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2906D74F" w14:textId="77777777" w:rsidR="0028592A" w:rsidRPr="00BE5541" w:rsidRDefault="0028592A" w:rsidP="00796EA7">
            <w:pPr>
              <w:tabs>
                <w:tab w:val="left" w:pos="4220"/>
              </w:tabs>
              <w:rPr>
                <w:rFonts w:ascii="Arial" w:hAnsi="Arial" w:cs="Arial"/>
                <w:lang w:eastAsia="zh-HK"/>
              </w:rPr>
            </w:pPr>
            <w:r w:rsidRPr="00BE5541">
              <w:rPr>
                <w:rFonts w:ascii="Arial" w:hAnsi="Arial" w:cs="Arial" w:hint="eastAsia"/>
                <w:sz w:val="28"/>
                <w:szCs w:val="28"/>
              </w:rPr>
              <w:t>4</w:t>
            </w:r>
            <w:r w:rsidRPr="00BE5541">
              <w:rPr>
                <w:rFonts w:ascii="Arial" w:hAnsi="Arial" w:cs="Arial"/>
                <w:sz w:val="28"/>
                <w:szCs w:val="28"/>
              </w:rPr>
              <w:t>. Distribution services</w:t>
            </w:r>
          </w:p>
        </w:tc>
      </w:tr>
      <w:tr w:rsidR="0028592A" w:rsidRPr="00BE5541" w14:paraId="22BDDFB6" w14:textId="77777777" w:rsidTr="00796EA7">
        <w:trPr>
          <w:trHeight w:val="383"/>
        </w:trPr>
        <w:tc>
          <w:tcPr>
            <w:tcW w:w="1881" w:type="dxa"/>
            <w:vMerge/>
            <w:shd w:val="clear" w:color="auto" w:fill="auto"/>
          </w:tcPr>
          <w:p w14:paraId="48E8E397" w14:textId="77777777" w:rsidR="0028592A" w:rsidRPr="00BE5541" w:rsidRDefault="0028592A" w:rsidP="00E3412C">
            <w:pPr>
              <w:rPr>
                <w:rFonts w:ascii="Arial" w:hAnsi="Arial" w:cs="Arial"/>
                <w:sz w:val="28"/>
                <w:szCs w:val="28"/>
                <w:lang w:eastAsia="zh-HK"/>
              </w:rPr>
            </w:pPr>
          </w:p>
        </w:tc>
        <w:tc>
          <w:tcPr>
            <w:tcW w:w="7158" w:type="dxa"/>
            <w:shd w:val="clear" w:color="auto" w:fill="auto"/>
          </w:tcPr>
          <w:p w14:paraId="296FF046" w14:textId="77777777" w:rsidR="0028592A" w:rsidRPr="00BE5541" w:rsidRDefault="0028592A" w:rsidP="0002797C">
            <w:pPr>
              <w:spacing w:afterLines="20" w:after="72"/>
              <w:ind w:leftChars="105" w:left="588" w:hangingChars="120" w:hanging="336"/>
              <w:rPr>
                <w:rFonts w:ascii="Arial" w:hAnsi="Arial" w:cs="Arial"/>
                <w:sz w:val="28"/>
                <w:szCs w:val="28"/>
                <w:lang w:eastAsia="zh-HK"/>
              </w:rPr>
            </w:pPr>
            <w:r w:rsidRPr="00BE5541">
              <w:rPr>
                <w:rFonts w:ascii="Arial" w:hAnsi="Arial" w:cs="Arial"/>
                <w:sz w:val="28"/>
                <w:szCs w:val="28"/>
                <w:lang w:eastAsia="zh-HK"/>
              </w:rPr>
              <w:t>B. Wholesale trade services (</w:t>
            </w:r>
            <w:r w:rsidRPr="00BE5541">
              <w:rPr>
                <w:rFonts w:ascii="Arial" w:hAnsi="Arial" w:cs="Arial" w:hint="eastAsia"/>
                <w:sz w:val="28"/>
                <w:szCs w:val="28"/>
                <w:lang w:eastAsia="zh-HK"/>
              </w:rPr>
              <w:t>CPC622</w:t>
            </w:r>
            <w:r w:rsidR="00151492" w:rsidRPr="00CB5ED8">
              <w:rPr>
                <w:rFonts w:ascii="Arial" w:hAnsi="Arial" w:cs="Arial"/>
                <w:sz w:val="28"/>
                <w:szCs w:val="28"/>
                <w:lang w:eastAsia="zh-HK"/>
              </w:rPr>
              <w:t>, ex</w:t>
            </w:r>
            <w:r w:rsidR="004B4F91" w:rsidRPr="00BE5541">
              <w:rPr>
                <w:rFonts w:ascii="Arial" w:hAnsi="Arial" w:cs="Arial"/>
                <w:sz w:val="28"/>
                <w:szCs w:val="28"/>
                <w:lang w:eastAsia="zh-HK"/>
              </w:rPr>
              <w:t xml:space="preserve">cept </w:t>
            </w:r>
            <w:r w:rsidR="00151492" w:rsidRPr="00BE5541">
              <w:rPr>
                <w:rFonts w:ascii="Arial" w:hAnsi="Arial" w:cs="Arial"/>
                <w:sz w:val="28"/>
                <w:szCs w:val="28"/>
                <w:lang w:eastAsia="zh-HK"/>
              </w:rPr>
              <w:t>wholesale trade</w:t>
            </w:r>
            <w:r w:rsidR="00151492" w:rsidRPr="00CB5ED8">
              <w:rPr>
                <w:rFonts w:ascii="Arial" w:hAnsi="Arial" w:cs="Arial"/>
                <w:sz w:val="28"/>
                <w:szCs w:val="28"/>
                <w:lang w:eastAsia="zh-HK"/>
              </w:rPr>
              <w:t xml:space="preserve"> </w:t>
            </w:r>
            <w:r w:rsidR="00756C43" w:rsidRPr="00CB5ED8">
              <w:rPr>
                <w:rFonts w:ascii="Arial" w:hAnsi="Arial" w:cs="Arial"/>
                <w:sz w:val="28"/>
                <w:szCs w:val="28"/>
                <w:lang w:eastAsia="zh-HK"/>
              </w:rPr>
              <w:t>of books, newspapers, magazines and</w:t>
            </w:r>
            <w:r w:rsidR="00151492" w:rsidRPr="00CB5ED8">
              <w:rPr>
                <w:rFonts w:ascii="Arial" w:hAnsi="Arial" w:cs="Arial"/>
                <w:sz w:val="28"/>
                <w:szCs w:val="28"/>
                <w:lang w:eastAsia="zh-HK"/>
              </w:rPr>
              <w:t xml:space="preserve"> cultural relics</w:t>
            </w:r>
            <w:r w:rsidRPr="00BE5541">
              <w:rPr>
                <w:rFonts w:ascii="Arial" w:hAnsi="Arial" w:cs="Arial"/>
                <w:sz w:val="28"/>
                <w:szCs w:val="28"/>
                <w:lang w:eastAsia="zh-HK"/>
              </w:rPr>
              <w:t>)</w:t>
            </w:r>
          </w:p>
          <w:p w14:paraId="46616DCB" w14:textId="77777777" w:rsidR="0028592A" w:rsidRPr="00BE5541" w:rsidRDefault="0028592A" w:rsidP="0002797C">
            <w:pPr>
              <w:spacing w:afterLines="20" w:after="72"/>
              <w:ind w:leftChars="102" w:left="668" w:hangingChars="151" w:hanging="423"/>
              <w:rPr>
                <w:rFonts w:ascii="Arial" w:hAnsi="Arial" w:cs="Arial"/>
                <w:lang w:eastAsia="zh-HK"/>
              </w:rPr>
            </w:pPr>
            <w:r w:rsidRPr="00BE5541">
              <w:rPr>
                <w:rFonts w:ascii="Arial" w:hAnsi="Arial" w:cs="Arial" w:hint="eastAsia"/>
                <w:sz w:val="28"/>
                <w:szCs w:val="28"/>
                <w:lang w:eastAsia="zh-HK"/>
              </w:rPr>
              <w:t>C</w:t>
            </w:r>
            <w:r w:rsidRPr="00BE5541">
              <w:rPr>
                <w:rFonts w:ascii="Arial" w:hAnsi="Arial" w:cs="Arial"/>
                <w:sz w:val="28"/>
                <w:szCs w:val="28"/>
                <w:lang w:eastAsia="zh-HK"/>
              </w:rPr>
              <w:t xml:space="preserve">. </w:t>
            </w:r>
            <w:r w:rsidRPr="0002797C">
              <w:rPr>
                <w:rFonts w:ascii="Arial" w:hAnsi="Arial" w:cs="Arial"/>
                <w:spacing w:val="-2"/>
                <w:sz w:val="28"/>
                <w:szCs w:val="28"/>
                <w:lang w:eastAsia="zh-HK"/>
              </w:rPr>
              <w:t>Retailing services (</w:t>
            </w:r>
            <w:r w:rsidRPr="0002797C">
              <w:rPr>
                <w:rFonts w:ascii="Arial" w:hAnsi="Arial" w:cs="Arial" w:hint="eastAsia"/>
                <w:spacing w:val="-2"/>
                <w:sz w:val="28"/>
                <w:szCs w:val="28"/>
                <w:lang w:eastAsia="zh-HK"/>
              </w:rPr>
              <w:t>CPC631,</w:t>
            </w:r>
            <w:r w:rsidR="00DD5415" w:rsidRPr="0002797C">
              <w:rPr>
                <w:rFonts w:ascii="Arial" w:hAnsi="Arial" w:cs="Arial" w:hint="eastAsia"/>
                <w:spacing w:val="-2"/>
                <w:sz w:val="28"/>
                <w:szCs w:val="28"/>
                <w:lang w:eastAsia="zh-HK"/>
              </w:rPr>
              <w:t xml:space="preserve"> </w:t>
            </w:r>
            <w:r w:rsidRPr="0002797C">
              <w:rPr>
                <w:rFonts w:ascii="Arial" w:hAnsi="Arial" w:cs="Arial" w:hint="eastAsia"/>
                <w:spacing w:val="-2"/>
                <w:sz w:val="28"/>
                <w:szCs w:val="28"/>
                <w:lang w:eastAsia="zh-HK"/>
              </w:rPr>
              <w:t>632,</w:t>
            </w:r>
            <w:r w:rsidR="00DD5415" w:rsidRPr="0002797C">
              <w:rPr>
                <w:rFonts w:ascii="Arial" w:hAnsi="Arial" w:cs="Arial" w:hint="eastAsia"/>
                <w:spacing w:val="-2"/>
                <w:sz w:val="28"/>
                <w:szCs w:val="28"/>
                <w:lang w:eastAsia="zh-HK"/>
              </w:rPr>
              <w:t xml:space="preserve"> </w:t>
            </w:r>
            <w:r w:rsidRPr="0002797C">
              <w:rPr>
                <w:rFonts w:ascii="Arial" w:hAnsi="Arial" w:cs="Arial" w:hint="eastAsia"/>
                <w:spacing w:val="-2"/>
                <w:sz w:val="28"/>
                <w:szCs w:val="28"/>
                <w:lang w:eastAsia="zh-HK"/>
              </w:rPr>
              <w:t>6111,</w:t>
            </w:r>
            <w:r w:rsidR="00DD5415" w:rsidRPr="0002797C">
              <w:rPr>
                <w:rFonts w:ascii="Arial" w:hAnsi="Arial" w:cs="Arial" w:hint="eastAsia"/>
                <w:spacing w:val="-2"/>
                <w:sz w:val="28"/>
                <w:szCs w:val="28"/>
                <w:lang w:eastAsia="zh-HK"/>
              </w:rPr>
              <w:t xml:space="preserve"> </w:t>
            </w:r>
            <w:r w:rsidRPr="0002797C">
              <w:rPr>
                <w:rFonts w:ascii="Arial" w:hAnsi="Arial" w:cs="Arial" w:hint="eastAsia"/>
                <w:spacing w:val="-2"/>
                <w:sz w:val="28"/>
                <w:szCs w:val="28"/>
                <w:lang w:eastAsia="zh-HK"/>
              </w:rPr>
              <w:t>6113,</w:t>
            </w:r>
            <w:r w:rsidR="00DD5415" w:rsidRPr="0002797C">
              <w:rPr>
                <w:rFonts w:ascii="Arial" w:hAnsi="Arial" w:cs="Arial" w:hint="eastAsia"/>
                <w:spacing w:val="-2"/>
                <w:sz w:val="28"/>
                <w:szCs w:val="28"/>
                <w:lang w:eastAsia="zh-HK"/>
              </w:rPr>
              <w:t xml:space="preserve"> </w:t>
            </w:r>
            <w:r w:rsidRPr="0002797C">
              <w:rPr>
                <w:rFonts w:ascii="Arial" w:hAnsi="Arial" w:cs="Arial" w:hint="eastAsia"/>
                <w:spacing w:val="-2"/>
                <w:sz w:val="28"/>
                <w:szCs w:val="28"/>
                <w:lang w:eastAsia="zh-HK"/>
              </w:rPr>
              <w:t>6121</w:t>
            </w:r>
            <w:r w:rsidRPr="0002797C">
              <w:rPr>
                <w:rFonts w:ascii="Arial" w:hAnsi="Arial" w:cs="Arial"/>
                <w:spacing w:val="-2"/>
                <w:sz w:val="28"/>
                <w:szCs w:val="28"/>
                <w:lang w:eastAsia="zh-HK"/>
              </w:rPr>
              <w:t>)</w:t>
            </w:r>
          </w:p>
        </w:tc>
      </w:tr>
      <w:tr w:rsidR="0028592A" w:rsidRPr="00BE5541" w14:paraId="7311FFB1" w14:textId="77777777" w:rsidTr="00796EA7">
        <w:tc>
          <w:tcPr>
            <w:tcW w:w="1881" w:type="dxa"/>
            <w:shd w:val="clear" w:color="auto" w:fill="auto"/>
          </w:tcPr>
          <w:p w14:paraId="693C1039" w14:textId="77777777" w:rsidR="0028592A" w:rsidRPr="00BE5541" w:rsidRDefault="0028592A"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40474302" w14:textId="77777777" w:rsidR="0028592A" w:rsidRPr="00BE5541" w:rsidRDefault="005C234C" w:rsidP="00796EA7">
            <w:pPr>
              <w:jc w:val="both"/>
              <w:rPr>
                <w:rFonts w:ascii="Arial" w:hAnsi="Arial" w:cs="Arial"/>
                <w:sz w:val="28"/>
                <w:szCs w:val="28"/>
                <w:lang w:eastAsia="zh-HK"/>
              </w:rPr>
            </w:pPr>
            <w:r w:rsidRPr="00BE5541">
              <w:rPr>
                <w:rFonts w:ascii="Arial" w:hAnsi="Arial" w:cs="Arial"/>
                <w:kern w:val="0"/>
                <w:sz w:val="28"/>
                <w:szCs w:val="28"/>
                <w:lang w:bidi="he-IL"/>
              </w:rPr>
              <w:t>To allow contractual service providers employed by Hong Kong service suppliers, in the mode of movement of natural persons, to provide services under this sector or sub-sector in the Mainland</w:t>
            </w:r>
            <w:r w:rsidRPr="00BE5541">
              <w:rPr>
                <w:rFonts w:ascii="Arial" w:hAnsi="Arial" w:cs="Arial" w:hint="eastAsia"/>
                <w:kern w:val="0"/>
                <w:sz w:val="28"/>
                <w:szCs w:val="28"/>
                <w:lang w:bidi="he-IL"/>
              </w:rPr>
              <w:t>.</w:t>
            </w:r>
          </w:p>
          <w:p w14:paraId="08E27793" w14:textId="77777777" w:rsidR="00E57CE3" w:rsidRPr="00BE5541" w:rsidRDefault="00E57CE3" w:rsidP="00796EA7">
            <w:pPr>
              <w:jc w:val="both"/>
              <w:rPr>
                <w:rFonts w:ascii="Arial" w:hAnsi="Arial" w:cs="Arial"/>
                <w:sz w:val="28"/>
                <w:szCs w:val="28"/>
                <w:lang w:eastAsia="zh-HK"/>
              </w:rPr>
            </w:pPr>
          </w:p>
        </w:tc>
      </w:tr>
    </w:tbl>
    <w:p w14:paraId="148B1979" w14:textId="77777777" w:rsidR="0028592A" w:rsidRPr="00BE5541" w:rsidRDefault="0028592A" w:rsidP="0028592A">
      <w:pPr>
        <w:widowControl/>
        <w:rPr>
          <w:rFonts w:ascii="Arial" w:hAnsi="Arial" w:cs="Arial"/>
          <w:sz w:val="28"/>
          <w:lang w:eastAsia="zh-HK"/>
        </w:rPr>
      </w:pPr>
    </w:p>
    <w:p w14:paraId="375CE749" w14:textId="77777777" w:rsidR="00FA75A8" w:rsidRPr="00BE5541" w:rsidRDefault="0028592A" w:rsidP="00FA75A8">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FA75A8" w:rsidRPr="00BE5541" w14:paraId="651C5F41" w14:textId="77777777" w:rsidTr="00FA75A8">
        <w:trPr>
          <w:trHeight w:val="581"/>
        </w:trPr>
        <w:tc>
          <w:tcPr>
            <w:tcW w:w="1881" w:type="dxa"/>
            <w:vMerge w:val="restart"/>
            <w:shd w:val="clear" w:color="auto" w:fill="auto"/>
          </w:tcPr>
          <w:p w14:paraId="0221BB6F" w14:textId="77777777" w:rsidR="00FA75A8" w:rsidRPr="00BE5541" w:rsidRDefault="00FA75A8" w:rsidP="00FA75A8">
            <w:pPr>
              <w:rPr>
                <w:rFonts w:ascii="Arial" w:hAnsi="Arial" w:cs="Arial"/>
                <w:lang w:eastAsia="zh-HK"/>
              </w:rPr>
            </w:pPr>
            <w:r w:rsidRPr="00BE5541">
              <w:rPr>
                <w:rFonts w:ascii="Arial" w:hAnsi="Arial" w:cs="Arial"/>
                <w:sz w:val="28"/>
                <w:lang w:eastAsia="zh-HK"/>
              </w:rPr>
              <w:br w:type="page"/>
            </w: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6320319E" w14:textId="77777777" w:rsidR="00FA75A8" w:rsidRPr="00BE5541" w:rsidRDefault="00FA75A8" w:rsidP="00FA75A8">
            <w:pPr>
              <w:tabs>
                <w:tab w:val="left" w:pos="4220"/>
              </w:tabs>
              <w:rPr>
                <w:rFonts w:ascii="Arial" w:hAnsi="Arial" w:cs="Arial"/>
                <w:lang w:eastAsia="zh-HK"/>
              </w:rPr>
            </w:pPr>
            <w:r w:rsidRPr="00BE5541">
              <w:rPr>
                <w:rFonts w:ascii="Arial" w:hAnsi="Arial" w:cs="Arial" w:hint="eastAsia"/>
                <w:sz w:val="28"/>
                <w:szCs w:val="28"/>
              </w:rPr>
              <w:t>4</w:t>
            </w:r>
            <w:r w:rsidRPr="00BE5541">
              <w:rPr>
                <w:rFonts w:ascii="Arial" w:hAnsi="Arial" w:cs="Arial"/>
                <w:sz w:val="28"/>
                <w:szCs w:val="28"/>
              </w:rPr>
              <w:t>. Distribution services</w:t>
            </w:r>
          </w:p>
        </w:tc>
      </w:tr>
      <w:tr w:rsidR="00FA75A8" w:rsidRPr="00BE5541" w14:paraId="5F149308" w14:textId="77777777" w:rsidTr="00FA75A8">
        <w:trPr>
          <w:trHeight w:val="383"/>
        </w:trPr>
        <w:tc>
          <w:tcPr>
            <w:tcW w:w="1881" w:type="dxa"/>
            <w:vMerge/>
            <w:shd w:val="clear" w:color="auto" w:fill="auto"/>
          </w:tcPr>
          <w:p w14:paraId="0C7F1DD4" w14:textId="77777777" w:rsidR="00FA75A8" w:rsidRPr="00BE5541" w:rsidRDefault="00FA75A8" w:rsidP="00FA75A8">
            <w:pPr>
              <w:rPr>
                <w:rFonts w:ascii="Arial" w:hAnsi="Arial" w:cs="Arial"/>
                <w:sz w:val="28"/>
                <w:szCs w:val="28"/>
                <w:lang w:eastAsia="zh-HK"/>
              </w:rPr>
            </w:pPr>
          </w:p>
        </w:tc>
        <w:tc>
          <w:tcPr>
            <w:tcW w:w="7158" w:type="dxa"/>
            <w:shd w:val="clear" w:color="auto" w:fill="auto"/>
          </w:tcPr>
          <w:p w14:paraId="03A7FFFF" w14:textId="77777777" w:rsidR="00FA75A8" w:rsidRPr="00BE5541" w:rsidRDefault="00FA75A8" w:rsidP="0002797C">
            <w:pPr>
              <w:spacing w:afterLines="20" w:after="72"/>
              <w:ind w:leftChars="161" w:left="736" w:hangingChars="125" w:hanging="350"/>
              <w:rPr>
                <w:rFonts w:ascii="Arial" w:hAnsi="Arial" w:cs="Arial"/>
                <w:lang w:eastAsia="zh-HK"/>
              </w:rPr>
            </w:pPr>
            <w:r w:rsidRPr="00BE5541">
              <w:rPr>
                <w:rFonts w:ascii="Arial" w:hAnsi="Arial" w:cs="Arial" w:hint="eastAsia"/>
                <w:sz w:val="28"/>
                <w:szCs w:val="28"/>
                <w:lang w:eastAsia="zh-HK"/>
              </w:rPr>
              <w:t>C</w:t>
            </w:r>
            <w:r w:rsidRPr="00BE5541">
              <w:rPr>
                <w:rFonts w:ascii="Arial" w:hAnsi="Arial" w:cs="Arial"/>
                <w:sz w:val="28"/>
                <w:szCs w:val="28"/>
                <w:lang w:eastAsia="zh-HK"/>
              </w:rPr>
              <w:t xml:space="preserve">. Retailing services (retailing services </w:t>
            </w:r>
            <w:r w:rsidR="00756C43">
              <w:rPr>
                <w:rFonts w:ascii="Arial" w:hAnsi="Arial" w:cs="Arial"/>
                <w:sz w:val="28"/>
                <w:szCs w:val="28"/>
                <w:lang w:eastAsia="zh-HK"/>
              </w:rPr>
              <w:t>of books, newspapers, magazines and</w:t>
            </w:r>
            <w:r w:rsidRPr="00BE5541">
              <w:rPr>
                <w:rFonts w:ascii="Arial" w:hAnsi="Arial" w:cs="Arial"/>
                <w:sz w:val="28"/>
                <w:szCs w:val="28"/>
                <w:lang w:eastAsia="zh-HK"/>
              </w:rPr>
              <w:t xml:space="preserve"> cultural relics)</w:t>
            </w:r>
          </w:p>
        </w:tc>
      </w:tr>
      <w:tr w:rsidR="00FA75A8" w:rsidRPr="00BE5541" w14:paraId="7AA4A485" w14:textId="77777777" w:rsidTr="00FA75A8">
        <w:tc>
          <w:tcPr>
            <w:tcW w:w="1881" w:type="dxa"/>
            <w:shd w:val="clear" w:color="auto" w:fill="auto"/>
          </w:tcPr>
          <w:p w14:paraId="335978FE" w14:textId="77777777" w:rsidR="00FA75A8" w:rsidRPr="00BE5541" w:rsidRDefault="00FA75A8" w:rsidP="00FA75A8">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0A836F02" w14:textId="77777777" w:rsidR="00FA75A8" w:rsidRPr="00BE5541" w:rsidRDefault="00FA75A8" w:rsidP="00FA75A8">
            <w:pPr>
              <w:jc w:val="both"/>
              <w:rPr>
                <w:rFonts w:ascii="Arial" w:hAnsi="Arial" w:cs="Arial"/>
                <w:sz w:val="28"/>
                <w:szCs w:val="28"/>
                <w:lang w:eastAsia="zh-HK"/>
              </w:rPr>
            </w:pPr>
            <w:r w:rsidRPr="00BE5541">
              <w:rPr>
                <w:rFonts w:ascii="Arial" w:hAnsi="Arial" w:cs="Arial"/>
                <w:kern w:val="0"/>
                <w:sz w:val="28"/>
                <w:szCs w:val="28"/>
                <w:lang w:bidi="he-IL"/>
              </w:rPr>
              <w:t>To allow contractual service providers employed by Hong Kong service suppliers, in the mode of movement of natural persons, to provide services under this sector or sub-sector in the Mainland</w:t>
            </w:r>
            <w:r w:rsidRPr="00BE5541">
              <w:rPr>
                <w:rFonts w:ascii="Arial" w:hAnsi="Arial" w:cs="Arial" w:hint="eastAsia"/>
                <w:kern w:val="0"/>
                <w:sz w:val="28"/>
                <w:szCs w:val="28"/>
                <w:lang w:bidi="he-IL"/>
              </w:rPr>
              <w:t>.</w:t>
            </w:r>
          </w:p>
          <w:p w14:paraId="6F46652F" w14:textId="77777777" w:rsidR="00FA75A8" w:rsidRPr="00BE5541" w:rsidRDefault="00FA75A8" w:rsidP="00FA75A8">
            <w:pPr>
              <w:jc w:val="both"/>
              <w:rPr>
                <w:rFonts w:ascii="Arial" w:hAnsi="Arial" w:cs="Arial"/>
                <w:sz w:val="28"/>
                <w:szCs w:val="28"/>
                <w:lang w:eastAsia="zh-HK"/>
              </w:rPr>
            </w:pPr>
          </w:p>
        </w:tc>
      </w:tr>
    </w:tbl>
    <w:p w14:paraId="19488A9D" w14:textId="77777777" w:rsidR="00FA75A8" w:rsidRPr="00BE5541" w:rsidRDefault="00FA75A8" w:rsidP="00FA75A8">
      <w:pPr>
        <w:widowControl/>
        <w:rPr>
          <w:rFonts w:ascii="Arial" w:hAnsi="Arial" w:cs="Arial"/>
          <w:sz w:val="28"/>
          <w:lang w:eastAsia="zh-HK"/>
        </w:rPr>
      </w:pPr>
    </w:p>
    <w:p w14:paraId="0EFA6C19" w14:textId="77777777" w:rsidR="00FA75A8" w:rsidRPr="00BE5541" w:rsidRDefault="00FA75A8" w:rsidP="00FA75A8">
      <w:pPr>
        <w:widowControl/>
        <w:rPr>
          <w:rFonts w:ascii="Arial" w:hAnsi="Arial" w:cs="Arial"/>
          <w:sz w:val="28"/>
          <w:lang w:eastAsia="zh-HK"/>
        </w:rPr>
      </w:pPr>
      <w:r w:rsidRPr="00BE5541">
        <w:rPr>
          <w:rFonts w:ascii="Arial" w:hAnsi="Arial" w:cs="Arial"/>
          <w:sz w:val="28"/>
          <w:lang w:eastAsia="zh-HK"/>
        </w:rPr>
        <w:br w:type="page"/>
      </w:r>
    </w:p>
    <w:p w14:paraId="3811C45D" w14:textId="77777777" w:rsidR="0028592A" w:rsidRPr="00CB5ED8" w:rsidRDefault="0028592A" w:rsidP="0028592A">
      <w:pPr>
        <w:widowControl/>
        <w:rPr>
          <w:rFonts w:ascii="Arial" w:hAnsi="Arial" w:cs="Arial"/>
          <w:sz w:val="28"/>
          <w:lang w:eastAsia="zh-H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12818767" w14:textId="77777777" w:rsidTr="00796EA7">
        <w:trPr>
          <w:trHeight w:val="581"/>
        </w:trPr>
        <w:tc>
          <w:tcPr>
            <w:tcW w:w="1881" w:type="dxa"/>
            <w:vMerge w:val="restart"/>
            <w:shd w:val="clear" w:color="auto" w:fill="auto"/>
          </w:tcPr>
          <w:p w14:paraId="1CA6EFFD" w14:textId="77777777" w:rsidR="00606991" w:rsidRPr="00BE5541" w:rsidRDefault="00606991" w:rsidP="001E5AC2">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4B518C55" w14:textId="77777777" w:rsidR="00606991" w:rsidRPr="00BE5541" w:rsidRDefault="00606991" w:rsidP="00CD565B">
            <w:pPr>
              <w:rPr>
                <w:rFonts w:ascii="Arial" w:hAnsi="Arial" w:cs="Arial"/>
                <w:lang w:eastAsia="zh-HK"/>
              </w:rPr>
            </w:pPr>
            <w:r w:rsidRPr="00BE5541">
              <w:rPr>
                <w:rFonts w:ascii="Arial" w:hAnsi="Arial" w:cs="Arial"/>
                <w:sz w:val="28"/>
                <w:szCs w:val="28"/>
                <w:lang w:eastAsia="zh-HK"/>
              </w:rPr>
              <w:t>5</w:t>
            </w:r>
            <w:r w:rsidRPr="00BE5541">
              <w:rPr>
                <w:rFonts w:ascii="Arial" w:hAnsi="Arial" w:cs="Arial"/>
                <w:sz w:val="28"/>
                <w:szCs w:val="28"/>
              </w:rPr>
              <w:t xml:space="preserve">. </w:t>
            </w:r>
            <w:r w:rsidRPr="00BE5541">
              <w:rPr>
                <w:rFonts w:ascii="Arial" w:hAnsi="Arial" w:cs="Arial"/>
                <w:sz w:val="28"/>
                <w:szCs w:val="28"/>
                <w:lang w:eastAsia="zh-HK"/>
              </w:rPr>
              <w:t xml:space="preserve">Educational </w:t>
            </w:r>
            <w:r w:rsidRPr="00BE5541">
              <w:rPr>
                <w:rFonts w:ascii="Arial" w:hAnsi="Arial" w:cs="Arial"/>
                <w:sz w:val="28"/>
                <w:szCs w:val="28"/>
              </w:rPr>
              <w:t>services</w:t>
            </w:r>
          </w:p>
        </w:tc>
      </w:tr>
      <w:tr w:rsidR="00606991" w:rsidRPr="00BE5541" w14:paraId="1042B129" w14:textId="77777777" w:rsidTr="00796EA7">
        <w:trPr>
          <w:trHeight w:val="561"/>
        </w:trPr>
        <w:tc>
          <w:tcPr>
            <w:tcW w:w="1881" w:type="dxa"/>
            <w:vMerge/>
            <w:shd w:val="clear" w:color="auto" w:fill="auto"/>
          </w:tcPr>
          <w:p w14:paraId="0E342AD3" w14:textId="77777777" w:rsidR="00606991" w:rsidRPr="00BE5541" w:rsidRDefault="00606991" w:rsidP="001E5AC2">
            <w:pPr>
              <w:rPr>
                <w:rFonts w:ascii="Arial" w:hAnsi="Arial" w:cs="Arial"/>
                <w:sz w:val="28"/>
                <w:szCs w:val="28"/>
                <w:lang w:eastAsia="zh-HK"/>
              </w:rPr>
            </w:pPr>
          </w:p>
        </w:tc>
        <w:tc>
          <w:tcPr>
            <w:tcW w:w="7158" w:type="dxa"/>
            <w:shd w:val="clear" w:color="auto" w:fill="auto"/>
          </w:tcPr>
          <w:p w14:paraId="025BA12B" w14:textId="77777777" w:rsidR="00606991" w:rsidRPr="00BE5541" w:rsidRDefault="00606991" w:rsidP="00151492">
            <w:pPr>
              <w:ind w:firstLineChars="100" w:firstLine="280"/>
              <w:rPr>
                <w:rFonts w:ascii="Arial" w:hAnsi="Arial" w:cs="Arial"/>
                <w:lang w:eastAsia="zh-HK"/>
              </w:rPr>
            </w:pPr>
            <w:r w:rsidRPr="00BE5541">
              <w:rPr>
                <w:rFonts w:ascii="Arial" w:hAnsi="Arial" w:cs="Arial"/>
                <w:sz w:val="28"/>
                <w:szCs w:val="28"/>
                <w:lang w:eastAsia="zh-HK"/>
              </w:rPr>
              <w:t>C</w:t>
            </w:r>
            <w:r w:rsidRPr="00BE5541">
              <w:rPr>
                <w:rFonts w:ascii="Arial" w:hAnsi="Arial" w:cs="Arial"/>
                <w:sz w:val="28"/>
                <w:szCs w:val="28"/>
              </w:rPr>
              <w:t xml:space="preserve">. </w:t>
            </w:r>
            <w:r w:rsidRPr="00BE5541">
              <w:rPr>
                <w:rFonts w:ascii="Arial" w:hAnsi="Arial" w:cs="Arial"/>
                <w:sz w:val="28"/>
                <w:szCs w:val="28"/>
                <w:lang w:eastAsia="zh-HK"/>
              </w:rPr>
              <w:t>Higher education services (CPC923)</w:t>
            </w:r>
          </w:p>
        </w:tc>
      </w:tr>
      <w:tr w:rsidR="00606991" w:rsidRPr="00BE5541" w14:paraId="1F335204" w14:textId="77777777" w:rsidTr="00796EA7">
        <w:tc>
          <w:tcPr>
            <w:tcW w:w="1881" w:type="dxa"/>
            <w:shd w:val="clear" w:color="auto" w:fill="auto"/>
          </w:tcPr>
          <w:p w14:paraId="699330C2"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4EC28287" w14:textId="77777777" w:rsidR="006F581D" w:rsidRPr="00BE5541" w:rsidRDefault="006F581D" w:rsidP="00E249ED">
            <w:pPr>
              <w:pStyle w:val="ListParagraph"/>
              <w:numPr>
                <w:ilvl w:val="0"/>
                <w:numId w:val="168"/>
              </w:numPr>
              <w:ind w:leftChars="0"/>
              <w:jc w:val="both"/>
              <w:rPr>
                <w:rFonts w:ascii="Arial" w:hAnsi="Arial" w:cs="Arial"/>
                <w:sz w:val="28"/>
                <w:szCs w:val="28"/>
                <w:lang w:val="en-GB" w:eastAsia="zh-HK"/>
              </w:rPr>
            </w:pPr>
            <w:r w:rsidRPr="00BE5541">
              <w:rPr>
                <w:rFonts w:ascii="Arial" w:hAnsi="Arial" w:cs="Arial" w:hint="eastAsia"/>
                <w:sz w:val="28"/>
                <w:szCs w:val="28"/>
                <w:lang w:val="en-GB" w:eastAsia="zh-HK"/>
              </w:rPr>
              <w:t xml:space="preserve">To allow Guangdong Province to </w:t>
            </w:r>
            <w:r w:rsidR="00AE1396" w:rsidRPr="00CB5ED8">
              <w:rPr>
                <w:rFonts w:ascii="Arial" w:hAnsi="Arial" w:cs="Arial"/>
                <w:sz w:val="28"/>
                <w:szCs w:val="28"/>
                <w:lang w:val="en-GB" w:eastAsia="zh-HK"/>
              </w:rPr>
              <w:t>implement</w:t>
            </w:r>
            <w:r w:rsidR="00AE1396" w:rsidRPr="00BE5541">
              <w:rPr>
                <w:rFonts w:ascii="Arial" w:hAnsi="Arial" w:cs="Arial" w:hint="eastAsia"/>
                <w:sz w:val="28"/>
                <w:szCs w:val="28"/>
                <w:lang w:val="en-GB" w:eastAsia="zh-HK"/>
              </w:rPr>
              <w:t xml:space="preserve"> </w:t>
            </w:r>
            <w:r w:rsidRPr="00BE5541">
              <w:rPr>
                <w:rFonts w:ascii="Arial" w:hAnsi="Arial" w:cs="Arial" w:hint="eastAsia"/>
                <w:sz w:val="28"/>
                <w:szCs w:val="28"/>
                <w:lang w:val="en-GB" w:eastAsia="zh-HK"/>
              </w:rPr>
              <w:t xml:space="preserve">the admission of Hong Kong students </w:t>
            </w:r>
            <w:r w:rsidR="00AE1396" w:rsidRPr="00CB5ED8">
              <w:rPr>
                <w:rFonts w:ascii="Arial" w:hAnsi="Arial" w:cs="Arial"/>
                <w:sz w:val="28"/>
                <w:szCs w:val="28"/>
                <w:lang w:val="en-GB" w:eastAsia="zh-HK"/>
              </w:rPr>
              <w:t>to regular</w:t>
            </w:r>
            <w:r w:rsidRPr="00BE5541">
              <w:rPr>
                <w:rFonts w:ascii="Arial" w:hAnsi="Arial" w:cs="Arial" w:hint="eastAsia"/>
                <w:sz w:val="28"/>
                <w:szCs w:val="28"/>
                <w:lang w:val="en-GB" w:eastAsia="zh-HK"/>
              </w:rPr>
              <w:t xml:space="preserve"> higher education institutions in </w:t>
            </w:r>
            <w:r w:rsidR="00AE1396" w:rsidRPr="00CB5ED8">
              <w:rPr>
                <w:rFonts w:ascii="Arial" w:hAnsi="Arial" w:cs="Arial"/>
                <w:sz w:val="28"/>
                <w:szCs w:val="28"/>
                <w:lang w:val="en-GB" w:eastAsia="zh-HK"/>
              </w:rPr>
              <w:t>the</w:t>
            </w:r>
            <w:r w:rsidR="00AE1396" w:rsidRPr="00BE5541">
              <w:rPr>
                <w:rFonts w:ascii="Arial" w:hAnsi="Arial" w:cs="Arial" w:hint="eastAsia"/>
                <w:sz w:val="28"/>
                <w:szCs w:val="28"/>
                <w:lang w:val="en-GB" w:eastAsia="zh-HK"/>
              </w:rPr>
              <w:t xml:space="preserve"> </w:t>
            </w:r>
            <w:r w:rsidR="001442D0">
              <w:rPr>
                <w:rFonts w:ascii="Arial" w:hAnsi="Arial" w:cs="Arial"/>
                <w:sz w:val="28"/>
                <w:szCs w:val="28"/>
                <w:lang w:val="en-GB" w:eastAsia="zh-HK"/>
              </w:rPr>
              <w:t>P</w:t>
            </w:r>
            <w:r w:rsidRPr="00BE5541">
              <w:rPr>
                <w:rFonts w:ascii="Arial" w:hAnsi="Arial" w:cs="Arial" w:hint="eastAsia"/>
                <w:sz w:val="28"/>
                <w:szCs w:val="28"/>
                <w:lang w:val="en-GB" w:eastAsia="zh-HK"/>
              </w:rPr>
              <w:t>rovince.</w:t>
            </w:r>
          </w:p>
          <w:p w14:paraId="17165F25" w14:textId="77777777" w:rsidR="00D815CD" w:rsidRPr="00BE5541" w:rsidRDefault="00D815CD" w:rsidP="00CB5ED8">
            <w:pPr>
              <w:pStyle w:val="ListParagraph"/>
              <w:ind w:leftChars="0" w:left="360"/>
              <w:jc w:val="both"/>
              <w:rPr>
                <w:rFonts w:ascii="Arial" w:hAnsi="Arial" w:cs="Arial"/>
                <w:sz w:val="28"/>
                <w:szCs w:val="28"/>
                <w:lang w:val="en-GB" w:eastAsia="zh-HK"/>
              </w:rPr>
            </w:pPr>
          </w:p>
          <w:p w14:paraId="504CC9B6" w14:textId="77777777" w:rsidR="00D815CD" w:rsidRPr="00BE5541" w:rsidRDefault="00AE1396" w:rsidP="00E249ED">
            <w:pPr>
              <w:pStyle w:val="ListParagraph"/>
              <w:numPr>
                <w:ilvl w:val="0"/>
                <w:numId w:val="168"/>
              </w:numPr>
              <w:ind w:leftChars="0"/>
              <w:jc w:val="both"/>
              <w:rPr>
                <w:rFonts w:ascii="Arial" w:hAnsi="Arial" w:cs="Arial"/>
                <w:sz w:val="28"/>
                <w:szCs w:val="28"/>
                <w:lang w:val="en-GB" w:eastAsia="zh-HK"/>
              </w:rPr>
            </w:pPr>
            <w:r w:rsidRPr="00CB5ED8">
              <w:rPr>
                <w:rFonts w:ascii="Arial" w:hAnsi="Arial" w:cs="Arial" w:hint="eastAsia"/>
                <w:sz w:val="28"/>
                <w:szCs w:val="28"/>
                <w:lang w:val="en-GB" w:eastAsia="zh-HK"/>
              </w:rPr>
              <w:t xml:space="preserve">To allow </w:t>
            </w:r>
            <w:r w:rsidRPr="00CB5ED8">
              <w:rPr>
                <w:rFonts w:ascii="Arial" w:hAnsi="Arial" w:cs="Arial"/>
                <w:sz w:val="28"/>
                <w:szCs w:val="28"/>
                <w:lang w:val="en-GB" w:eastAsia="zh-HK"/>
              </w:rPr>
              <w:t>Hong Kong</w:t>
            </w:r>
            <w:r w:rsidRPr="00CB5ED8">
              <w:rPr>
                <w:rFonts w:ascii="Arial" w:hAnsi="Arial" w:cs="Arial" w:hint="eastAsia"/>
                <w:sz w:val="28"/>
                <w:szCs w:val="28"/>
                <w:lang w:val="en-GB" w:eastAsia="zh-HK"/>
              </w:rPr>
              <w:t xml:space="preserve"> institutions fulfilling the conditions requi</w:t>
            </w:r>
            <w:r w:rsidRPr="00CB5ED8">
              <w:rPr>
                <w:rFonts w:ascii="Arial" w:hAnsi="Arial" w:cs="Arial"/>
                <w:sz w:val="28"/>
                <w:szCs w:val="28"/>
                <w:lang w:val="en-GB" w:eastAsia="zh-HK"/>
              </w:rPr>
              <w:t xml:space="preserve">red for recruiting students in the Mainland to increase the student quota for admitting Mainland students and to actively increase the quota for admitting </w:t>
            </w:r>
            <w:r w:rsidR="00312C81">
              <w:rPr>
                <w:rFonts w:ascii="Arial" w:hAnsi="Arial" w:cs="Arial"/>
                <w:sz w:val="28"/>
                <w:szCs w:val="28"/>
                <w:lang w:val="en-GB" w:eastAsia="zh-HK"/>
              </w:rPr>
              <w:t xml:space="preserve">Mainland </w:t>
            </w:r>
            <w:r w:rsidRPr="00CB5ED8">
              <w:rPr>
                <w:rFonts w:ascii="Arial" w:hAnsi="Arial" w:cs="Arial"/>
                <w:sz w:val="28"/>
                <w:szCs w:val="28"/>
                <w:lang w:val="en-GB" w:eastAsia="zh-HK"/>
              </w:rPr>
              <w:t>students from the Guangdong-Hong Kong-Macao Greater Bay Area, provided that the institutions comply with the requirements for recruiting students in the Mainland.</w:t>
            </w:r>
          </w:p>
          <w:p w14:paraId="2CE31898" w14:textId="77777777" w:rsidR="00606991" w:rsidRPr="00BE5541" w:rsidRDefault="00606991" w:rsidP="001E5AC2">
            <w:pPr>
              <w:rPr>
                <w:rFonts w:ascii="Arial" w:hAnsi="Arial" w:cs="Arial"/>
                <w:sz w:val="28"/>
                <w:szCs w:val="28"/>
                <w:lang w:val="en-GB" w:eastAsia="zh-HK"/>
              </w:rPr>
            </w:pPr>
          </w:p>
        </w:tc>
      </w:tr>
    </w:tbl>
    <w:p w14:paraId="0EDE3248" w14:textId="77777777" w:rsidR="00606991" w:rsidRPr="00BE5541" w:rsidRDefault="00606991" w:rsidP="00606991">
      <w:pPr>
        <w:rPr>
          <w:rFonts w:ascii="Arial" w:hAnsi="Arial" w:cs="Arial"/>
          <w:sz w:val="28"/>
          <w:lang w:eastAsia="zh-HK"/>
        </w:rPr>
      </w:pPr>
    </w:p>
    <w:p w14:paraId="7D3BAAED"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73473F" w:rsidRPr="00BE5541" w14:paraId="53EF0FD8" w14:textId="77777777" w:rsidTr="00796EA7">
        <w:trPr>
          <w:trHeight w:val="581"/>
        </w:trPr>
        <w:tc>
          <w:tcPr>
            <w:tcW w:w="1881" w:type="dxa"/>
            <w:vMerge w:val="restart"/>
            <w:shd w:val="clear" w:color="auto" w:fill="auto"/>
          </w:tcPr>
          <w:p w14:paraId="75193DD5" w14:textId="77777777" w:rsidR="0073473F" w:rsidRPr="00BE5541" w:rsidRDefault="0073473F" w:rsidP="00E3412C">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6465F868" w14:textId="77777777" w:rsidR="0073473F" w:rsidRPr="00BE5541" w:rsidRDefault="0073473F" w:rsidP="00505ED5">
            <w:pPr>
              <w:spacing w:afterLines="10" w:after="36"/>
              <w:rPr>
                <w:rFonts w:ascii="Arial" w:hAnsi="Arial" w:cs="Arial"/>
                <w:b/>
                <w:sz w:val="28"/>
                <w:szCs w:val="28"/>
              </w:rPr>
            </w:pPr>
            <w:r w:rsidRPr="00BE5541">
              <w:rPr>
                <w:rFonts w:ascii="Arial" w:hAnsi="Arial" w:cs="Arial" w:hint="eastAsia"/>
                <w:sz w:val="28"/>
                <w:szCs w:val="28"/>
              </w:rPr>
              <w:t>6. E</w:t>
            </w:r>
            <w:r w:rsidRPr="00BE5541">
              <w:rPr>
                <w:rFonts w:ascii="Arial" w:hAnsi="Arial" w:cs="Arial"/>
                <w:sz w:val="28"/>
                <w:szCs w:val="28"/>
              </w:rPr>
              <w:t xml:space="preserve">nvironmental </w:t>
            </w:r>
            <w:r w:rsidRPr="00BE5541">
              <w:rPr>
                <w:rFonts w:ascii="Arial" w:hAnsi="Arial" w:cs="Arial" w:hint="eastAsia"/>
                <w:sz w:val="28"/>
                <w:szCs w:val="28"/>
              </w:rPr>
              <w:t>s</w:t>
            </w:r>
            <w:r w:rsidRPr="00BE5541">
              <w:rPr>
                <w:rFonts w:ascii="Arial" w:hAnsi="Arial" w:cs="Arial"/>
                <w:sz w:val="28"/>
                <w:szCs w:val="28"/>
              </w:rPr>
              <w:t>ervices</w:t>
            </w:r>
          </w:p>
          <w:p w14:paraId="36F79A81" w14:textId="77777777" w:rsidR="0073473F" w:rsidRPr="00BE5541" w:rsidRDefault="0073473F" w:rsidP="0002797C">
            <w:pPr>
              <w:spacing w:afterLines="20" w:after="72"/>
              <w:ind w:leftChars="130" w:left="312"/>
              <w:rPr>
                <w:rFonts w:ascii="Arial" w:hAnsi="Arial" w:cs="Arial"/>
                <w:lang w:eastAsia="zh-HK"/>
              </w:rPr>
            </w:pPr>
            <w:r w:rsidRPr="00BE5541">
              <w:rPr>
                <w:rFonts w:ascii="Arial" w:hAnsi="Arial" w:cs="Arial"/>
                <w:sz w:val="28"/>
                <w:szCs w:val="28"/>
              </w:rPr>
              <w:t>(excluding environmental quality monitoring and pollution source investigation</w:t>
            </w:r>
            <w:r w:rsidRPr="00BE5541">
              <w:rPr>
                <w:rFonts w:ascii="Arial" w:hAnsi="Arial" w:cs="Arial" w:hint="eastAsia"/>
                <w:sz w:val="28"/>
                <w:szCs w:val="28"/>
              </w:rPr>
              <w:t>)</w:t>
            </w:r>
          </w:p>
        </w:tc>
      </w:tr>
      <w:tr w:rsidR="0073473F" w:rsidRPr="00BE5541" w14:paraId="23D9759A" w14:textId="77777777" w:rsidTr="00796EA7">
        <w:trPr>
          <w:trHeight w:val="561"/>
        </w:trPr>
        <w:tc>
          <w:tcPr>
            <w:tcW w:w="1881" w:type="dxa"/>
            <w:vMerge/>
            <w:shd w:val="clear" w:color="auto" w:fill="auto"/>
          </w:tcPr>
          <w:p w14:paraId="153FA82A" w14:textId="77777777" w:rsidR="0073473F" w:rsidRPr="00BE5541" w:rsidRDefault="0073473F" w:rsidP="00E3412C">
            <w:pPr>
              <w:rPr>
                <w:rFonts w:ascii="Arial" w:hAnsi="Arial" w:cs="Arial"/>
                <w:sz w:val="28"/>
                <w:szCs w:val="28"/>
                <w:lang w:eastAsia="zh-HK"/>
              </w:rPr>
            </w:pPr>
          </w:p>
        </w:tc>
        <w:tc>
          <w:tcPr>
            <w:tcW w:w="7158" w:type="dxa"/>
            <w:shd w:val="clear" w:color="auto" w:fill="auto"/>
          </w:tcPr>
          <w:p w14:paraId="46230CCD" w14:textId="77777777" w:rsidR="0073473F" w:rsidRPr="00BE5541" w:rsidRDefault="0073473F" w:rsidP="00E249ED">
            <w:pPr>
              <w:pStyle w:val="ListParagraph"/>
              <w:numPr>
                <w:ilvl w:val="0"/>
                <w:numId w:val="124"/>
              </w:numPr>
              <w:spacing w:beforeLines="10" w:before="36" w:afterLines="15" w:after="54"/>
              <w:ind w:leftChars="0" w:hanging="482"/>
              <w:rPr>
                <w:rFonts w:ascii="Arial" w:hAnsi="Arial" w:cs="Arial"/>
                <w:sz w:val="28"/>
                <w:szCs w:val="28"/>
                <w:lang w:eastAsia="zh-HK"/>
              </w:rPr>
            </w:pPr>
            <w:r w:rsidRPr="00BE5541">
              <w:rPr>
                <w:rFonts w:ascii="Arial" w:hAnsi="Arial" w:cs="Arial"/>
                <w:sz w:val="28"/>
                <w:szCs w:val="28"/>
                <w:lang w:eastAsia="zh-HK"/>
              </w:rPr>
              <w:t xml:space="preserve">Sewage services </w:t>
            </w:r>
            <w:r w:rsidRPr="00BE5541">
              <w:rPr>
                <w:rFonts w:ascii="Arial" w:hAnsi="Arial" w:cs="Arial" w:hint="eastAsia"/>
                <w:sz w:val="28"/>
                <w:szCs w:val="28"/>
                <w:lang w:eastAsia="zh-HK"/>
              </w:rPr>
              <w:t>(</w:t>
            </w:r>
            <w:r w:rsidRPr="00BE5541">
              <w:rPr>
                <w:rFonts w:ascii="Arial" w:hAnsi="Arial" w:cs="Arial"/>
                <w:sz w:val="28"/>
                <w:szCs w:val="28"/>
                <w:lang w:eastAsia="zh-HK"/>
              </w:rPr>
              <w:t>CPC9401</w:t>
            </w:r>
            <w:r w:rsidRPr="00BE5541">
              <w:rPr>
                <w:rFonts w:ascii="Arial" w:hAnsi="Arial" w:cs="Arial" w:hint="eastAsia"/>
                <w:sz w:val="28"/>
                <w:szCs w:val="28"/>
                <w:lang w:eastAsia="zh-HK"/>
              </w:rPr>
              <w:t>)</w:t>
            </w:r>
          </w:p>
          <w:p w14:paraId="49AF017E" w14:textId="77777777" w:rsidR="0073473F" w:rsidRPr="00BE5541" w:rsidRDefault="0073473F" w:rsidP="00E249ED">
            <w:pPr>
              <w:pStyle w:val="ListParagraph"/>
              <w:numPr>
                <w:ilvl w:val="0"/>
                <w:numId w:val="124"/>
              </w:numPr>
              <w:spacing w:beforeLines="10" w:before="36" w:afterLines="15" w:after="54"/>
              <w:ind w:leftChars="0" w:hanging="482"/>
              <w:rPr>
                <w:rFonts w:ascii="Arial" w:hAnsi="Arial" w:cs="Arial"/>
                <w:sz w:val="28"/>
                <w:szCs w:val="28"/>
                <w:lang w:eastAsia="zh-HK"/>
              </w:rPr>
            </w:pPr>
            <w:r w:rsidRPr="00BE5541">
              <w:rPr>
                <w:rFonts w:ascii="Arial" w:hAnsi="Arial" w:cs="Arial"/>
                <w:sz w:val="28"/>
                <w:szCs w:val="28"/>
                <w:lang w:eastAsia="zh-HK"/>
              </w:rPr>
              <w:t xml:space="preserve">Refuse disposal services </w:t>
            </w:r>
            <w:r w:rsidRPr="00BE5541">
              <w:rPr>
                <w:rFonts w:ascii="Arial" w:hAnsi="Arial" w:cs="Arial" w:hint="eastAsia"/>
                <w:sz w:val="28"/>
                <w:szCs w:val="28"/>
                <w:lang w:eastAsia="zh-HK"/>
              </w:rPr>
              <w:t>(</w:t>
            </w:r>
            <w:r w:rsidRPr="00BE5541">
              <w:rPr>
                <w:rFonts w:ascii="Arial" w:hAnsi="Arial" w:cs="Arial"/>
                <w:sz w:val="28"/>
                <w:szCs w:val="28"/>
                <w:lang w:eastAsia="zh-HK"/>
              </w:rPr>
              <w:t>CPC9402</w:t>
            </w:r>
            <w:r w:rsidRPr="00BE5541">
              <w:rPr>
                <w:rFonts w:ascii="Arial" w:hAnsi="Arial" w:cs="Arial" w:hint="eastAsia"/>
                <w:sz w:val="28"/>
                <w:szCs w:val="28"/>
                <w:lang w:eastAsia="zh-HK"/>
              </w:rPr>
              <w:t>)</w:t>
            </w:r>
          </w:p>
          <w:p w14:paraId="59D923A0" w14:textId="77777777" w:rsidR="0073473F" w:rsidRPr="00BE5541" w:rsidRDefault="0073473F" w:rsidP="00E249ED">
            <w:pPr>
              <w:pStyle w:val="ListParagraph"/>
              <w:numPr>
                <w:ilvl w:val="0"/>
                <w:numId w:val="124"/>
              </w:numPr>
              <w:spacing w:beforeLines="10" w:before="36" w:afterLines="15" w:after="54"/>
              <w:ind w:leftChars="0" w:hanging="482"/>
              <w:rPr>
                <w:rFonts w:ascii="Arial" w:hAnsi="Arial" w:cs="Arial"/>
                <w:sz w:val="28"/>
                <w:szCs w:val="28"/>
                <w:lang w:eastAsia="zh-HK"/>
              </w:rPr>
            </w:pPr>
            <w:r w:rsidRPr="00BE5541">
              <w:rPr>
                <w:rFonts w:ascii="Arial" w:hAnsi="Arial" w:cs="Arial"/>
                <w:sz w:val="28"/>
                <w:szCs w:val="28"/>
                <w:lang w:eastAsia="zh-HK"/>
              </w:rPr>
              <w:t>Sanitation and similar services (CPC9403)</w:t>
            </w:r>
          </w:p>
          <w:p w14:paraId="7A389DB1" w14:textId="77777777" w:rsidR="0073473F" w:rsidRPr="00BE5541" w:rsidRDefault="0073473F" w:rsidP="00E249ED">
            <w:pPr>
              <w:pStyle w:val="ListParagraph"/>
              <w:numPr>
                <w:ilvl w:val="0"/>
                <w:numId w:val="124"/>
              </w:numPr>
              <w:spacing w:beforeLines="10" w:before="36" w:afterLines="15" w:after="54"/>
              <w:ind w:leftChars="0" w:hanging="482"/>
              <w:rPr>
                <w:rFonts w:ascii="Arial" w:hAnsi="Arial" w:cs="Arial"/>
                <w:sz w:val="28"/>
                <w:szCs w:val="28"/>
                <w:lang w:eastAsia="zh-HK"/>
              </w:rPr>
            </w:pPr>
            <w:r w:rsidRPr="00BE5541">
              <w:rPr>
                <w:rFonts w:ascii="Arial" w:hAnsi="Arial" w:cs="Arial"/>
                <w:sz w:val="28"/>
                <w:szCs w:val="28"/>
                <w:lang w:eastAsia="zh-HK"/>
              </w:rPr>
              <w:t xml:space="preserve">Cleaning services of exhaust gases </w:t>
            </w:r>
            <w:r w:rsidRPr="00BE5541">
              <w:rPr>
                <w:rFonts w:ascii="Arial" w:hAnsi="Arial" w:cs="Arial" w:hint="eastAsia"/>
                <w:sz w:val="28"/>
                <w:szCs w:val="28"/>
                <w:lang w:eastAsia="zh-HK"/>
              </w:rPr>
              <w:t>(</w:t>
            </w:r>
            <w:r w:rsidRPr="00BE5541">
              <w:rPr>
                <w:rFonts w:ascii="Arial" w:hAnsi="Arial" w:cs="Arial"/>
                <w:sz w:val="28"/>
                <w:szCs w:val="28"/>
                <w:lang w:eastAsia="zh-HK"/>
              </w:rPr>
              <w:t>CPC9404</w:t>
            </w:r>
            <w:r w:rsidRPr="00BE5541">
              <w:rPr>
                <w:rFonts w:ascii="Arial" w:hAnsi="Arial" w:cs="Arial" w:hint="eastAsia"/>
                <w:sz w:val="28"/>
                <w:szCs w:val="28"/>
                <w:lang w:eastAsia="zh-HK"/>
              </w:rPr>
              <w:t>)</w:t>
            </w:r>
          </w:p>
          <w:p w14:paraId="69069712" w14:textId="77777777" w:rsidR="0073473F" w:rsidRPr="00BE5541" w:rsidRDefault="0073473F" w:rsidP="00E249ED">
            <w:pPr>
              <w:pStyle w:val="ListParagraph"/>
              <w:numPr>
                <w:ilvl w:val="0"/>
                <w:numId w:val="124"/>
              </w:numPr>
              <w:spacing w:beforeLines="10" w:before="36" w:afterLines="15" w:after="54"/>
              <w:ind w:leftChars="0" w:hanging="482"/>
              <w:rPr>
                <w:rFonts w:ascii="Arial" w:hAnsi="Arial" w:cs="Arial"/>
                <w:sz w:val="28"/>
                <w:szCs w:val="28"/>
                <w:lang w:eastAsia="zh-HK"/>
              </w:rPr>
            </w:pPr>
            <w:r w:rsidRPr="00BE5541">
              <w:rPr>
                <w:rFonts w:ascii="Arial" w:hAnsi="Arial" w:cs="Arial"/>
                <w:sz w:val="28"/>
                <w:szCs w:val="28"/>
                <w:lang w:eastAsia="zh-HK"/>
              </w:rPr>
              <w:t xml:space="preserve">Noise abatement services </w:t>
            </w:r>
            <w:r w:rsidRPr="00BE5541">
              <w:rPr>
                <w:rFonts w:ascii="Arial" w:hAnsi="Arial" w:cs="Arial" w:hint="eastAsia"/>
                <w:sz w:val="28"/>
                <w:szCs w:val="28"/>
                <w:lang w:eastAsia="zh-HK"/>
              </w:rPr>
              <w:t>(</w:t>
            </w:r>
            <w:r w:rsidRPr="00BE5541">
              <w:rPr>
                <w:rFonts w:ascii="Arial" w:hAnsi="Arial" w:cs="Arial"/>
                <w:sz w:val="28"/>
                <w:szCs w:val="28"/>
                <w:lang w:eastAsia="zh-HK"/>
              </w:rPr>
              <w:t>CPC9405</w:t>
            </w:r>
            <w:r w:rsidRPr="00BE5541">
              <w:rPr>
                <w:rFonts w:ascii="Arial" w:hAnsi="Arial" w:cs="Arial" w:hint="eastAsia"/>
                <w:sz w:val="28"/>
                <w:szCs w:val="28"/>
                <w:lang w:eastAsia="zh-HK"/>
              </w:rPr>
              <w:t>)</w:t>
            </w:r>
          </w:p>
          <w:p w14:paraId="3CDE6C79" w14:textId="77777777" w:rsidR="0073473F" w:rsidRPr="00BE5541" w:rsidRDefault="0073473F" w:rsidP="00E249ED">
            <w:pPr>
              <w:pStyle w:val="ListParagraph"/>
              <w:numPr>
                <w:ilvl w:val="0"/>
                <w:numId w:val="124"/>
              </w:numPr>
              <w:spacing w:beforeLines="10" w:before="36" w:afterLines="15" w:after="54"/>
              <w:ind w:leftChars="0" w:hanging="482"/>
              <w:rPr>
                <w:rFonts w:ascii="Arial" w:hAnsi="Arial" w:cs="Arial"/>
                <w:sz w:val="28"/>
                <w:szCs w:val="28"/>
                <w:lang w:eastAsia="zh-HK"/>
              </w:rPr>
            </w:pPr>
            <w:r w:rsidRPr="00BE5541">
              <w:rPr>
                <w:rFonts w:ascii="Arial" w:hAnsi="Arial" w:cs="Arial"/>
                <w:sz w:val="28"/>
                <w:szCs w:val="28"/>
                <w:lang w:eastAsia="zh-HK"/>
              </w:rPr>
              <w:t>Nature and landscape protection services</w:t>
            </w:r>
            <w:r w:rsidRPr="00BE5541">
              <w:rPr>
                <w:rFonts w:ascii="Arial" w:hAnsi="Arial" w:cs="Arial" w:hint="eastAsia"/>
                <w:sz w:val="28"/>
                <w:szCs w:val="28"/>
                <w:lang w:eastAsia="zh-HK"/>
              </w:rPr>
              <w:t xml:space="preserve"> (</w:t>
            </w:r>
            <w:r w:rsidRPr="00BE5541">
              <w:rPr>
                <w:rFonts w:ascii="Arial" w:hAnsi="Arial" w:cs="Arial"/>
                <w:sz w:val="28"/>
                <w:szCs w:val="28"/>
                <w:lang w:eastAsia="zh-HK"/>
              </w:rPr>
              <w:t>CPC9406</w:t>
            </w:r>
            <w:r w:rsidRPr="00BE5541">
              <w:rPr>
                <w:rFonts w:ascii="Arial" w:hAnsi="Arial" w:cs="Arial" w:hint="eastAsia"/>
                <w:sz w:val="28"/>
                <w:szCs w:val="28"/>
                <w:lang w:eastAsia="zh-HK"/>
              </w:rPr>
              <w:t>)</w:t>
            </w:r>
          </w:p>
          <w:p w14:paraId="3BF43D1E" w14:textId="77777777" w:rsidR="0073473F" w:rsidRPr="00BE5541" w:rsidRDefault="0073473F" w:rsidP="00E249ED">
            <w:pPr>
              <w:pStyle w:val="ListParagraph"/>
              <w:numPr>
                <w:ilvl w:val="0"/>
                <w:numId w:val="124"/>
              </w:numPr>
              <w:spacing w:beforeLines="10" w:before="36" w:afterLines="15" w:after="54"/>
              <w:ind w:leftChars="0" w:hanging="482"/>
              <w:rPr>
                <w:rFonts w:ascii="Arial" w:hAnsi="Arial" w:cs="Arial"/>
                <w:sz w:val="28"/>
                <w:szCs w:val="28"/>
                <w:lang w:eastAsia="zh-HK"/>
              </w:rPr>
            </w:pPr>
            <w:r w:rsidRPr="00BE5541">
              <w:rPr>
                <w:rFonts w:ascii="Arial" w:hAnsi="Arial" w:cs="Arial"/>
                <w:sz w:val="28"/>
                <w:szCs w:val="28"/>
                <w:lang w:eastAsia="zh-HK"/>
              </w:rPr>
              <w:t>Other environmental protection services</w:t>
            </w:r>
            <w:r w:rsidRPr="00BE5541">
              <w:rPr>
                <w:rFonts w:ascii="Arial" w:hAnsi="Arial" w:cs="Arial" w:hint="eastAsia"/>
                <w:sz w:val="28"/>
                <w:szCs w:val="28"/>
                <w:lang w:eastAsia="zh-HK"/>
              </w:rPr>
              <w:t xml:space="preserve"> (</w:t>
            </w:r>
            <w:r w:rsidRPr="00BE5541">
              <w:rPr>
                <w:rFonts w:ascii="Arial" w:hAnsi="Arial" w:cs="Arial"/>
                <w:sz w:val="28"/>
                <w:szCs w:val="28"/>
                <w:lang w:eastAsia="zh-HK"/>
              </w:rPr>
              <w:t>CPC9409)</w:t>
            </w:r>
          </w:p>
        </w:tc>
      </w:tr>
      <w:tr w:rsidR="0073473F" w:rsidRPr="00BE5541" w14:paraId="0471FB3A" w14:textId="77777777" w:rsidTr="00796EA7">
        <w:tc>
          <w:tcPr>
            <w:tcW w:w="1881" w:type="dxa"/>
            <w:shd w:val="clear" w:color="auto" w:fill="auto"/>
          </w:tcPr>
          <w:p w14:paraId="68815648" w14:textId="77777777" w:rsidR="0073473F" w:rsidRPr="00BE5541" w:rsidRDefault="0073473F"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44D7F0FB" w14:textId="77777777" w:rsidR="0073473F" w:rsidRPr="00BE5541" w:rsidRDefault="00265350" w:rsidP="00796EA7">
            <w:pPr>
              <w:jc w:val="both"/>
              <w:rPr>
                <w:rFonts w:ascii="Arial" w:hAnsi="Arial" w:cs="Arial"/>
                <w:sz w:val="28"/>
                <w:szCs w:val="28"/>
                <w:lang w:eastAsia="zh-HK"/>
              </w:rPr>
            </w:pPr>
            <w:r w:rsidRPr="00BE5541">
              <w:rPr>
                <w:rFonts w:ascii="Arial" w:hAnsi="Arial" w:cs="Arial"/>
                <w:kern w:val="0"/>
                <w:sz w:val="28"/>
                <w:szCs w:val="28"/>
                <w:lang w:bidi="he-IL"/>
              </w:rPr>
              <w:t>To allow contractual service providers employed by Hong Kong service suppliers, in the mode of movement of natural persons, to provide services under this sector or sub-sector in the Mainland</w:t>
            </w:r>
            <w:r w:rsidRPr="00BE5541">
              <w:rPr>
                <w:rFonts w:ascii="Arial" w:hAnsi="Arial" w:cs="Arial" w:hint="eastAsia"/>
                <w:kern w:val="0"/>
                <w:sz w:val="28"/>
                <w:szCs w:val="28"/>
                <w:lang w:bidi="he-IL"/>
              </w:rPr>
              <w:t>.</w:t>
            </w:r>
          </w:p>
          <w:p w14:paraId="2B44AB72" w14:textId="77777777" w:rsidR="0073473F" w:rsidRPr="00BE5541" w:rsidRDefault="0073473F" w:rsidP="00E3412C">
            <w:pPr>
              <w:rPr>
                <w:rFonts w:ascii="Arial" w:hAnsi="Arial" w:cs="Arial"/>
                <w:sz w:val="28"/>
                <w:szCs w:val="28"/>
                <w:lang w:eastAsia="zh-HK"/>
              </w:rPr>
            </w:pPr>
          </w:p>
        </w:tc>
      </w:tr>
    </w:tbl>
    <w:p w14:paraId="23BF8623" w14:textId="77777777" w:rsidR="0073473F" w:rsidRPr="00BE5541" w:rsidRDefault="0073473F">
      <w:pPr>
        <w:widowControl/>
        <w:rPr>
          <w:rFonts w:ascii="Arial" w:hAnsi="Arial" w:cs="Arial"/>
          <w:sz w:val="28"/>
          <w:lang w:eastAsia="zh-HK"/>
        </w:rPr>
      </w:pPr>
      <w:r w:rsidRPr="00BE5541">
        <w:rPr>
          <w:rFonts w:ascii="Arial" w:hAnsi="Arial" w:cs="Arial"/>
          <w:sz w:val="28"/>
          <w:lang w:eastAsia="zh-HK"/>
        </w:rPr>
        <w:br w:type="page"/>
      </w:r>
    </w:p>
    <w:p w14:paraId="0589AAAF" w14:textId="77777777" w:rsidR="0073473F" w:rsidRPr="00BE5541" w:rsidRDefault="0073473F" w:rsidP="00606991">
      <w:pPr>
        <w:widowControl/>
        <w:rPr>
          <w:rFonts w:ascii="Arial" w:hAnsi="Arial" w:cs="Arial"/>
          <w:sz w:val="28"/>
          <w:lang w:eastAsia="zh-H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192280F2" w14:textId="77777777" w:rsidTr="00796EA7">
        <w:trPr>
          <w:trHeight w:val="581"/>
        </w:trPr>
        <w:tc>
          <w:tcPr>
            <w:tcW w:w="1866" w:type="dxa"/>
            <w:vMerge w:val="restart"/>
            <w:shd w:val="clear" w:color="auto" w:fill="auto"/>
          </w:tcPr>
          <w:p w14:paraId="0D65B75F" w14:textId="77777777" w:rsidR="00606991" w:rsidRPr="00BE5541" w:rsidRDefault="00606991" w:rsidP="001E5AC2">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73" w:type="dxa"/>
            <w:shd w:val="clear" w:color="auto" w:fill="auto"/>
          </w:tcPr>
          <w:p w14:paraId="1238690B" w14:textId="77777777" w:rsidR="00606991" w:rsidRPr="00BE5541" w:rsidRDefault="00606991" w:rsidP="00CD565B">
            <w:pPr>
              <w:rPr>
                <w:rFonts w:ascii="Arial" w:hAnsi="Arial" w:cs="Arial"/>
                <w:lang w:eastAsia="zh-HK"/>
              </w:rPr>
            </w:pPr>
            <w:r w:rsidRPr="00BE5541">
              <w:rPr>
                <w:rFonts w:ascii="Arial" w:hAnsi="Arial" w:cs="Arial"/>
                <w:sz w:val="28"/>
                <w:szCs w:val="28"/>
                <w:lang w:eastAsia="zh-HK"/>
              </w:rPr>
              <w:t>7</w:t>
            </w:r>
            <w:r w:rsidRPr="00BE5541">
              <w:rPr>
                <w:rFonts w:ascii="Arial" w:hAnsi="Arial" w:cs="Arial"/>
                <w:sz w:val="28"/>
                <w:szCs w:val="28"/>
              </w:rPr>
              <w:t xml:space="preserve">. </w:t>
            </w:r>
            <w:r w:rsidRPr="00BE5541">
              <w:rPr>
                <w:rFonts w:ascii="Arial" w:hAnsi="Arial" w:cs="Arial"/>
                <w:sz w:val="28"/>
                <w:szCs w:val="28"/>
                <w:lang w:eastAsia="zh-HK"/>
              </w:rPr>
              <w:t>Financial</w:t>
            </w:r>
            <w:r w:rsidRPr="00BE5541">
              <w:rPr>
                <w:rFonts w:ascii="Arial" w:hAnsi="Arial" w:cs="Arial"/>
                <w:sz w:val="28"/>
                <w:szCs w:val="28"/>
              </w:rPr>
              <w:t xml:space="preserve"> services</w:t>
            </w:r>
          </w:p>
        </w:tc>
      </w:tr>
      <w:tr w:rsidR="00606991" w:rsidRPr="00BE5541" w14:paraId="1D3992A8" w14:textId="77777777" w:rsidTr="00796EA7">
        <w:trPr>
          <w:trHeight w:val="561"/>
        </w:trPr>
        <w:tc>
          <w:tcPr>
            <w:tcW w:w="1866" w:type="dxa"/>
            <w:vMerge/>
            <w:shd w:val="clear" w:color="auto" w:fill="auto"/>
          </w:tcPr>
          <w:p w14:paraId="5BB9955C" w14:textId="77777777" w:rsidR="00606991" w:rsidRPr="00BE5541" w:rsidRDefault="00606991" w:rsidP="001E5AC2">
            <w:pPr>
              <w:rPr>
                <w:rFonts w:ascii="Arial" w:hAnsi="Arial" w:cs="Arial"/>
                <w:sz w:val="28"/>
                <w:szCs w:val="28"/>
                <w:lang w:eastAsia="zh-HK"/>
              </w:rPr>
            </w:pPr>
          </w:p>
        </w:tc>
        <w:tc>
          <w:tcPr>
            <w:tcW w:w="7173" w:type="dxa"/>
            <w:shd w:val="clear" w:color="auto" w:fill="auto"/>
          </w:tcPr>
          <w:p w14:paraId="79A3D544" w14:textId="77777777" w:rsidR="00606991" w:rsidRPr="00BE5541" w:rsidRDefault="00606991" w:rsidP="00151492">
            <w:pPr>
              <w:ind w:leftChars="117" w:left="527" w:hangingChars="88" w:hanging="246"/>
              <w:rPr>
                <w:rFonts w:ascii="Arial" w:hAnsi="Arial" w:cs="Arial"/>
                <w:lang w:eastAsia="zh-HK"/>
              </w:rPr>
            </w:pPr>
            <w:r w:rsidRPr="00BE5541">
              <w:rPr>
                <w:rFonts w:ascii="Arial" w:hAnsi="Arial" w:cs="Arial"/>
                <w:sz w:val="28"/>
                <w:szCs w:val="28"/>
              </w:rPr>
              <w:t xml:space="preserve">A. </w:t>
            </w:r>
            <w:r w:rsidRPr="00BE5541">
              <w:rPr>
                <w:rFonts w:ascii="Arial" w:hAnsi="Arial" w:cs="Arial"/>
                <w:sz w:val="28"/>
                <w:szCs w:val="28"/>
                <w:lang w:eastAsia="zh-HK"/>
              </w:rPr>
              <w:t>All insurance and insurance-related services (CPC812)</w:t>
            </w:r>
          </w:p>
        </w:tc>
      </w:tr>
      <w:tr w:rsidR="00606991" w:rsidRPr="00BE5541" w14:paraId="0002F63F" w14:textId="77777777" w:rsidTr="00796EA7">
        <w:trPr>
          <w:trHeight w:val="555"/>
        </w:trPr>
        <w:tc>
          <w:tcPr>
            <w:tcW w:w="1866" w:type="dxa"/>
            <w:vMerge/>
            <w:shd w:val="clear" w:color="auto" w:fill="auto"/>
          </w:tcPr>
          <w:p w14:paraId="44BC01BC" w14:textId="77777777" w:rsidR="00606991" w:rsidRPr="00BE5541" w:rsidRDefault="00606991" w:rsidP="001E5AC2">
            <w:pPr>
              <w:rPr>
                <w:rFonts w:ascii="Arial" w:hAnsi="Arial" w:cs="Arial"/>
                <w:sz w:val="28"/>
                <w:szCs w:val="28"/>
                <w:lang w:eastAsia="zh-HK"/>
              </w:rPr>
            </w:pPr>
          </w:p>
        </w:tc>
        <w:tc>
          <w:tcPr>
            <w:tcW w:w="7173" w:type="dxa"/>
            <w:shd w:val="clear" w:color="auto" w:fill="auto"/>
          </w:tcPr>
          <w:p w14:paraId="7B9B66CE" w14:textId="77777777" w:rsidR="00606991" w:rsidRPr="00BE5541" w:rsidRDefault="00606991" w:rsidP="00E249ED">
            <w:pPr>
              <w:pStyle w:val="ListParagraph"/>
              <w:numPr>
                <w:ilvl w:val="0"/>
                <w:numId w:val="117"/>
              </w:numPr>
              <w:spacing w:beforeLines="10" w:before="36" w:afterLines="10" w:after="36"/>
              <w:ind w:leftChars="0" w:left="930" w:hanging="369"/>
              <w:rPr>
                <w:rFonts w:ascii="Arial" w:hAnsi="Arial" w:cs="Arial"/>
                <w:sz w:val="28"/>
              </w:rPr>
            </w:pPr>
            <w:r w:rsidRPr="00BE5541">
              <w:rPr>
                <w:rFonts w:ascii="Arial" w:hAnsi="Arial" w:cs="Arial"/>
                <w:sz w:val="28"/>
              </w:rPr>
              <w:t>Life, accident and health insurance services (CPC8121)</w:t>
            </w:r>
          </w:p>
          <w:p w14:paraId="13C3E10E" w14:textId="77777777" w:rsidR="00606991" w:rsidRPr="00BE5541" w:rsidRDefault="00606991" w:rsidP="00E249ED">
            <w:pPr>
              <w:pStyle w:val="ListParagraph"/>
              <w:numPr>
                <w:ilvl w:val="0"/>
                <w:numId w:val="117"/>
              </w:numPr>
              <w:spacing w:beforeLines="10" w:before="36" w:afterLines="10" w:after="36"/>
              <w:ind w:leftChars="0" w:left="1100" w:hanging="539"/>
              <w:rPr>
                <w:rFonts w:ascii="Arial" w:hAnsi="Arial" w:cs="Arial"/>
                <w:sz w:val="28"/>
              </w:rPr>
            </w:pPr>
            <w:r w:rsidRPr="00BE5541">
              <w:rPr>
                <w:rFonts w:ascii="Arial" w:hAnsi="Arial" w:cs="Arial"/>
                <w:sz w:val="28"/>
              </w:rPr>
              <w:t>Non-life insurance ser</w:t>
            </w:r>
            <w:r w:rsidRPr="00BE5541">
              <w:rPr>
                <w:rFonts w:ascii="Arial" w:hAnsi="Arial" w:cs="Arial"/>
                <w:sz w:val="28"/>
                <w:lang w:eastAsia="zh-HK"/>
              </w:rPr>
              <w:t>v</w:t>
            </w:r>
            <w:r w:rsidRPr="00BE5541">
              <w:rPr>
                <w:rFonts w:ascii="Arial" w:hAnsi="Arial" w:cs="Arial"/>
                <w:sz w:val="28"/>
              </w:rPr>
              <w:t>i</w:t>
            </w:r>
            <w:r w:rsidRPr="00BE5541">
              <w:rPr>
                <w:rFonts w:ascii="Arial" w:hAnsi="Arial" w:cs="Arial"/>
                <w:sz w:val="28"/>
                <w:lang w:eastAsia="zh-HK"/>
              </w:rPr>
              <w:t>c</w:t>
            </w:r>
            <w:r w:rsidRPr="00BE5541">
              <w:rPr>
                <w:rFonts w:ascii="Arial" w:hAnsi="Arial" w:cs="Arial"/>
                <w:sz w:val="28"/>
              </w:rPr>
              <w:t>es (CPC8129)</w:t>
            </w:r>
          </w:p>
          <w:p w14:paraId="5C9D7F12" w14:textId="77777777" w:rsidR="00606991" w:rsidRPr="00BE5541" w:rsidRDefault="00606991" w:rsidP="00E249ED">
            <w:pPr>
              <w:pStyle w:val="ListParagraph"/>
              <w:numPr>
                <w:ilvl w:val="0"/>
                <w:numId w:val="117"/>
              </w:numPr>
              <w:spacing w:beforeLines="10" w:before="36" w:afterLines="10" w:after="36"/>
              <w:ind w:leftChars="0" w:left="1100" w:hanging="539"/>
              <w:rPr>
                <w:rFonts w:ascii="Arial" w:hAnsi="Arial" w:cs="Arial"/>
                <w:sz w:val="28"/>
              </w:rPr>
            </w:pPr>
            <w:r w:rsidRPr="00BE5541">
              <w:rPr>
                <w:rFonts w:ascii="Arial" w:hAnsi="Arial" w:cs="Arial"/>
                <w:sz w:val="28"/>
              </w:rPr>
              <w:t>Reinsurance and retrocession (CPC81299)</w:t>
            </w:r>
          </w:p>
          <w:p w14:paraId="2120BD18" w14:textId="77777777" w:rsidR="00606991" w:rsidRPr="00BE5541" w:rsidRDefault="00606991" w:rsidP="00E249ED">
            <w:pPr>
              <w:pStyle w:val="ListParagraph"/>
              <w:numPr>
                <w:ilvl w:val="0"/>
                <w:numId w:val="117"/>
              </w:numPr>
              <w:spacing w:beforeLines="10" w:before="36" w:afterLines="10" w:after="36"/>
              <w:ind w:leftChars="0" w:left="930" w:hanging="369"/>
              <w:rPr>
                <w:rFonts w:ascii="Arial" w:hAnsi="Arial" w:cs="Arial"/>
                <w:sz w:val="28"/>
              </w:rPr>
            </w:pPr>
            <w:r w:rsidRPr="00BE5541">
              <w:rPr>
                <w:rFonts w:ascii="Arial" w:hAnsi="Arial" w:cs="Arial"/>
                <w:sz w:val="28"/>
              </w:rPr>
              <w:t>Services auxiliary to insurance (including broking and agency services</w:t>
            </w:r>
            <w:r w:rsidR="00E71FB9" w:rsidRPr="00BE5541">
              <w:rPr>
                <w:rFonts w:ascii="Arial" w:hAnsi="Arial" w:cs="Arial" w:hint="eastAsia"/>
                <w:sz w:val="28"/>
                <w:lang w:eastAsia="zh-HK"/>
              </w:rPr>
              <w:t>, consultancy services, actuarial services</w:t>
            </w:r>
            <w:r w:rsidRPr="00BE5541">
              <w:rPr>
                <w:rFonts w:ascii="Arial" w:hAnsi="Arial" w:cs="Arial"/>
                <w:sz w:val="28"/>
              </w:rPr>
              <w:t>) (CPC8140)</w:t>
            </w:r>
          </w:p>
        </w:tc>
      </w:tr>
      <w:tr w:rsidR="00606991" w:rsidRPr="00BE5541" w14:paraId="1273C762" w14:textId="77777777" w:rsidTr="00796EA7">
        <w:tc>
          <w:tcPr>
            <w:tcW w:w="1866" w:type="dxa"/>
            <w:shd w:val="clear" w:color="auto" w:fill="auto"/>
          </w:tcPr>
          <w:p w14:paraId="0CAD8F07"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p w14:paraId="7954C599" w14:textId="77777777" w:rsidR="00CA7427" w:rsidRPr="00BE5541" w:rsidRDefault="00CA7427">
            <w:pPr>
              <w:rPr>
                <w:rFonts w:ascii="Arial" w:hAnsi="Arial" w:cs="Arial"/>
                <w:sz w:val="28"/>
                <w:szCs w:val="28"/>
                <w:lang w:eastAsia="zh-HK"/>
              </w:rPr>
            </w:pPr>
          </w:p>
        </w:tc>
        <w:tc>
          <w:tcPr>
            <w:tcW w:w="7173" w:type="dxa"/>
            <w:shd w:val="clear" w:color="auto" w:fill="auto"/>
          </w:tcPr>
          <w:p w14:paraId="442D8640" w14:textId="77777777" w:rsidR="00540A81" w:rsidRPr="00BE5541" w:rsidRDefault="00540A81" w:rsidP="00E249ED">
            <w:pPr>
              <w:pStyle w:val="ListParagraph"/>
              <w:widowControl/>
              <w:numPr>
                <w:ilvl w:val="0"/>
                <w:numId w:val="138"/>
              </w:numPr>
              <w:ind w:leftChars="0" w:left="357" w:hanging="357"/>
              <w:jc w:val="both"/>
              <w:rPr>
                <w:rFonts w:ascii="Arial" w:hAnsi="Arial" w:cs="Arial"/>
                <w:sz w:val="28"/>
                <w:szCs w:val="28"/>
                <w:lang w:val="en-GB" w:eastAsia="zh-HK"/>
              </w:rPr>
            </w:pPr>
            <w:r w:rsidRPr="00BE5541">
              <w:rPr>
                <w:rFonts w:ascii="Arial" w:hAnsi="Arial" w:cs="Arial"/>
                <w:sz w:val="28"/>
                <w:szCs w:val="28"/>
                <w:lang w:val="en-GB" w:eastAsia="zh-HK"/>
              </w:rPr>
              <w:t>To allow Hong Kong residents with Chinese citizenship, after obtaining the Mainland's professional qualifications in actuarial science, to practise in the Mainland without prior approval.</w:t>
            </w:r>
          </w:p>
          <w:p w14:paraId="218415F3" w14:textId="77777777" w:rsidR="00540A81" w:rsidRPr="00BE5541" w:rsidRDefault="00540A81" w:rsidP="00505ED5">
            <w:pPr>
              <w:pStyle w:val="ListParagraph"/>
              <w:widowControl/>
              <w:ind w:leftChars="0" w:left="0"/>
              <w:jc w:val="both"/>
              <w:rPr>
                <w:rFonts w:ascii="Arial" w:hAnsi="Arial" w:cs="Arial" w:hint="eastAsia"/>
                <w:sz w:val="28"/>
                <w:szCs w:val="28"/>
                <w:lang w:val="en-GB" w:eastAsia="zh-HK"/>
              </w:rPr>
            </w:pPr>
          </w:p>
          <w:p w14:paraId="634AD6CE" w14:textId="77777777" w:rsidR="00540A81" w:rsidRPr="00BE5541" w:rsidRDefault="00540A81" w:rsidP="00E249ED">
            <w:pPr>
              <w:pStyle w:val="ListParagraph"/>
              <w:widowControl/>
              <w:numPr>
                <w:ilvl w:val="0"/>
                <w:numId w:val="138"/>
              </w:numPr>
              <w:ind w:leftChars="0" w:left="357" w:hanging="357"/>
              <w:jc w:val="both"/>
              <w:rPr>
                <w:rFonts w:ascii="Arial" w:hAnsi="Arial" w:cs="Arial"/>
                <w:sz w:val="28"/>
                <w:szCs w:val="28"/>
                <w:lang w:val="en-GB" w:eastAsia="zh-HK"/>
              </w:rPr>
            </w:pPr>
            <w:r w:rsidRPr="00BE5541">
              <w:rPr>
                <w:rFonts w:ascii="Arial" w:hAnsi="Arial" w:cs="Arial"/>
                <w:sz w:val="28"/>
                <w:szCs w:val="28"/>
                <w:lang w:val="en-GB" w:eastAsia="zh-HK"/>
              </w:rPr>
              <w:t xml:space="preserve">To allow Hong Kong residents, after obtaining the Mainland's insurance </w:t>
            </w:r>
            <w:r w:rsidRPr="00BE5541">
              <w:rPr>
                <w:rFonts w:ascii="Arial" w:hAnsi="Arial" w:cs="Arial" w:hint="eastAsia"/>
                <w:sz w:val="28"/>
                <w:szCs w:val="28"/>
                <w:lang w:val="en-GB" w:eastAsia="zh-HK"/>
              </w:rPr>
              <w:t>practitioners</w:t>
            </w:r>
            <w:r w:rsidRPr="00BE5541">
              <w:rPr>
                <w:rFonts w:ascii="Arial" w:hAnsi="Arial" w:cs="Arial"/>
                <w:sz w:val="28"/>
                <w:szCs w:val="28"/>
                <w:lang w:val="en-GB" w:eastAsia="zh-HK"/>
              </w:rPr>
              <w:t>’</w:t>
            </w:r>
            <w:r w:rsidRPr="00BE5541">
              <w:rPr>
                <w:rFonts w:ascii="Arial" w:hAnsi="Arial" w:cs="Arial" w:hint="eastAsia"/>
                <w:sz w:val="28"/>
                <w:szCs w:val="28"/>
                <w:lang w:val="en-GB" w:eastAsia="zh-HK"/>
              </w:rPr>
              <w:t xml:space="preserve"> </w:t>
            </w:r>
            <w:r w:rsidRPr="00BE5541">
              <w:rPr>
                <w:rFonts w:ascii="Arial" w:hAnsi="Arial" w:cs="Arial"/>
                <w:sz w:val="28"/>
                <w:szCs w:val="28"/>
                <w:lang w:val="en-GB" w:eastAsia="zh-HK"/>
              </w:rPr>
              <w:t>qualifications and being employed or appointed by a Mainland insurance institution, to engage in the relevant insurance business.</w:t>
            </w:r>
          </w:p>
          <w:p w14:paraId="491F7A45" w14:textId="77777777" w:rsidR="00540A81" w:rsidRPr="00505ED5" w:rsidRDefault="00540A81" w:rsidP="00505ED5">
            <w:pPr>
              <w:pStyle w:val="ListParagraph"/>
              <w:widowControl/>
              <w:ind w:leftChars="0" w:left="0"/>
              <w:jc w:val="both"/>
              <w:rPr>
                <w:rFonts w:ascii="Arial" w:hAnsi="Arial" w:cs="Arial" w:hint="eastAsia"/>
                <w:sz w:val="28"/>
                <w:szCs w:val="28"/>
                <w:lang w:val="en-GB" w:eastAsia="zh-HK"/>
              </w:rPr>
            </w:pPr>
          </w:p>
          <w:p w14:paraId="57A29650" w14:textId="77777777" w:rsidR="00540A81" w:rsidRPr="00BE5541" w:rsidRDefault="00540A81" w:rsidP="00E249ED">
            <w:pPr>
              <w:pStyle w:val="ListParagraph"/>
              <w:widowControl/>
              <w:numPr>
                <w:ilvl w:val="0"/>
                <w:numId w:val="138"/>
              </w:numPr>
              <w:ind w:leftChars="0" w:left="357" w:hanging="357"/>
              <w:jc w:val="both"/>
              <w:rPr>
                <w:rFonts w:ascii="Arial" w:hAnsi="Arial" w:cs="Arial"/>
                <w:sz w:val="28"/>
                <w:szCs w:val="28"/>
                <w:lang w:val="en-GB" w:eastAsia="zh-HK"/>
              </w:rPr>
            </w:pPr>
            <w:r w:rsidRPr="00BE5541">
              <w:rPr>
                <w:rFonts w:ascii="Arial" w:hAnsi="Arial" w:cs="Arial"/>
                <w:sz w:val="28"/>
                <w:szCs w:val="28"/>
                <w:lang w:val="en-GB" w:eastAsia="zh-HK"/>
              </w:rPr>
              <w:t>To permit the setting up of an examination centre in Hong Kong for the Mainland qualifying examinations for insurance intermediaries</w:t>
            </w:r>
            <w:r w:rsidRPr="00BE5541">
              <w:rPr>
                <w:rFonts w:ascii="Arial" w:hAnsi="Arial" w:cs="Arial" w:hint="eastAsia"/>
                <w:sz w:val="28"/>
                <w:szCs w:val="28"/>
                <w:lang w:val="en-GB"/>
              </w:rPr>
              <w:t>.</w:t>
            </w:r>
          </w:p>
          <w:p w14:paraId="136D4E76" w14:textId="77777777" w:rsidR="00540A81" w:rsidRPr="00BE5541" w:rsidRDefault="00540A81" w:rsidP="00505ED5">
            <w:pPr>
              <w:pStyle w:val="ListParagraph"/>
              <w:widowControl/>
              <w:ind w:leftChars="0" w:left="0"/>
              <w:jc w:val="both"/>
              <w:rPr>
                <w:rFonts w:ascii="Arial" w:hAnsi="Arial" w:cs="Arial" w:hint="eastAsia"/>
                <w:sz w:val="28"/>
                <w:szCs w:val="28"/>
                <w:lang w:val="en-GB" w:eastAsia="zh-HK"/>
              </w:rPr>
            </w:pPr>
          </w:p>
          <w:p w14:paraId="6367BEB6" w14:textId="77777777" w:rsidR="00505ED5" w:rsidRPr="00505ED5" w:rsidRDefault="00540A81" w:rsidP="00E249ED">
            <w:pPr>
              <w:pStyle w:val="ListParagraph"/>
              <w:widowControl/>
              <w:numPr>
                <w:ilvl w:val="0"/>
                <w:numId w:val="138"/>
              </w:numPr>
              <w:ind w:leftChars="0" w:left="357" w:hanging="357"/>
              <w:jc w:val="both"/>
              <w:rPr>
                <w:rFonts w:ascii="Arial" w:hAnsi="Arial" w:cs="Arial" w:hint="eastAsia"/>
                <w:sz w:val="28"/>
                <w:szCs w:val="28"/>
                <w:lang w:val="en-GB" w:eastAsia="zh-HK"/>
              </w:rPr>
            </w:pPr>
            <w:r w:rsidRPr="00BE5541">
              <w:rPr>
                <w:rFonts w:ascii="Arial" w:hAnsi="Arial" w:cs="Arial" w:hint="eastAsia"/>
                <w:sz w:val="28"/>
                <w:szCs w:val="28"/>
                <w:lang w:val="en-GB" w:eastAsia="zh-HK"/>
              </w:rPr>
              <w:t xml:space="preserve">To encourage </w:t>
            </w:r>
            <w:r w:rsidRPr="00BE5541">
              <w:rPr>
                <w:rFonts w:ascii="Arial" w:hAnsi="Arial" w:cs="Arial"/>
                <w:sz w:val="28"/>
                <w:szCs w:val="28"/>
                <w:lang w:val="en-GB"/>
              </w:rPr>
              <w:t xml:space="preserve">Mainland </w:t>
            </w:r>
            <w:r w:rsidRPr="00BE5541">
              <w:rPr>
                <w:rFonts w:ascii="Arial" w:hAnsi="Arial" w:cs="Arial" w:hint="eastAsia"/>
                <w:sz w:val="28"/>
                <w:szCs w:val="28"/>
                <w:lang w:val="en-GB" w:eastAsia="zh-HK"/>
              </w:rPr>
              <w:t xml:space="preserve">insurance companies to cede their business to Hong Kong </w:t>
            </w:r>
            <w:r w:rsidRPr="00BE5541">
              <w:rPr>
                <w:rFonts w:ascii="Arial" w:hAnsi="Arial" w:cs="Arial" w:hint="eastAsia"/>
                <w:sz w:val="28"/>
                <w:szCs w:val="28"/>
                <w:lang w:val="en-GB"/>
              </w:rPr>
              <w:t xml:space="preserve">insurance or </w:t>
            </w:r>
            <w:r w:rsidRPr="00BE5541">
              <w:rPr>
                <w:rFonts w:ascii="Arial" w:hAnsi="Arial" w:cs="Arial" w:hint="eastAsia"/>
                <w:sz w:val="28"/>
                <w:szCs w:val="28"/>
                <w:lang w:val="en-GB" w:eastAsia="zh-HK"/>
              </w:rPr>
              <w:t>reinsurance companies with RMB as the settlement currency.</w:t>
            </w:r>
          </w:p>
          <w:p w14:paraId="1E0C2EA6" w14:textId="77777777" w:rsidR="00505ED5" w:rsidRPr="00505ED5" w:rsidRDefault="00505ED5" w:rsidP="00505ED5">
            <w:pPr>
              <w:pStyle w:val="ListParagraph"/>
              <w:widowControl/>
              <w:ind w:leftChars="0" w:left="0"/>
              <w:jc w:val="both"/>
              <w:rPr>
                <w:rFonts w:ascii="Arial" w:hAnsi="Arial" w:cs="Arial" w:hint="eastAsia"/>
                <w:sz w:val="28"/>
                <w:szCs w:val="28"/>
                <w:lang w:val="en-GB" w:eastAsia="zh-HK"/>
              </w:rPr>
            </w:pPr>
          </w:p>
          <w:p w14:paraId="54666AAC" w14:textId="77777777" w:rsidR="00410FAE" w:rsidRDefault="00410FAE" w:rsidP="00E249ED">
            <w:pPr>
              <w:pStyle w:val="ListParagraph"/>
              <w:widowControl/>
              <w:numPr>
                <w:ilvl w:val="0"/>
                <w:numId w:val="138"/>
              </w:numPr>
              <w:ind w:leftChars="0" w:left="357" w:hanging="357"/>
              <w:jc w:val="both"/>
              <w:rPr>
                <w:rFonts w:ascii="Arial" w:hAnsi="Arial" w:cs="Arial"/>
                <w:sz w:val="28"/>
                <w:szCs w:val="28"/>
                <w:lang w:val="en-GB" w:eastAsia="zh-HK"/>
              </w:rPr>
            </w:pPr>
            <w:r w:rsidRPr="00410FAE">
              <w:rPr>
                <w:rFonts w:ascii="Arial" w:hAnsi="Arial" w:cs="Arial"/>
                <w:sz w:val="28"/>
                <w:szCs w:val="28"/>
                <w:lang w:val="en-GB" w:eastAsia="zh-HK"/>
              </w:rPr>
              <w:t>To encourage qualified Mainland insurance companies to set up regional headquarters in Hong Kong.</w:t>
            </w:r>
          </w:p>
          <w:p w14:paraId="7817368D" w14:textId="77777777" w:rsidR="00410FAE" w:rsidRDefault="00410FAE" w:rsidP="00053666">
            <w:pPr>
              <w:pStyle w:val="ListParagraph"/>
              <w:rPr>
                <w:rFonts w:ascii="Arial" w:hAnsi="Arial" w:cs="Arial"/>
                <w:sz w:val="28"/>
                <w:szCs w:val="28"/>
                <w:lang w:val="en-GB" w:eastAsia="zh-HK"/>
              </w:rPr>
            </w:pPr>
          </w:p>
          <w:p w14:paraId="2D94B8E8" w14:textId="77777777" w:rsidR="00505ED5" w:rsidRPr="00505ED5" w:rsidRDefault="005D2089" w:rsidP="00E249ED">
            <w:pPr>
              <w:pStyle w:val="ListParagraph"/>
              <w:widowControl/>
              <w:numPr>
                <w:ilvl w:val="0"/>
                <w:numId w:val="138"/>
              </w:numPr>
              <w:ind w:leftChars="0" w:left="357" w:hanging="357"/>
              <w:jc w:val="both"/>
              <w:rPr>
                <w:rFonts w:ascii="Arial" w:hAnsi="Arial" w:cs="Arial" w:hint="eastAsia"/>
                <w:sz w:val="28"/>
                <w:szCs w:val="28"/>
                <w:lang w:val="en-GB" w:eastAsia="zh-HK"/>
              </w:rPr>
            </w:pPr>
            <w:r>
              <w:rPr>
                <w:rFonts w:ascii="Arial" w:hAnsi="Arial" w:cs="Arial"/>
                <w:sz w:val="28"/>
                <w:szCs w:val="28"/>
                <w:lang w:val="en-GB" w:eastAsia="zh-HK"/>
              </w:rPr>
              <w:t xml:space="preserve">On the basis of regulatory equivalence, to apply more relaxed requirements of credit risk for Mainland insurance companies ceding reinsurance businesses to qualified Hong Kong </w:t>
            </w:r>
            <w:r w:rsidRPr="00CB5ED8">
              <w:rPr>
                <w:rFonts w:ascii="Arial" w:hAnsi="Arial" w:cs="Arial"/>
                <w:sz w:val="28"/>
                <w:szCs w:val="28"/>
                <w:lang w:val="en-GB" w:eastAsia="zh-HK"/>
              </w:rPr>
              <w:t>insurers</w:t>
            </w:r>
            <w:r>
              <w:rPr>
                <w:rFonts w:ascii="Arial" w:hAnsi="Arial" w:cs="Arial"/>
                <w:sz w:val="28"/>
                <w:szCs w:val="28"/>
                <w:lang w:val="en-GB" w:eastAsia="zh-HK"/>
              </w:rPr>
              <w:t xml:space="preserve"> and continue to consider taking forward other preferential policies under equivalence.</w:t>
            </w:r>
          </w:p>
          <w:p w14:paraId="3D867585" w14:textId="77777777" w:rsidR="00505ED5" w:rsidRPr="00505ED5" w:rsidRDefault="00505ED5" w:rsidP="00505ED5">
            <w:pPr>
              <w:pStyle w:val="ListParagraph"/>
              <w:widowControl/>
              <w:ind w:leftChars="0" w:left="357"/>
              <w:jc w:val="both"/>
              <w:rPr>
                <w:rFonts w:ascii="Arial" w:hAnsi="Arial" w:cs="Arial" w:hint="eastAsia"/>
                <w:sz w:val="28"/>
                <w:szCs w:val="28"/>
                <w:lang w:val="en-GB" w:eastAsia="zh-HK"/>
              </w:rPr>
            </w:pPr>
          </w:p>
          <w:p w14:paraId="6A5755F7" w14:textId="77777777" w:rsidR="00540A81" w:rsidRPr="00BE5541" w:rsidRDefault="00540A81" w:rsidP="00E249ED">
            <w:pPr>
              <w:pStyle w:val="ListParagraph"/>
              <w:widowControl/>
              <w:numPr>
                <w:ilvl w:val="0"/>
                <w:numId w:val="138"/>
              </w:numPr>
              <w:ind w:leftChars="0" w:left="357" w:hanging="357"/>
              <w:jc w:val="both"/>
              <w:rPr>
                <w:rFonts w:ascii="Arial" w:hAnsi="Arial" w:cs="Arial"/>
                <w:sz w:val="28"/>
                <w:szCs w:val="28"/>
                <w:lang w:val="en-GB" w:eastAsia="zh-HK"/>
              </w:rPr>
            </w:pPr>
            <w:r w:rsidRPr="00BE5541">
              <w:rPr>
                <w:rFonts w:ascii="Arial" w:hAnsi="Arial" w:cs="Arial" w:hint="eastAsia"/>
                <w:sz w:val="28"/>
                <w:szCs w:val="28"/>
                <w:lang w:val="en-GB" w:eastAsia="zh-HK"/>
              </w:rPr>
              <w:t>To encourage Hong Kong insurance companies to continue expanding the scale of their outward reinsurance business placements to the Mainland reinsurance companies.</w:t>
            </w:r>
          </w:p>
          <w:p w14:paraId="3389DF17" w14:textId="77777777" w:rsidR="00CD565B" w:rsidRPr="00BE5541" w:rsidRDefault="00CD565B" w:rsidP="00796EA7">
            <w:pPr>
              <w:pStyle w:val="ListParagraph"/>
              <w:widowControl/>
              <w:ind w:leftChars="0"/>
              <w:jc w:val="both"/>
              <w:rPr>
                <w:rFonts w:ascii="Arial" w:hAnsi="Arial" w:cs="Arial"/>
                <w:sz w:val="28"/>
                <w:szCs w:val="28"/>
                <w:lang w:val="en-GB" w:eastAsia="zh-HK"/>
              </w:rPr>
            </w:pPr>
          </w:p>
          <w:p w14:paraId="4B404095" w14:textId="77777777" w:rsidR="00540A81" w:rsidRPr="00BE5541" w:rsidRDefault="00540A81" w:rsidP="00E249ED">
            <w:pPr>
              <w:pStyle w:val="ListParagraph"/>
              <w:widowControl/>
              <w:numPr>
                <w:ilvl w:val="0"/>
                <w:numId w:val="138"/>
              </w:numPr>
              <w:ind w:leftChars="0" w:left="357" w:hanging="357"/>
              <w:jc w:val="both"/>
              <w:rPr>
                <w:rFonts w:ascii="Arial" w:hAnsi="Arial" w:cs="Arial"/>
                <w:sz w:val="28"/>
                <w:szCs w:val="28"/>
                <w:lang w:val="en-GB" w:eastAsia="zh-HK"/>
              </w:rPr>
            </w:pPr>
            <w:r w:rsidRPr="00BE5541">
              <w:rPr>
                <w:rFonts w:ascii="Arial" w:hAnsi="Arial" w:cs="Arial" w:hint="eastAsia"/>
                <w:sz w:val="28"/>
                <w:szCs w:val="28"/>
                <w:lang w:val="en-GB" w:eastAsia="zh-HK"/>
              </w:rPr>
              <w:t>To allow Guangdong insurance companies that fulfil regulatory requirements to</w:t>
            </w:r>
            <w:r w:rsidRPr="00BE5541">
              <w:rPr>
                <w:rFonts w:ascii="Arial" w:hAnsi="Arial" w:cs="Arial"/>
                <w:sz w:val="28"/>
                <w:szCs w:val="28"/>
                <w:lang w:val="en-GB" w:eastAsia="zh-HK"/>
              </w:rPr>
              <w:t xml:space="preserve"> entrust</w:t>
            </w:r>
            <w:r w:rsidRPr="00BE5541">
              <w:rPr>
                <w:rFonts w:ascii="Arial" w:hAnsi="Arial" w:cs="Arial" w:hint="eastAsia"/>
                <w:sz w:val="28"/>
                <w:szCs w:val="28"/>
                <w:lang w:val="en-GB" w:eastAsia="zh-HK"/>
              </w:rPr>
              <w:t xml:space="preserve"> Hong Kong insurance companies to</w:t>
            </w:r>
            <w:r w:rsidRPr="00BE5541">
              <w:rPr>
                <w:rFonts w:ascii="Arial" w:hAnsi="Arial" w:cs="Arial"/>
                <w:sz w:val="28"/>
                <w:szCs w:val="28"/>
                <w:lang w:val="en-GB" w:eastAsia="zh-HK"/>
              </w:rPr>
              <w:t xml:space="preserve"> develop</w:t>
            </w:r>
            <w:r w:rsidRPr="00BE5541">
              <w:rPr>
                <w:rFonts w:ascii="Arial" w:hAnsi="Arial" w:cs="Arial" w:hint="eastAsia"/>
                <w:sz w:val="28"/>
                <w:szCs w:val="28"/>
                <w:lang w:val="en-GB" w:eastAsia="zh-HK"/>
              </w:rPr>
              <w:t xml:space="preserve"> RMB insurance policies</w:t>
            </w:r>
            <w:r w:rsidR="00217A1A">
              <w:rPr>
                <w:rFonts w:ascii="Arial" w:hAnsi="Arial" w:cs="Arial" w:hint="eastAsia"/>
                <w:sz w:val="28"/>
                <w:szCs w:val="28"/>
                <w:lang w:val="en-GB" w:eastAsia="zh-HK"/>
              </w:rPr>
              <w:t xml:space="preserve"> selling services in Hong Kong.</w:t>
            </w:r>
            <w:r w:rsidRPr="00BE5541">
              <w:rPr>
                <w:rFonts w:ascii="Arial" w:hAnsi="Arial" w:cs="Arial" w:hint="eastAsia"/>
                <w:sz w:val="28"/>
                <w:szCs w:val="28"/>
                <w:lang w:val="en-GB" w:eastAsia="zh-HK"/>
              </w:rPr>
              <w:t xml:space="preserve"> These insurance companies must strictly follow the requirements of relevant insurance laws, regulations and codes, and their businesses being carried on in a regulated manner with a view to enhancing mutual development of insurance markets.</w:t>
            </w:r>
          </w:p>
          <w:p w14:paraId="7AFA7C0D" w14:textId="77777777" w:rsidR="00D815CD" w:rsidRPr="00BE5541" w:rsidRDefault="00D815CD" w:rsidP="00CB5ED8">
            <w:pPr>
              <w:pStyle w:val="ListParagraph"/>
              <w:widowControl/>
              <w:ind w:leftChars="0"/>
              <w:jc w:val="both"/>
              <w:rPr>
                <w:rFonts w:ascii="Arial" w:hAnsi="Arial" w:cs="Arial"/>
                <w:sz w:val="28"/>
                <w:szCs w:val="28"/>
                <w:lang w:val="en-GB" w:eastAsia="zh-HK"/>
              </w:rPr>
            </w:pPr>
          </w:p>
          <w:p w14:paraId="7675FC73" w14:textId="77777777" w:rsidR="00D815CD" w:rsidRPr="00BE5541" w:rsidRDefault="005D2089" w:rsidP="00E249ED">
            <w:pPr>
              <w:pStyle w:val="ListParagraph"/>
              <w:widowControl/>
              <w:numPr>
                <w:ilvl w:val="0"/>
                <w:numId w:val="138"/>
              </w:numPr>
              <w:ind w:leftChars="0" w:left="357" w:hanging="357"/>
              <w:jc w:val="both"/>
              <w:rPr>
                <w:rFonts w:ascii="Arial" w:hAnsi="Arial" w:cs="Arial"/>
                <w:sz w:val="28"/>
                <w:szCs w:val="28"/>
                <w:lang w:val="en-GB" w:eastAsia="zh-HK"/>
              </w:rPr>
            </w:pPr>
            <w:r>
              <w:rPr>
                <w:rFonts w:ascii="Arial" w:hAnsi="Arial" w:cs="Arial"/>
                <w:sz w:val="28"/>
                <w:szCs w:val="28"/>
                <w:lang w:val="en-GB" w:eastAsia="zh-HK"/>
              </w:rPr>
              <w:t>To relax requirements for Mainland insurance companies or large corporates setting up special purpose insurers (SPI) in Hong Kong via intermediary companies for the purpose of issuing catastrophe bonds</w:t>
            </w:r>
            <w:r w:rsidR="00312C81">
              <w:rPr>
                <w:rFonts w:ascii="Arial" w:hAnsi="Arial" w:cs="Arial"/>
                <w:sz w:val="28"/>
                <w:szCs w:val="28"/>
                <w:lang w:val="en-GB" w:eastAsia="zh-HK"/>
              </w:rPr>
              <w:t>,</w:t>
            </w:r>
            <w:r>
              <w:rPr>
                <w:rFonts w:ascii="Arial" w:hAnsi="Arial" w:cs="Arial"/>
                <w:sz w:val="28"/>
                <w:szCs w:val="28"/>
                <w:lang w:val="en-GB" w:eastAsia="zh-HK"/>
              </w:rPr>
              <w:t xml:space="preserve"> such as restriction on rating, capital and solvency criteria, and support Mainland insurance companies with wilful intention to issue catastrophe bonds in the Hong Kong market.</w:t>
            </w:r>
          </w:p>
          <w:p w14:paraId="2762C030" w14:textId="77777777" w:rsidR="00606991" w:rsidRPr="00BE5541" w:rsidRDefault="00606991" w:rsidP="001E5AC2">
            <w:pPr>
              <w:rPr>
                <w:rFonts w:ascii="Arial" w:hAnsi="Arial" w:cs="Arial"/>
                <w:sz w:val="28"/>
                <w:szCs w:val="28"/>
                <w:lang w:eastAsia="zh-HK"/>
              </w:rPr>
            </w:pPr>
          </w:p>
        </w:tc>
      </w:tr>
    </w:tbl>
    <w:p w14:paraId="7EB4BB30"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235DF56C" w14:textId="77777777" w:rsidTr="00796EA7">
        <w:trPr>
          <w:trHeight w:val="581"/>
        </w:trPr>
        <w:tc>
          <w:tcPr>
            <w:tcW w:w="1866" w:type="dxa"/>
            <w:vMerge w:val="restart"/>
            <w:shd w:val="clear" w:color="auto" w:fill="auto"/>
          </w:tcPr>
          <w:p w14:paraId="767E104D" w14:textId="77777777" w:rsidR="00606991" w:rsidRPr="00BE5541" w:rsidRDefault="00606991" w:rsidP="001E5AC2">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73" w:type="dxa"/>
            <w:shd w:val="clear" w:color="auto" w:fill="auto"/>
          </w:tcPr>
          <w:p w14:paraId="5D446184" w14:textId="77777777" w:rsidR="00606991" w:rsidRPr="00BE5541" w:rsidRDefault="00606991" w:rsidP="00CD565B">
            <w:pPr>
              <w:rPr>
                <w:rFonts w:ascii="Arial" w:hAnsi="Arial" w:cs="Arial"/>
                <w:lang w:eastAsia="zh-HK"/>
              </w:rPr>
            </w:pPr>
            <w:r w:rsidRPr="00BE5541">
              <w:rPr>
                <w:rFonts w:ascii="Arial" w:hAnsi="Arial" w:cs="Arial"/>
                <w:sz w:val="28"/>
                <w:szCs w:val="28"/>
                <w:lang w:eastAsia="zh-HK"/>
              </w:rPr>
              <w:t>7</w:t>
            </w:r>
            <w:r w:rsidRPr="00BE5541">
              <w:rPr>
                <w:rFonts w:ascii="Arial" w:hAnsi="Arial" w:cs="Arial"/>
                <w:sz w:val="28"/>
                <w:szCs w:val="28"/>
              </w:rPr>
              <w:t xml:space="preserve">. </w:t>
            </w:r>
            <w:r w:rsidRPr="00BE5541">
              <w:rPr>
                <w:rFonts w:ascii="Arial" w:hAnsi="Arial" w:cs="Arial"/>
                <w:sz w:val="28"/>
                <w:szCs w:val="28"/>
                <w:lang w:eastAsia="zh-HK"/>
              </w:rPr>
              <w:t>Financial</w:t>
            </w:r>
            <w:r w:rsidRPr="00BE5541">
              <w:rPr>
                <w:rFonts w:ascii="Arial" w:hAnsi="Arial" w:cs="Arial"/>
                <w:sz w:val="28"/>
                <w:szCs w:val="28"/>
              </w:rPr>
              <w:t xml:space="preserve"> services</w:t>
            </w:r>
          </w:p>
        </w:tc>
      </w:tr>
      <w:tr w:rsidR="00606991" w:rsidRPr="00BE5541" w14:paraId="6668CACC" w14:textId="77777777" w:rsidTr="00796EA7">
        <w:trPr>
          <w:trHeight w:val="561"/>
        </w:trPr>
        <w:tc>
          <w:tcPr>
            <w:tcW w:w="1866" w:type="dxa"/>
            <w:vMerge/>
            <w:shd w:val="clear" w:color="auto" w:fill="auto"/>
          </w:tcPr>
          <w:p w14:paraId="669CFC5C" w14:textId="77777777" w:rsidR="00606991" w:rsidRPr="00BE5541" w:rsidRDefault="00606991" w:rsidP="001E5AC2">
            <w:pPr>
              <w:rPr>
                <w:rFonts w:ascii="Arial" w:hAnsi="Arial" w:cs="Arial"/>
                <w:sz w:val="28"/>
                <w:szCs w:val="28"/>
                <w:lang w:eastAsia="zh-HK"/>
              </w:rPr>
            </w:pPr>
          </w:p>
        </w:tc>
        <w:tc>
          <w:tcPr>
            <w:tcW w:w="7173" w:type="dxa"/>
            <w:shd w:val="clear" w:color="auto" w:fill="auto"/>
          </w:tcPr>
          <w:p w14:paraId="2F8A443E" w14:textId="77777777" w:rsidR="00606991" w:rsidRPr="00BE5541" w:rsidRDefault="00606991" w:rsidP="00505ED5">
            <w:pPr>
              <w:ind w:leftChars="117" w:left="631" w:hangingChars="125" w:hanging="350"/>
              <w:rPr>
                <w:rFonts w:ascii="Arial" w:hAnsi="Arial" w:cs="Arial"/>
                <w:sz w:val="28"/>
                <w:szCs w:val="28"/>
                <w:lang w:eastAsia="zh-HK"/>
              </w:rPr>
            </w:pPr>
            <w:r w:rsidRPr="00BE5541">
              <w:rPr>
                <w:rFonts w:ascii="Arial" w:hAnsi="Arial" w:cs="Arial"/>
                <w:sz w:val="28"/>
                <w:szCs w:val="28"/>
                <w:lang w:eastAsia="zh-HK"/>
              </w:rPr>
              <w:t>B. Banking and other financial services (excluding insurance)</w:t>
            </w:r>
          </w:p>
        </w:tc>
      </w:tr>
      <w:tr w:rsidR="00606991" w:rsidRPr="00BE5541" w14:paraId="1DCC873D" w14:textId="77777777" w:rsidTr="00796EA7">
        <w:trPr>
          <w:trHeight w:val="555"/>
        </w:trPr>
        <w:tc>
          <w:tcPr>
            <w:tcW w:w="1866" w:type="dxa"/>
            <w:vMerge/>
            <w:shd w:val="clear" w:color="auto" w:fill="auto"/>
          </w:tcPr>
          <w:p w14:paraId="5D38F0DD" w14:textId="77777777" w:rsidR="00606991" w:rsidRPr="00BE5541" w:rsidRDefault="00606991" w:rsidP="001E5AC2">
            <w:pPr>
              <w:rPr>
                <w:rFonts w:ascii="Arial" w:hAnsi="Arial" w:cs="Arial"/>
                <w:sz w:val="28"/>
                <w:szCs w:val="28"/>
                <w:lang w:eastAsia="zh-HK"/>
              </w:rPr>
            </w:pPr>
          </w:p>
        </w:tc>
        <w:tc>
          <w:tcPr>
            <w:tcW w:w="7173" w:type="dxa"/>
            <w:shd w:val="clear" w:color="auto" w:fill="auto"/>
          </w:tcPr>
          <w:p w14:paraId="6C7D38AE" w14:textId="77777777" w:rsidR="00606991" w:rsidRPr="00505ED5" w:rsidRDefault="00606991" w:rsidP="00E249ED">
            <w:pPr>
              <w:pStyle w:val="KWBodytext"/>
              <w:numPr>
                <w:ilvl w:val="0"/>
                <w:numId w:val="118"/>
              </w:numPr>
              <w:adjustRightInd w:val="0"/>
              <w:snapToGrid w:val="0"/>
              <w:spacing w:afterLines="30" w:after="108"/>
              <w:ind w:left="947" w:firstLineChars="0" w:hanging="357"/>
              <w:rPr>
                <w:rFonts w:eastAsia="PMingLiU" w:cs="Arial"/>
                <w:spacing w:val="4"/>
                <w:kern w:val="2"/>
                <w:sz w:val="28"/>
                <w:szCs w:val="28"/>
                <w:lang w:eastAsia="zh-HK"/>
              </w:rPr>
            </w:pPr>
            <w:r w:rsidRPr="00505ED5">
              <w:rPr>
                <w:rFonts w:eastAsia="PMingLiU" w:cs="Arial"/>
                <w:spacing w:val="4"/>
                <w:kern w:val="2"/>
                <w:sz w:val="28"/>
                <w:szCs w:val="28"/>
                <w:lang w:eastAsia="zh-HK"/>
              </w:rPr>
              <w:t>Acceptance of deposits and other repayable funds from the public (CPC81115-81119)</w:t>
            </w:r>
          </w:p>
          <w:p w14:paraId="1AF468B8" w14:textId="77777777" w:rsidR="00606991" w:rsidRPr="00505ED5" w:rsidRDefault="00EE54AB" w:rsidP="00E249ED">
            <w:pPr>
              <w:pStyle w:val="KWBodytext"/>
              <w:numPr>
                <w:ilvl w:val="0"/>
                <w:numId w:val="118"/>
              </w:numPr>
              <w:adjustRightInd w:val="0"/>
              <w:snapToGrid w:val="0"/>
              <w:spacing w:afterLines="30" w:after="108"/>
              <w:ind w:left="947" w:firstLineChars="0" w:hanging="357"/>
              <w:rPr>
                <w:rFonts w:eastAsia="PMingLiU" w:cs="Arial"/>
                <w:spacing w:val="4"/>
                <w:kern w:val="2"/>
                <w:sz w:val="28"/>
                <w:szCs w:val="28"/>
                <w:lang w:eastAsia="zh-HK"/>
              </w:rPr>
            </w:pPr>
            <w:r w:rsidRPr="00505ED5">
              <w:rPr>
                <w:rFonts w:eastAsia="PMingLiU" w:cs="Arial"/>
                <w:spacing w:val="4"/>
                <w:kern w:val="2"/>
                <w:sz w:val="28"/>
                <w:szCs w:val="28"/>
                <w:lang w:eastAsia="zh-HK"/>
              </w:rPr>
              <w:t>Lending of all types, incl</w:t>
            </w:r>
            <w:r w:rsidRPr="00505ED5">
              <w:rPr>
                <w:rFonts w:eastAsia="PMingLiU" w:cs="Arial" w:hint="eastAsia"/>
                <w:spacing w:val="4"/>
                <w:kern w:val="2"/>
                <w:sz w:val="28"/>
                <w:szCs w:val="28"/>
                <w:lang w:eastAsia="zh-HK"/>
              </w:rPr>
              <w:t>uding,</w:t>
            </w:r>
            <w:r w:rsidR="00606991" w:rsidRPr="00505ED5">
              <w:rPr>
                <w:rFonts w:eastAsia="PMingLiU" w:cs="Arial"/>
                <w:spacing w:val="4"/>
                <w:kern w:val="2"/>
                <w:sz w:val="28"/>
                <w:szCs w:val="28"/>
                <w:lang w:eastAsia="zh-HK"/>
              </w:rPr>
              <w:t xml:space="preserve"> inter alia, consumer credit, mortgage credit, factoring and financing of commercial transaction (CPC8113)</w:t>
            </w:r>
          </w:p>
          <w:p w14:paraId="2D6217E9"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Financial leasing (CPC8112)</w:t>
            </w:r>
          </w:p>
          <w:p w14:paraId="273C20E9"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All payment and money transmission services (CPC81339)</w:t>
            </w:r>
          </w:p>
          <w:p w14:paraId="48C74743"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Guarantees and commitments (CPC81199)</w:t>
            </w:r>
          </w:p>
          <w:p w14:paraId="2005AD28"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Trading for own account or for account of customers, whether on an exchange, in an over-the-counter market or otherwise</w:t>
            </w:r>
            <w:r w:rsidR="0074264E" w:rsidRPr="00BE5541">
              <w:rPr>
                <w:rFonts w:eastAsia="PMingLiU" w:cs="Arial" w:hint="eastAsia"/>
                <w:kern w:val="2"/>
                <w:sz w:val="28"/>
                <w:szCs w:val="28"/>
                <w:lang w:eastAsia="zh-HK"/>
              </w:rPr>
              <w:t>, the following:</w:t>
            </w:r>
          </w:p>
          <w:p w14:paraId="14D0ACE1" w14:textId="77777777" w:rsidR="00606991" w:rsidRPr="00BE5541" w:rsidRDefault="00606991" w:rsidP="00505ED5">
            <w:pPr>
              <w:pStyle w:val="KWBodytext"/>
              <w:adjustRightInd w:val="0"/>
              <w:snapToGrid w:val="0"/>
              <w:spacing w:afterLines="30" w:after="108"/>
              <w:ind w:left="1321" w:firstLineChars="0" w:hanging="357"/>
              <w:rPr>
                <w:rFonts w:eastAsia="PMingLiU" w:cs="Arial"/>
                <w:kern w:val="2"/>
                <w:sz w:val="28"/>
                <w:szCs w:val="28"/>
                <w:lang w:eastAsia="zh-HK"/>
              </w:rPr>
            </w:pPr>
            <w:r w:rsidRPr="00BE5541">
              <w:rPr>
                <w:rFonts w:eastAsia="PMingLiU" w:cs="Arial"/>
                <w:kern w:val="2"/>
                <w:sz w:val="28"/>
                <w:szCs w:val="28"/>
                <w:lang w:eastAsia="zh-HK"/>
              </w:rPr>
              <w:t>f1.</w:t>
            </w:r>
            <w:r w:rsidR="001120A7" w:rsidRPr="00BE5541">
              <w:rPr>
                <w:rFonts w:eastAsia="PMingLiU" w:cs="Arial"/>
                <w:kern w:val="2"/>
                <w:sz w:val="28"/>
                <w:szCs w:val="28"/>
                <w:lang w:eastAsia="zh-HK"/>
              </w:rPr>
              <w:tab/>
            </w:r>
            <w:r w:rsidRPr="00BE5541">
              <w:rPr>
                <w:rFonts w:eastAsia="PMingLiU" w:cs="Arial"/>
                <w:kern w:val="2"/>
                <w:sz w:val="28"/>
                <w:szCs w:val="28"/>
                <w:lang w:eastAsia="zh-HK"/>
              </w:rPr>
              <w:t>money market instruments (CPC81339)</w:t>
            </w:r>
          </w:p>
          <w:p w14:paraId="2484E2F2" w14:textId="77777777" w:rsidR="00606991" w:rsidRPr="00BE5541" w:rsidRDefault="00606991" w:rsidP="00505ED5">
            <w:pPr>
              <w:pStyle w:val="KWBodytext"/>
              <w:adjustRightInd w:val="0"/>
              <w:snapToGrid w:val="0"/>
              <w:spacing w:afterLines="30" w:after="108"/>
              <w:ind w:left="1321" w:firstLineChars="0" w:hanging="357"/>
              <w:rPr>
                <w:rFonts w:eastAsia="PMingLiU" w:cs="Arial"/>
                <w:kern w:val="2"/>
                <w:sz w:val="28"/>
                <w:szCs w:val="28"/>
                <w:lang w:eastAsia="zh-HK"/>
              </w:rPr>
            </w:pPr>
            <w:r w:rsidRPr="00BE5541">
              <w:rPr>
                <w:rFonts w:eastAsia="PMingLiU" w:cs="Arial"/>
                <w:kern w:val="2"/>
                <w:sz w:val="28"/>
                <w:szCs w:val="28"/>
                <w:lang w:eastAsia="zh-HK"/>
              </w:rPr>
              <w:t>f2.</w:t>
            </w:r>
            <w:r w:rsidR="001120A7" w:rsidRPr="00BE5541">
              <w:rPr>
                <w:rFonts w:eastAsia="PMingLiU" w:cs="Arial"/>
                <w:kern w:val="2"/>
                <w:sz w:val="28"/>
                <w:szCs w:val="28"/>
                <w:lang w:eastAsia="zh-HK"/>
              </w:rPr>
              <w:tab/>
            </w:r>
            <w:r w:rsidRPr="00BE5541">
              <w:rPr>
                <w:rFonts w:eastAsia="PMingLiU" w:cs="Arial"/>
                <w:kern w:val="2"/>
                <w:sz w:val="28"/>
                <w:szCs w:val="28"/>
                <w:lang w:eastAsia="zh-HK"/>
              </w:rPr>
              <w:t>foreign exchange (CPC81333)</w:t>
            </w:r>
          </w:p>
          <w:p w14:paraId="19032207" w14:textId="77777777" w:rsidR="00606991" w:rsidRPr="00BE5541" w:rsidRDefault="00606991" w:rsidP="00505ED5">
            <w:pPr>
              <w:pStyle w:val="KWBodytext"/>
              <w:adjustRightInd w:val="0"/>
              <w:snapToGrid w:val="0"/>
              <w:spacing w:afterLines="30" w:after="108"/>
              <w:ind w:left="1321" w:firstLineChars="0" w:hanging="357"/>
              <w:rPr>
                <w:rFonts w:eastAsia="PMingLiU" w:cs="Arial"/>
                <w:kern w:val="2"/>
                <w:sz w:val="28"/>
                <w:szCs w:val="28"/>
                <w:lang w:eastAsia="zh-HK"/>
              </w:rPr>
            </w:pPr>
            <w:r w:rsidRPr="00BE5541">
              <w:rPr>
                <w:rFonts w:eastAsia="PMingLiU" w:cs="Arial"/>
                <w:kern w:val="2"/>
                <w:sz w:val="28"/>
                <w:szCs w:val="28"/>
                <w:lang w:eastAsia="zh-HK"/>
              </w:rPr>
              <w:t>f3.</w:t>
            </w:r>
            <w:r w:rsidR="001120A7" w:rsidRPr="00BE5541">
              <w:rPr>
                <w:rFonts w:eastAsia="PMingLiU" w:cs="Arial"/>
                <w:kern w:val="2"/>
                <w:sz w:val="28"/>
                <w:szCs w:val="28"/>
                <w:lang w:eastAsia="zh-HK"/>
              </w:rPr>
              <w:tab/>
            </w:r>
            <w:r w:rsidR="00E16986" w:rsidRPr="00BE5541">
              <w:rPr>
                <w:rFonts w:eastAsia="PMingLiU" w:cs="Arial"/>
                <w:kern w:val="2"/>
                <w:sz w:val="28"/>
                <w:szCs w:val="28"/>
                <w:lang w:eastAsia="zh-HK"/>
              </w:rPr>
              <w:t>derivative products incl</w:t>
            </w:r>
            <w:r w:rsidR="0074264E" w:rsidRPr="00BE5541">
              <w:rPr>
                <w:rFonts w:eastAsia="PMingLiU" w:cs="Arial" w:hint="eastAsia"/>
                <w:kern w:val="2"/>
                <w:sz w:val="28"/>
                <w:szCs w:val="28"/>
                <w:lang w:eastAsia="zh-HK"/>
              </w:rPr>
              <w:t>uding,</w:t>
            </w:r>
            <w:r w:rsidRPr="00BE5541">
              <w:rPr>
                <w:rFonts w:eastAsia="PMingLiU" w:cs="Arial"/>
                <w:kern w:val="2"/>
                <w:sz w:val="28"/>
                <w:szCs w:val="28"/>
                <w:lang w:eastAsia="zh-HK"/>
              </w:rPr>
              <w:t xml:space="preserve"> but not limited to, futures and options (CPC81339)</w:t>
            </w:r>
          </w:p>
          <w:p w14:paraId="283D1E4B" w14:textId="77777777" w:rsidR="00606991" w:rsidRPr="00BE5541" w:rsidRDefault="00606991" w:rsidP="00505ED5">
            <w:pPr>
              <w:pStyle w:val="KWBodytext"/>
              <w:adjustRightInd w:val="0"/>
              <w:snapToGrid w:val="0"/>
              <w:spacing w:afterLines="30" w:after="108"/>
              <w:ind w:left="1321" w:firstLineChars="0" w:hanging="357"/>
              <w:jc w:val="left"/>
              <w:rPr>
                <w:rFonts w:eastAsia="PMingLiU" w:cs="Arial"/>
                <w:kern w:val="2"/>
                <w:sz w:val="28"/>
                <w:szCs w:val="28"/>
                <w:lang w:eastAsia="zh-HK"/>
              </w:rPr>
            </w:pPr>
            <w:r w:rsidRPr="00BE5541">
              <w:rPr>
                <w:rFonts w:eastAsia="PMingLiU" w:cs="Arial"/>
                <w:kern w:val="2"/>
                <w:sz w:val="28"/>
                <w:szCs w:val="28"/>
                <w:lang w:eastAsia="zh-HK"/>
              </w:rPr>
              <w:t>f4.</w:t>
            </w:r>
            <w:r w:rsidR="001120A7" w:rsidRPr="00BE5541">
              <w:rPr>
                <w:rFonts w:eastAsia="PMingLiU" w:cs="Arial"/>
                <w:kern w:val="2"/>
                <w:sz w:val="28"/>
                <w:szCs w:val="28"/>
                <w:lang w:eastAsia="zh-HK"/>
              </w:rPr>
              <w:tab/>
            </w:r>
            <w:r w:rsidRPr="00BE5541">
              <w:rPr>
                <w:rFonts w:eastAsia="PMingLiU" w:cs="Arial"/>
                <w:kern w:val="2"/>
                <w:sz w:val="28"/>
                <w:szCs w:val="28"/>
                <w:lang w:eastAsia="zh-HK"/>
              </w:rPr>
              <w:t>exchange rate and i</w:t>
            </w:r>
            <w:r w:rsidR="00E16986" w:rsidRPr="00BE5541">
              <w:rPr>
                <w:rFonts w:eastAsia="PMingLiU" w:cs="Arial"/>
                <w:kern w:val="2"/>
                <w:sz w:val="28"/>
                <w:szCs w:val="28"/>
                <w:lang w:eastAsia="zh-HK"/>
              </w:rPr>
              <w:t>nterest rate instruments, inclu</w:t>
            </w:r>
            <w:r w:rsidR="00E16986" w:rsidRPr="00BE5541">
              <w:rPr>
                <w:rFonts w:eastAsia="PMingLiU" w:cs="Arial" w:hint="eastAsia"/>
                <w:kern w:val="2"/>
                <w:sz w:val="28"/>
                <w:szCs w:val="28"/>
                <w:lang w:eastAsia="zh-HK"/>
              </w:rPr>
              <w:t>ding</w:t>
            </w:r>
            <w:r w:rsidRPr="00BE5541">
              <w:rPr>
                <w:rFonts w:eastAsia="PMingLiU" w:cs="Arial"/>
                <w:kern w:val="2"/>
                <w:sz w:val="28"/>
                <w:szCs w:val="28"/>
                <w:lang w:eastAsia="zh-HK"/>
              </w:rPr>
              <w:t xml:space="preserve"> products such as swaps, forward rate agreements, etc. (CPC81339)</w:t>
            </w:r>
          </w:p>
          <w:p w14:paraId="4BBFDC1E" w14:textId="77777777" w:rsidR="00606991" w:rsidRPr="00BE5541" w:rsidRDefault="00606991" w:rsidP="00505ED5">
            <w:pPr>
              <w:pStyle w:val="KWBodytext"/>
              <w:adjustRightInd w:val="0"/>
              <w:snapToGrid w:val="0"/>
              <w:spacing w:afterLines="30" w:after="108"/>
              <w:ind w:left="1321" w:firstLineChars="0" w:hanging="357"/>
              <w:rPr>
                <w:rFonts w:eastAsia="PMingLiU" w:cs="Arial"/>
                <w:kern w:val="2"/>
                <w:sz w:val="28"/>
                <w:szCs w:val="28"/>
                <w:lang w:eastAsia="zh-HK"/>
              </w:rPr>
            </w:pPr>
            <w:r w:rsidRPr="00BE5541">
              <w:rPr>
                <w:rFonts w:eastAsia="PMingLiU" w:cs="Arial"/>
                <w:kern w:val="2"/>
                <w:sz w:val="28"/>
                <w:szCs w:val="28"/>
                <w:lang w:eastAsia="zh-HK"/>
              </w:rPr>
              <w:t>f5.</w:t>
            </w:r>
            <w:r w:rsidR="001120A7" w:rsidRPr="00BE5541">
              <w:rPr>
                <w:rFonts w:eastAsia="PMingLiU" w:cs="Arial"/>
                <w:kern w:val="2"/>
                <w:sz w:val="28"/>
                <w:szCs w:val="28"/>
                <w:lang w:eastAsia="zh-HK"/>
              </w:rPr>
              <w:tab/>
            </w:r>
            <w:r w:rsidRPr="00BE5541">
              <w:rPr>
                <w:rFonts w:eastAsia="PMingLiU" w:cs="Arial"/>
                <w:kern w:val="2"/>
                <w:sz w:val="28"/>
                <w:szCs w:val="28"/>
                <w:lang w:eastAsia="zh-HK"/>
              </w:rPr>
              <w:t>transferable securities (CPC8132</w:t>
            </w:r>
            <w:r w:rsidR="00E14EAC" w:rsidRPr="00BE5541">
              <w:rPr>
                <w:rFonts w:eastAsia="PMingLiU" w:cs="Arial" w:hint="eastAsia"/>
                <w:kern w:val="2"/>
                <w:sz w:val="28"/>
                <w:szCs w:val="28"/>
                <w:lang w:eastAsia="zh-HK"/>
              </w:rPr>
              <w:t>1</w:t>
            </w:r>
            <w:r w:rsidRPr="00BE5541">
              <w:rPr>
                <w:rFonts w:eastAsia="PMingLiU" w:cs="Arial"/>
                <w:kern w:val="2"/>
                <w:sz w:val="28"/>
                <w:szCs w:val="28"/>
                <w:lang w:eastAsia="zh-HK"/>
              </w:rPr>
              <w:t>)</w:t>
            </w:r>
          </w:p>
          <w:p w14:paraId="1A6C3F92" w14:textId="77777777" w:rsidR="00606991" w:rsidRPr="00BE5541" w:rsidRDefault="001120A7" w:rsidP="00505ED5">
            <w:pPr>
              <w:pStyle w:val="KWBodytext"/>
              <w:adjustRightInd w:val="0"/>
              <w:snapToGrid w:val="0"/>
              <w:spacing w:afterLines="30" w:after="108"/>
              <w:ind w:left="1321" w:firstLineChars="0" w:hanging="357"/>
              <w:rPr>
                <w:rFonts w:eastAsia="PMingLiU" w:cs="Arial"/>
                <w:kern w:val="2"/>
                <w:sz w:val="28"/>
                <w:szCs w:val="28"/>
                <w:lang w:eastAsia="zh-HK"/>
              </w:rPr>
            </w:pPr>
            <w:r w:rsidRPr="00BE5541">
              <w:rPr>
                <w:rFonts w:eastAsia="PMingLiU" w:cs="Arial"/>
                <w:kern w:val="2"/>
                <w:sz w:val="28"/>
                <w:szCs w:val="28"/>
                <w:lang w:eastAsia="zh-HK"/>
              </w:rPr>
              <w:t>f6.</w:t>
            </w:r>
            <w:r w:rsidRPr="00BE5541">
              <w:rPr>
                <w:rFonts w:eastAsia="PMingLiU" w:cs="Arial"/>
                <w:kern w:val="2"/>
                <w:sz w:val="28"/>
                <w:szCs w:val="28"/>
                <w:lang w:eastAsia="zh-HK"/>
              </w:rPr>
              <w:tab/>
            </w:r>
            <w:r w:rsidR="00606991" w:rsidRPr="00BE5541">
              <w:rPr>
                <w:rFonts w:eastAsia="PMingLiU" w:cs="Arial"/>
                <w:kern w:val="2"/>
                <w:sz w:val="28"/>
                <w:szCs w:val="28"/>
                <w:lang w:eastAsia="zh-HK"/>
              </w:rPr>
              <w:t>other negotiable instrum</w:t>
            </w:r>
            <w:r w:rsidR="00E16986" w:rsidRPr="00BE5541">
              <w:rPr>
                <w:rFonts w:eastAsia="PMingLiU" w:cs="Arial"/>
                <w:kern w:val="2"/>
                <w:sz w:val="28"/>
                <w:szCs w:val="28"/>
                <w:lang w:eastAsia="zh-HK"/>
              </w:rPr>
              <w:t>ents and financial assets, incl</w:t>
            </w:r>
            <w:r w:rsidR="00E16986" w:rsidRPr="00BE5541">
              <w:rPr>
                <w:rFonts w:eastAsia="PMingLiU" w:cs="Arial" w:hint="eastAsia"/>
                <w:kern w:val="2"/>
                <w:sz w:val="28"/>
                <w:szCs w:val="28"/>
                <w:lang w:eastAsia="zh-HK"/>
              </w:rPr>
              <w:t>uding</w:t>
            </w:r>
            <w:r w:rsidR="00606991" w:rsidRPr="00BE5541">
              <w:rPr>
                <w:rFonts w:eastAsia="PMingLiU" w:cs="Arial"/>
                <w:kern w:val="2"/>
                <w:sz w:val="28"/>
                <w:szCs w:val="28"/>
                <w:lang w:eastAsia="zh-HK"/>
              </w:rPr>
              <w:t xml:space="preserve"> bullion (CPC81339)</w:t>
            </w:r>
          </w:p>
          <w:p w14:paraId="45CF8141"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Participation in issues of all kinds of securities (CPC8132)</w:t>
            </w:r>
          </w:p>
          <w:p w14:paraId="449E83D0"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Money broking (CPC81339)</w:t>
            </w:r>
          </w:p>
          <w:p w14:paraId="10339D4E"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Asset management (CPC8119</w:t>
            </w:r>
            <w:r w:rsidR="00DD5415" w:rsidRPr="00BE5541">
              <w:rPr>
                <w:rFonts w:eastAsia="PMingLiU" w:cs="Arial" w:hint="eastAsia"/>
                <w:kern w:val="2"/>
                <w:sz w:val="28"/>
                <w:szCs w:val="28"/>
                <w:lang w:eastAsia="zh-HK"/>
              </w:rPr>
              <w:t xml:space="preserve">, </w:t>
            </w:r>
            <w:r w:rsidRPr="00BE5541">
              <w:rPr>
                <w:rFonts w:eastAsia="PMingLiU" w:cs="Arial"/>
                <w:kern w:val="2"/>
                <w:sz w:val="28"/>
                <w:szCs w:val="28"/>
                <w:lang w:eastAsia="zh-HK"/>
              </w:rPr>
              <w:t>81323)</w:t>
            </w:r>
          </w:p>
          <w:p w14:paraId="27266B8A"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Settlement and clearing serv</w:t>
            </w:r>
            <w:r w:rsidR="00E16986" w:rsidRPr="00BE5541">
              <w:rPr>
                <w:rFonts w:eastAsia="PMingLiU" w:cs="Arial"/>
                <w:kern w:val="2"/>
                <w:sz w:val="28"/>
                <w:szCs w:val="28"/>
                <w:lang w:eastAsia="zh-HK"/>
              </w:rPr>
              <w:t>ices for financial assets, incl</w:t>
            </w:r>
            <w:r w:rsidR="00E16986" w:rsidRPr="00BE5541">
              <w:rPr>
                <w:rFonts w:eastAsia="PMingLiU" w:cs="Arial" w:hint="eastAsia"/>
                <w:kern w:val="2"/>
                <w:sz w:val="28"/>
                <w:szCs w:val="28"/>
                <w:lang w:eastAsia="zh-HK"/>
              </w:rPr>
              <w:t>uding</w:t>
            </w:r>
            <w:r w:rsidRPr="00BE5541">
              <w:rPr>
                <w:rFonts w:eastAsia="PMingLiU" w:cs="Arial"/>
                <w:kern w:val="2"/>
                <w:sz w:val="28"/>
                <w:szCs w:val="28"/>
                <w:lang w:eastAsia="zh-HK"/>
              </w:rPr>
              <w:t xml:space="preserve"> securities, derivative products, and other negotiable instruments (CPC813</w:t>
            </w:r>
            <w:r w:rsidR="002C7433" w:rsidRPr="00BE5541">
              <w:rPr>
                <w:rFonts w:eastAsia="PMingLiU" w:cs="Arial" w:hint="eastAsia"/>
                <w:kern w:val="2"/>
                <w:sz w:val="28"/>
                <w:szCs w:val="28"/>
                <w:lang w:eastAsia="zh-HK"/>
              </w:rPr>
              <w:t>39 or 81319</w:t>
            </w:r>
            <w:r w:rsidRPr="00BE5541">
              <w:rPr>
                <w:rFonts w:eastAsia="PMingLiU" w:cs="Arial"/>
                <w:kern w:val="2"/>
                <w:sz w:val="28"/>
                <w:szCs w:val="28"/>
                <w:lang w:eastAsia="zh-HK"/>
              </w:rPr>
              <w:t>)</w:t>
            </w:r>
          </w:p>
          <w:p w14:paraId="07F85B70"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 xml:space="preserve">Advisory and other auxiliary financial </w:t>
            </w:r>
            <w:r w:rsidR="0074264E" w:rsidRPr="00BE5541">
              <w:rPr>
                <w:rFonts w:eastAsia="PMingLiU" w:cs="Arial" w:hint="eastAsia"/>
                <w:kern w:val="2"/>
                <w:sz w:val="28"/>
                <w:szCs w:val="28"/>
                <w:lang w:eastAsia="zh-HK"/>
              </w:rPr>
              <w:t xml:space="preserve">services </w:t>
            </w:r>
            <w:r w:rsidRPr="00BE5541">
              <w:rPr>
                <w:rFonts w:eastAsia="PMingLiU" w:cs="Arial"/>
                <w:kern w:val="2"/>
                <w:sz w:val="28"/>
                <w:szCs w:val="28"/>
                <w:lang w:eastAsia="zh-HK"/>
              </w:rPr>
              <w:t>(CPC8131 or 8133)</w:t>
            </w:r>
          </w:p>
          <w:p w14:paraId="5DD8840B" w14:textId="77777777" w:rsidR="00606991" w:rsidRPr="00BE5541" w:rsidRDefault="00606991" w:rsidP="00E249ED">
            <w:pPr>
              <w:pStyle w:val="KWBodytext"/>
              <w:numPr>
                <w:ilvl w:val="0"/>
                <w:numId w:val="118"/>
              </w:numPr>
              <w:adjustRightInd w:val="0"/>
              <w:snapToGrid w:val="0"/>
              <w:spacing w:afterLines="30" w:after="108"/>
              <w:ind w:left="947" w:firstLineChars="0" w:hanging="357"/>
              <w:rPr>
                <w:rFonts w:eastAsia="PMingLiU" w:cs="Arial"/>
                <w:kern w:val="2"/>
                <w:sz w:val="28"/>
                <w:szCs w:val="28"/>
                <w:lang w:eastAsia="zh-HK"/>
              </w:rPr>
            </w:pPr>
            <w:r w:rsidRPr="00BE5541">
              <w:rPr>
                <w:rFonts w:eastAsia="PMingLiU" w:cs="Arial"/>
                <w:kern w:val="2"/>
                <w:sz w:val="28"/>
                <w:szCs w:val="28"/>
                <w:lang w:eastAsia="zh-HK"/>
              </w:rPr>
              <w:t>Provision and transfer of financial information, and financial data processing and related software by providers of other financial services (CPC8131)</w:t>
            </w:r>
          </w:p>
          <w:p w14:paraId="564E8837" w14:textId="77777777" w:rsidR="00606991" w:rsidRPr="00BE5541" w:rsidRDefault="00606991" w:rsidP="00796EA7">
            <w:pPr>
              <w:ind w:firstLineChars="200" w:firstLine="560"/>
              <w:rPr>
                <w:rFonts w:ascii="Arial" w:hAnsi="Arial" w:cs="Arial"/>
                <w:sz w:val="28"/>
                <w:szCs w:val="28"/>
                <w:lang w:eastAsia="zh-HK"/>
              </w:rPr>
            </w:pPr>
          </w:p>
        </w:tc>
      </w:tr>
      <w:tr w:rsidR="00606991" w:rsidRPr="00BE5541" w14:paraId="3082B162" w14:textId="77777777" w:rsidTr="00796EA7">
        <w:tc>
          <w:tcPr>
            <w:tcW w:w="1866" w:type="dxa"/>
            <w:shd w:val="clear" w:color="auto" w:fill="auto"/>
          </w:tcPr>
          <w:p w14:paraId="4A6D0028"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p w14:paraId="52ABE5EE" w14:textId="77777777" w:rsidR="00CA7427" w:rsidRPr="00BE5541" w:rsidRDefault="00CA7427">
            <w:pPr>
              <w:rPr>
                <w:rFonts w:ascii="Arial" w:hAnsi="Arial" w:cs="Arial"/>
                <w:sz w:val="28"/>
                <w:szCs w:val="28"/>
                <w:lang w:eastAsia="zh-HK"/>
              </w:rPr>
            </w:pPr>
          </w:p>
        </w:tc>
        <w:tc>
          <w:tcPr>
            <w:tcW w:w="7173" w:type="dxa"/>
            <w:shd w:val="clear" w:color="auto" w:fill="auto"/>
          </w:tcPr>
          <w:p w14:paraId="27A0CEC7" w14:textId="77777777" w:rsidR="009A55C1" w:rsidRPr="00BE5541" w:rsidRDefault="009A55C1" w:rsidP="00E249ED">
            <w:pPr>
              <w:pStyle w:val="ListParagraph"/>
              <w:widowControl/>
              <w:numPr>
                <w:ilvl w:val="0"/>
                <w:numId w:val="172"/>
              </w:numPr>
              <w:ind w:leftChars="0"/>
              <w:jc w:val="both"/>
              <w:rPr>
                <w:sz w:val="28"/>
                <w:szCs w:val="28"/>
                <w:vertAlign w:val="superscript"/>
                <w:lang w:eastAsia="zh-HK"/>
              </w:rPr>
            </w:pPr>
            <w:r w:rsidRPr="00BE5541">
              <w:rPr>
                <w:rFonts w:ascii="Arial" w:hAnsi="Arial" w:cs="Arial" w:hint="eastAsia"/>
                <w:sz w:val="28"/>
                <w:szCs w:val="28"/>
                <w:lang w:val="en-GB"/>
              </w:rPr>
              <w:t>To allow any</w:t>
            </w:r>
            <w:r w:rsidRPr="00BE5541">
              <w:rPr>
                <w:rFonts w:ascii="Arial" w:hAnsi="Arial" w:cs="Arial"/>
                <w:sz w:val="28"/>
                <w:szCs w:val="28"/>
              </w:rPr>
              <w:t xml:space="preserve"> Mainland-incorporated banking institution established by a Hong Kong bank that meets the following criteria </w:t>
            </w:r>
            <w:r w:rsidRPr="00BE5541">
              <w:rPr>
                <w:rFonts w:ascii="Arial" w:hAnsi="Arial" w:cs="Arial" w:hint="eastAsia"/>
                <w:sz w:val="28"/>
                <w:szCs w:val="28"/>
              </w:rPr>
              <w:t>to</w:t>
            </w:r>
            <w:r w:rsidRPr="00BE5541">
              <w:rPr>
                <w:rFonts w:ascii="Arial" w:hAnsi="Arial" w:cs="Arial"/>
                <w:sz w:val="28"/>
                <w:szCs w:val="28"/>
              </w:rPr>
              <w:t xml:space="preserve"> locate its data centre in Hong Kong:</w:t>
            </w:r>
          </w:p>
          <w:p w14:paraId="5F2970AC" w14:textId="77777777" w:rsidR="009A55C1" w:rsidRPr="00BE5541" w:rsidRDefault="009A55C1" w:rsidP="00E249ED">
            <w:pPr>
              <w:widowControl/>
              <w:numPr>
                <w:ilvl w:val="0"/>
                <w:numId w:val="139"/>
              </w:numPr>
              <w:tabs>
                <w:tab w:val="clear" w:pos="480"/>
              </w:tabs>
              <w:ind w:left="1236" w:hanging="567"/>
              <w:jc w:val="both"/>
              <w:rPr>
                <w:sz w:val="28"/>
                <w:szCs w:val="28"/>
              </w:rPr>
            </w:pPr>
            <w:r w:rsidRPr="00BE5541">
              <w:rPr>
                <w:rFonts w:ascii="Arial" w:hAnsi="Arial" w:cs="Arial"/>
                <w:sz w:val="28"/>
                <w:szCs w:val="28"/>
              </w:rPr>
              <w:t xml:space="preserve">Incorporated </w:t>
            </w:r>
            <w:r w:rsidRPr="00BE5541">
              <w:rPr>
                <w:rFonts w:ascii="Arial" w:hAnsi="Arial" w:cs="Arial" w:hint="eastAsia"/>
                <w:sz w:val="28"/>
                <w:szCs w:val="28"/>
              </w:rPr>
              <w:t>i</w:t>
            </w:r>
            <w:r w:rsidRPr="00BE5541">
              <w:rPr>
                <w:rFonts w:ascii="Arial" w:hAnsi="Arial" w:cs="Arial"/>
                <w:sz w:val="28"/>
                <w:szCs w:val="28"/>
              </w:rPr>
              <w:t>n the Mainland on or before 30 June 2008;</w:t>
            </w:r>
          </w:p>
          <w:p w14:paraId="53D46228" w14:textId="77777777" w:rsidR="009A55C1" w:rsidRPr="00BE5541" w:rsidRDefault="009A55C1" w:rsidP="00E249ED">
            <w:pPr>
              <w:widowControl/>
              <w:numPr>
                <w:ilvl w:val="0"/>
                <w:numId w:val="139"/>
              </w:numPr>
              <w:tabs>
                <w:tab w:val="clear" w:pos="480"/>
              </w:tabs>
              <w:ind w:left="1236" w:hanging="567"/>
              <w:jc w:val="both"/>
              <w:rPr>
                <w:rFonts w:ascii="Arial" w:hAnsi="Arial" w:cs="Arial"/>
                <w:sz w:val="28"/>
                <w:szCs w:val="28"/>
              </w:rPr>
            </w:pPr>
            <w:r w:rsidRPr="00BE5541">
              <w:rPr>
                <w:rFonts w:ascii="Arial" w:hAnsi="Arial" w:cs="Arial"/>
                <w:sz w:val="28"/>
                <w:szCs w:val="28"/>
              </w:rPr>
              <w:t>At the time of its incorporation, its parent bank has already established a data centre in Hong Kong;</w:t>
            </w:r>
          </w:p>
          <w:p w14:paraId="15C6730C" w14:textId="77777777" w:rsidR="009A55C1" w:rsidRPr="00BE5541" w:rsidRDefault="009A55C1" w:rsidP="00E249ED">
            <w:pPr>
              <w:widowControl/>
              <w:numPr>
                <w:ilvl w:val="0"/>
                <w:numId w:val="139"/>
              </w:numPr>
              <w:tabs>
                <w:tab w:val="clear" w:pos="480"/>
              </w:tabs>
              <w:ind w:left="1236" w:hanging="567"/>
              <w:jc w:val="both"/>
              <w:rPr>
                <w:rFonts w:ascii="Arial" w:hAnsi="Arial" w:cs="Arial"/>
                <w:sz w:val="28"/>
                <w:szCs w:val="28"/>
              </w:rPr>
            </w:pPr>
            <w:r w:rsidRPr="00BE5541">
              <w:rPr>
                <w:rFonts w:ascii="Arial" w:hAnsi="Arial" w:cs="Arial"/>
                <w:sz w:val="28"/>
                <w:szCs w:val="28"/>
              </w:rPr>
              <w:t>The data centre for the Mainland business (</w:t>
            </w:r>
            <w:r w:rsidRPr="00BE5541">
              <w:rPr>
                <w:rFonts w:ascii="Arial" w:hAnsi="Arial" w:cs="Arial" w:hint="eastAsia"/>
                <w:sz w:val="28"/>
                <w:szCs w:val="28"/>
              </w:rPr>
              <w:t>which should include</w:t>
            </w:r>
            <w:r w:rsidRPr="00BE5541">
              <w:rPr>
                <w:rFonts w:ascii="Arial" w:hAnsi="Arial" w:cs="Arial"/>
                <w:sz w:val="28"/>
                <w:szCs w:val="28"/>
              </w:rPr>
              <w:t xml:space="preserve"> core systems</w:t>
            </w:r>
            <w:r w:rsidRPr="00BE5541">
              <w:rPr>
                <w:rFonts w:ascii="Arial" w:hAnsi="Arial" w:cs="Arial" w:hint="eastAsia"/>
                <w:sz w:val="28"/>
                <w:szCs w:val="28"/>
              </w:rPr>
              <w:t xml:space="preserve"> such as those </w:t>
            </w:r>
            <w:r w:rsidRPr="00BE5541">
              <w:rPr>
                <w:rFonts w:ascii="Arial" w:hAnsi="Arial" w:cs="Arial"/>
                <w:sz w:val="28"/>
                <w:szCs w:val="28"/>
              </w:rPr>
              <w:t>for customer, accounting and product information) should operate independently;</w:t>
            </w:r>
          </w:p>
          <w:p w14:paraId="79385704" w14:textId="77777777" w:rsidR="00B80904" w:rsidRPr="00BE5541" w:rsidRDefault="009A55C1" w:rsidP="00E249ED">
            <w:pPr>
              <w:widowControl/>
              <w:numPr>
                <w:ilvl w:val="0"/>
                <w:numId w:val="139"/>
              </w:numPr>
              <w:tabs>
                <w:tab w:val="clear" w:pos="480"/>
              </w:tabs>
              <w:ind w:left="1236" w:hanging="567"/>
              <w:jc w:val="both"/>
              <w:rPr>
                <w:rFonts w:ascii="Arial" w:hAnsi="Arial" w:cs="Arial"/>
                <w:sz w:val="28"/>
                <w:szCs w:val="28"/>
              </w:rPr>
            </w:pPr>
            <w:r w:rsidRPr="00BE5541">
              <w:rPr>
                <w:rFonts w:ascii="Arial" w:hAnsi="Arial" w:cs="Arial"/>
                <w:sz w:val="28"/>
                <w:szCs w:val="28"/>
              </w:rPr>
              <w:t>Its board of directors and senior management should assume the ultimate oversight and accountability over the management of the data centre for the Mainland business; and</w:t>
            </w:r>
          </w:p>
          <w:p w14:paraId="016F357C" w14:textId="77777777" w:rsidR="009A55C1" w:rsidRPr="00BE5541" w:rsidRDefault="009A55C1" w:rsidP="00E249ED">
            <w:pPr>
              <w:widowControl/>
              <w:numPr>
                <w:ilvl w:val="0"/>
                <w:numId w:val="139"/>
              </w:numPr>
              <w:tabs>
                <w:tab w:val="clear" w:pos="480"/>
              </w:tabs>
              <w:ind w:left="1236" w:hanging="567"/>
              <w:jc w:val="both"/>
              <w:rPr>
                <w:rFonts w:ascii="Arial" w:hAnsi="Arial" w:cs="Arial"/>
                <w:sz w:val="28"/>
                <w:szCs w:val="28"/>
              </w:rPr>
            </w:pPr>
            <w:r w:rsidRPr="00BE5541">
              <w:rPr>
                <w:rFonts w:ascii="Arial" w:hAnsi="Arial" w:cs="Arial"/>
                <w:sz w:val="28"/>
                <w:szCs w:val="28"/>
              </w:rPr>
              <w:t xml:space="preserve">The data centre for the Mainland business should meet the relevant supervisory requirements and be subject to </w:t>
            </w:r>
            <w:r w:rsidRPr="00BE5541">
              <w:rPr>
                <w:rFonts w:ascii="Arial" w:hAnsi="Arial" w:cs="Arial" w:hint="eastAsia"/>
                <w:sz w:val="28"/>
                <w:szCs w:val="28"/>
              </w:rPr>
              <w:t xml:space="preserve">the approval of </w:t>
            </w:r>
            <w:r w:rsidRPr="00BE5541">
              <w:rPr>
                <w:rFonts w:ascii="Arial" w:hAnsi="Arial" w:cs="Arial"/>
                <w:sz w:val="28"/>
                <w:szCs w:val="28"/>
              </w:rPr>
              <w:t>the relevant Mainland authorities.</w:t>
            </w:r>
          </w:p>
          <w:p w14:paraId="2263816F" w14:textId="77777777" w:rsidR="009A55C1" w:rsidRPr="00BE5541" w:rsidRDefault="009A55C1" w:rsidP="009A55C1">
            <w:pPr>
              <w:rPr>
                <w:rFonts w:ascii="Arial" w:hAnsi="Arial" w:cs="Arial"/>
                <w:sz w:val="28"/>
                <w:szCs w:val="28"/>
                <w:u w:val="single"/>
                <w:lang w:eastAsia="zh-HK"/>
              </w:rPr>
            </w:pPr>
          </w:p>
          <w:p w14:paraId="5E693952" w14:textId="77777777" w:rsidR="009A55C1" w:rsidRDefault="009A55C1" w:rsidP="00E249ED">
            <w:pPr>
              <w:pStyle w:val="ListParagraph"/>
              <w:widowControl/>
              <w:numPr>
                <w:ilvl w:val="0"/>
                <w:numId w:val="172"/>
              </w:numPr>
              <w:ind w:leftChars="0"/>
              <w:jc w:val="both"/>
              <w:rPr>
                <w:rFonts w:ascii="Arial" w:hAnsi="Arial" w:cs="Arial"/>
                <w:sz w:val="28"/>
                <w:szCs w:val="28"/>
                <w:lang w:val="en-GB"/>
              </w:rPr>
            </w:pPr>
            <w:r w:rsidRPr="00BE5541">
              <w:rPr>
                <w:rFonts w:ascii="Arial" w:hAnsi="Arial" w:cs="Arial" w:hint="eastAsia"/>
                <w:sz w:val="28"/>
                <w:szCs w:val="28"/>
                <w:lang w:val="en-GB"/>
              </w:rPr>
              <w:t>To develop a more diversified offshore RMB product market and increase channels for two-way fund flows.</w:t>
            </w:r>
          </w:p>
          <w:p w14:paraId="05C8D466" w14:textId="77777777" w:rsidR="001E7756" w:rsidRPr="00BE5541" w:rsidRDefault="001E7756" w:rsidP="00796EA7">
            <w:pPr>
              <w:jc w:val="both"/>
              <w:rPr>
                <w:rFonts w:ascii="Arial" w:hAnsi="Arial" w:cs="Arial"/>
                <w:sz w:val="28"/>
                <w:szCs w:val="28"/>
                <w:lang w:val="en-GB"/>
              </w:rPr>
            </w:pPr>
          </w:p>
          <w:p w14:paraId="04890182" w14:textId="77777777" w:rsidR="009A55C1" w:rsidRPr="00BE5541" w:rsidRDefault="00D36D22" w:rsidP="00E249ED">
            <w:pPr>
              <w:pStyle w:val="ListParagraph"/>
              <w:widowControl/>
              <w:numPr>
                <w:ilvl w:val="0"/>
                <w:numId w:val="172"/>
              </w:numPr>
              <w:ind w:leftChars="0"/>
              <w:jc w:val="both"/>
              <w:rPr>
                <w:rFonts w:ascii="Arial" w:hAnsi="Arial" w:cs="Arial"/>
                <w:sz w:val="28"/>
                <w:szCs w:val="28"/>
                <w:lang w:val="en-GB"/>
              </w:rPr>
            </w:pPr>
            <w:r>
              <w:rPr>
                <w:rFonts w:ascii="Arial" w:hAnsi="Arial" w:cs="Arial"/>
                <w:sz w:val="28"/>
                <w:szCs w:val="28"/>
                <w:lang w:val="en-GB"/>
              </w:rPr>
              <w:t xml:space="preserve">The authorities </w:t>
            </w:r>
            <w:r w:rsidR="009A55C1" w:rsidRPr="00BE5541">
              <w:rPr>
                <w:rFonts w:ascii="Arial" w:hAnsi="Arial" w:cs="Arial" w:hint="eastAsia"/>
                <w:sz w:val="28"/>
                <w:szCs w:val="28"/>
                <w:lang w:val="en-GB"/>
              </w:rPr>
              <w:t>of</w:t>
            </w:r>
            <w:r w:rsidR="009A55C1" w:rsidRPr="00BE5541">
              <w:rPr>
                <w:rFonts w:ascii="Arial" w:hAnsi="Arial" w:cs="Arial"/>
                <w:sz w:val="28"/>
                <w:szCs w:val="28"/>
                <w:lang w:val="en-GB"/>
              </w:rPr>
              <w:t xml:space="preserve"> both sides</w:t>
            </w:r>
            <w:r>
              <w:rPr>
                <w:rFonts w:ascii="Arial" w:hAnsi="Arial" w:cs="Arial"/>
                <w:sz w:val="28"/>
                <w:szCs w:val="28"/>
                <w:lang w:val="en-GB"/>
              </w:rPr>
              <w:t xml:space="preserve"> have confirmed the re-signing of the </w:t>
            </w:r>
            <w:r w:rsidR="00434F8B" w:rsidRPr="00053666">
              <w:rPr>
                <w:rFonts w:ascii="Arial" w:hAnsi="Arial" w:cs="Arial"/>
                <w:sz w:val="28"/>
                <w:szCs w:val="28"/>
                <w:lang w:val="en-GB"/>
              </w:rPr>
              <w:t>cooperation</w:t>
            </w:r>
            <w:r w:rsidR="00434F8B" w:rsidRPr="00053666">
              <w:rPr>
                <w:rFonts w:ascii="Arial" w:hAnsi="Arial" w:cs="Arial"/>
                <w:sz w:val="28"/>
                <w:szCs w:val="28"/>
                <w:highlight w:val="yellow"/>
                <w:lang w:val="en-GB"/>
              </w:rPr>
              <w:t xml:space="preserve"> </w:t>
            </w:r>
            <w:r w:rsidR="00434F8B">
              <w:rPr>
                <w:rFonts w:ascii="Arial" w:hAnsi="Arial" w:cs="Arial"/>
                <w:sz w:val="28"/>
                <w:szCs w:val="28"/>
                <w:lang w:val="en-GB"/>
              </w:rPr>
              <w:t>agreement</w:t>
            </w:r>
            <w:r>
              <w:rPr>
                <w:rFonts w:ascii="Arial" w:hAnsi="Arial" w:cs="Arial"/>
                <w:sz w:val="28"/>
                <w:szCs w:val="28"/>
                <w:lang w:val="en-GB"/>
              </w:rPr>
              <w:t xml:space="preserve"> to mutually recognise professional qualifications for banking professionals</w:t>
            </w:r>
            <w:r w:rsidR="009E6496">
              <w:rPr>
                <w:rFonts w:ascii="Arial" w:hAnsi="Arial" w:cs="Arial"/>
                <w:sz w:val="28"/>
                <w:szCs w:val="28"/>
                <w:lang w:val="en-GB"/>
              </w:rPr>
              <w:t>, and</w:t>
            </w:r>
            <w:r w:rsidR="009A55C1" w:rsidRPr="00BE5541">
              <w:rPr>
                <w:rFonts w:ascii="Arial" w:hAnsi="Arial" w:cs="Arial"/>
                <w:sz w:val="28"/>
                <w:szCs w:val="28"/>
                <w:lang w:val="en-GB"/>
              </w:rPr>
              <w:t xml:space="preserve"> shall </w:t>
            </w:r>
            <w:r w:rsidR="009A55C1" w:rsidRPr="00BE5541">
              <w:rPr>
                <w:rFonts w:ascii="Arial" w:hAnsi="Arial" w:cs="Arial" w:hint="eastAsia"/>
                <w:sz w:val="28"/>
                <w:szCs w:val="28"/>
                <w:lang w:val="en-GB"/>
              </w:rPr>
              <w:t>further</w:t>
            </w:r>
            <w:r w:rsidR="009A55C1" w:rsidRPr="00BE5541">
              <w:rPr>
                <w:rFonts w:ascii="Arial" w:hAnsi="Arial" w:cs="Arial"/>
                <w:sz w:val="28"/>
                <w:szCs w:val="28"/>
                <w:lang w:val="en-GB"/>
              </w:rPr>
              <w:t xml:space="preserve"> promote and expand the </w:t>
            </w:r>
            <w:r w:rsidR="009A55C1" w:rsidRPr="00BE5541">
              <w:rPr>
                <w:rFonts w:ascii="Arial" w:hAnsi="Arial" w:cs="Arial" w:hint="eastAsia"/>
                <w:sz w:val="28"/>
                <w:szCs w:val="28"/>
                <w:lang w:val="en-GB"/>
              </w:rPr>
              <w:t>work on</w:t>
            </w:r>
            <w:r w:rsidR="009A55C1" w:rsidRPr="00BE5541">
              <w:rPr>
                <w:rFonts w:ascii="Arial" w:hAnsi="Arial" w:cs="Arial"/>
                <w:sz w:val="28"/>
                <w:szCs w:val="28"/>
                <w:lang w:val="en-GB"/>
              </w:rPr>
              <w:t xml:space="preserve"> mutual recognition of banking professional qualifications</w:t>
            </w:r>
            <w:r w:rsidR="009A55C1" w:rsidRPr="00BE5541">
              <w:rPr>
                <w:rFonts w:ascii="Arial" w:hAnsi="Arial" w:cs="Arial" w:hint="eastAsia"/>
                <w:sz w:val="28"/>
                <w:szCs w:val="28"/>
                <w:lang w:val="en-GB"/>
              </w:rPr>
              <w:t>.</w:t>
            </w:r>
          </w:p>
          <w:p w14:paraId="170B9166" w14:textId="77777777" w:rsidR="009A55C1" w:rsidRPr="00BE5541" w:rsidRDefault="009A55C1" w:rsidP="00796EA7">
            <w:pPr>
              <w:jc w:val="both"/>
              <w:rPr>
                <w:rFonts w:ascii="Arial" w:hAnsi="Arial" w:cs="Arial"/>
                <w:sz w:val="28"/>
                <w:szCs w:val="28"/>
                <w:lang w:val="en-GB"/>
              </w:rPr>
            </w:pPr>
          </w:p>
          <w:p w14:paraId="31D5C03C" w14:textId="77777777" w:rsidR="009A55C1" w:rsidRPr="00BE5541" w:rsidRDefault="009A55C1" w:rsidP="00E249ED">
            <w:pPr>
              <w:pStyle w:val="ListParagraph"/>
              <w:widowControl/>
              <w:numPr>
                <w:ilvl w:val="0"/>
                <w:numId w:val="172"/>
              </w:numPr>
              <w:ind w:leftChars="0"/>
              <w:jc w:val="both"/>
              <w:rPr>
                <w:rFonts w:ascii="Arial" w:hAnsi="Arial" w:cs="Arial"/>
                <w:sz w:val="28"/>
                <w:szCs w:val="28"/>
                <w:lang w:val="en-GB"/>
              </w:rPr>
            </w:pPr>
            <w:r w:rsidRPr="00BE5541">
              <w:rPr>
                <w:rFonts w:ascii="Arial" w:hAnsi="Arial" w:cs="Arial" w:hint="eastAsia"/>
                <w:sz w:val="28"/>
                <w:szCs w:val="28"/>
                <w:lang w:val="en-GB"/>
              </w:rPr>
              <w:t>To simplify the relevant procedures for Hong Kong professionals</w:t>
            </w:r>
            <w:r w:rsidRPr="00BE5541">
              <w:rPr>
                <w:rStyle w:val="FootnoteReference"/>
                <w:rFonts w:ascii="Arial" w:hAnsi="Arial" w:cs="Arial"/>
                <w:sz w:val="28"/>
                <w:szCs w:val="28"/>
                <w:lang w:val="en-GB"/>
              </w:rPr>
              <w:footnoteReference w:id="13"/>
            </w:r>
            <w:r w:rsidRPr="00BE5541">
              <w:rPr>
                <w:rStyle w:val="FootnoteReference"/>
                <w:rFonts w:hint="eastAsia"/>
                <w:sz w:val="28"/>
                <w:szCs w:val="28"/>
              </w:rPr>
              <w:t xml:space="preserve"> </w:t>
            </w:r>
            <w:r w:rsidRPr="00BE5541">
              <w:rPr>
                <w:rFonts w:ascii="Arial" w:hAnsi="Arial" w:cs="Arial" w:hint="eastAsia"/>
                <w:sz w:val="28"/>
                <w:szCs w:val="28"/>
                <w:lang w:val="en-GB"/>
              </w:rPr>
              <w:t xml:space="preserve">applying in </w:t>
            </w:r>
            <w:r w:rsidRPr="00BE5541">
              <w:rPr>
                <w:rFonts w:ascii="Arial" w:hAnsi="Arial" w:cs="Arial"/>
                <w:sz w:val="28"/>
                <w:szCs w:val="28"/>
                <w:lang w:val="en-GB"/>
              </w:rPr>
              <w:t>the</w:t>
            </w:r>
            <w:r w:rsidRPr="00BE5541">
              <w:rPr>
                <w:rFonts w:ascii="Arial" w:hAnsi="Arial" w:cs="Arial" w:hint="eastAsia"/>
                <w:sz w:val="28"/>
                <w:szCs w:val="28"/>
                <w:lang w:val="en-GB"/>
              </w:rPr>
              <w:t xml:space="preserve"> Mainland for securities and futures industry qualifications. Hong Kong professionals applying to obtain securities and futures industry qualifications of the Mainland need only to undertake training and pass examination on Mainland laws and regulations; and examination on professional knowledge is not required.</w:t>
            </w:r>
          </w:p>
          <w:p w14:paraId="703C90E4" w14:textId="77777777" w:rsidR="009A55C1" w:rsidRPr="00BE5541" w:rsidRDefault="009A55C1" w:rsidP="00796EA7">
            <w:pPr>
              <w:jc w:val="both"/>
              <w:rPr>
                <w:rFonts w:ascii="Arial" w:hAnsi="Arial" w:cs="Arial"/>
                <w:sz w:val="28"/>
                <w:szCs w:val="28"/>
                <w:lang w:val="en-GB"/>
              </w:rPr>
            </w:pPr>
          </w:p>
          <w:p w14:paraId="5E8F6586" w14:textId="77777777" w:rsidR="009A55C1" w:rsidRPr="00BE5541" w:rsidRDefault="009A55C1" w:rsidP="00E249ED">
            <w:pPr>
              <w:pStyle w:val="ListParagraph"/>
              <w:widowControl/>
              <w:numPr>
                <w:ilvl w:val="0"/>
                <w:numId w:val="172"/>
              </w:numPr>
              <w:ind w:leftChars="0"/>
              <w:jc w:val="both"/>
              <w:rPr>
                <w:rFonts w:ascii="Arial" w:hAnsi="Arial" w:cs="Arial"/>
                <w:sz w:val="28"/>
                <w:szCs w:val="28"/>
                <w:lang w:val="en-GB"/>
              </w:rPr>
            </w:pPr>
            <w:r w:rsidRPr="00BE5541">
              <w:rPr>
                <w:rFonts w:ascii="Arial" w:hAnsi="Arial" w:cs="Arial" w:hint="eastAsia"/>
                <w:sz w:val="28"/>
                <w:szCs w:val="28"/>
                <w:lang w:val="en-GB"/>
              </w:rPr>
              <w:t xml:space="preserve">To support qualified Mainland securities companies approved by the China Securities Regulatory Commission </w:t>
            </w:r>
            <w:r w:rsidR="00CA7427" w:rsidRPr="00BE5541">
              <w:rPr>
                <w:rFonts w:ascii="Arial" w:hAnsi="Arial" w:cs="Arial"/>
                <w:sz w:val="28"/>
                <w:szCs w:val="28"/>
                <w:lang w:val="en-GB"/>
              </w:rPr>
              <w:t>or other</w:t>
            </w:r>
            <w:r w:rsidR="00CA7427" w:rsidRPr="00BE5541">
              <w:rPr>
                <w:rFonts w:ascii="Arial" w:hAnsi="Arial" w:cs="Arial" w:hint="eastAsia"/>
                <w:sz w:val="28"/>
                <w:szCs w:val="28"/>
                <w:lang w:val="en-GB"/>
              </w:rPr>
              <w:t xml:space="preserve"> </w:t>
            </w:r>
            <w:r w:rsidRPr="00BE5541">
              <w:rPr>
                <w:rFonts w:ascii="Arial" w:hAnsi="Arial" w:cs="Arial" w:hint="eastAsia"/>
                <w:sz w:val="28"/>
                <w:szCs w:val="28"/>
                <w:lang w:val="en-GB"/>
              </w:rPr>
              <w:t xml:space="preserve">financial institutions engaged in securities activities to set up subsidiaries in Hong Kong according to relevant requirements and operate businesses in accordance </w:t>
            </w:r>
            <w:r w:rsidRPr="00BE5541">
              <w:rPr>
                <w:rFonts w:ascii="Arial" w:hAnsi="Arial" w:cs="Arial"/>
                <w:sz w:val="28"/>
                <w:szCs w:val="28"/>
                <w:lang w:val="en-GB"/>
              </w:rPr>
              <w:t>with</w:t>
            </w:r>
            <w:r w:rsidR="00CA7427" w:rsidRPr="00BE5541">
              <w:rPr>
                <w:rFonts w:ascii="Arial" w:hAnsi="Arial" w:cs="Arial"/>
                <w:sz w:val="28"/>
                <w:szCs w:val="28"/>
                <w:lang w:val="en-GB"/>
              </w:rPr>
              <w:t xml:space="preserve"> the</w:t>
            </w:r>
            <w:r w:rsidRPr="00BE5541">
              <w:rPr>
                <w:rFonts w:ascii="Arial" w:hAnsi="Arial" w:cs="Arial"/>
                <w:sz w:val="28"/>
                <w:szCs w:val="28"/>
                <w:lang w:val="en-GB"/>
              </w:rPr>
              <w:t xml:space="preserve"> law</w:t>
            </w:r>
            <w:r w:rsidR="00CA7427" w:rsidRPr="00BE5541">
              <w:rPr>
                <w:rFonts w:ascii="Arial" w:hAnsi="Arial" w:cs="Arial"/>
                <w:sz w:val="28"/>
                <w:szCs w:val="28"/>
                <w:lang w:val="en-GB"/>
              </w:rPr>
              <w:t>s</w:t>
            </w:r>
            <w:r w:rsidR="00217A1A">
              <w:rPr>
                <w:rFonts w:ascii="Arial" w:hAnsi="Arial" w:cs="Arial" w:hint="eastAsia"/>
                <w:sz w:val="28"/>
                <w:szCs w:val="28"/>
                <w:lang w:val="en-GB"/>
              </w:rPr>
              <w:t xml:space="preserve">. </w:t>
            </w:r>
            <w:r w:rsidRPr="00BE5541">
              <w:rPr>
                <w:rFonts w:ascii="Arial" w:hAnsi="Arial" w:cs="Arial"/>
                <w:sz w:val="28"/>
                <w:szCs w:val="28"/>
                <w:lang w:val="en-GB"/>
              </w:rPr>
              <w:t>T</w:t>
            </w:r>
            <w:r w:rsidRPr="00BE5541">
              <w:rPr>
                <w:rFonts w:ascii="Arial" w:hAnsi="Arial" w:cs="Arial" w:hint="eastAsia"/>
                <w:sz w:val="28"/>
                <w:szCs w:val="28"/>
                <w:lang w:val="en-GB"/>
              </w:rPr>
              <w:t xml:space="preserve">he timeframe for Mainland securities companies to complete registration for their </w:t>
            </w:r>
            <w:r w:rsidRPr="00BE5541">
              <w:rPr>
                <w:rFonts w:ascii="Arial" w:hAnsi="Arial" w:cs="Arial"/>
                <w:sz w:val="28"/>
                <w:szCs w:val="28"/>
                <w:lang w:val="en-GB"/>
              </w:rPr>
              <w:t>subsidiaries</w:t>
            </w:r>
            <w:r w:rsidRPr="00BE5541">
              <w:rPr>
                <w:rFonts w:ascii="Arial" w:hAnsi="Arial" w:cs="Arial" w:hint="eastAsia"/>
                <w:sz w:val="28"/>
                <w:szCs w:val="28"/>
                <w:lang w:val="en-GB"/>
              </w:rPr>
              <w:t xml:space="preserve"> is extended from six months to one year.</w:t>
            </w:r>
          </w:p>
          <w:p w14:paraId="3E36B8B2" w14:textId="77777777" w:rsidR="00B80904" w:rsidRPr="00BE5541" w:rsidRDefault="00B80904" w:rsidP="00796EA7">
            <w:pPr>
              <w:jc w:val="both"/>
              <w:rPr>
                <w:rFonts w:ascii="Arial" w:hAnsi="Arial" w:cs="Arial"/>
                <w:sz w:val="28"/>
                <w:szCs w:val="28"/>
                <w:lang w:val="en-GB" w:eastAsia="zh-HK"/>
              </w:rPr>
            </w:pPr>
          </w:p>
          <w:p w14:paraId="54585789" w14:textId="77777777" w:rsidR="00B80904" w:rsidRPr="00BE5541" w:rsidRDefault="00B80904" w:rsidP="00E249ED">
            <w:pPr>
              <w:pStyle w:val="ListParagraph"/>
              <w:widowControl/>
              <w:numPr>
                <w:ilvl w:val="0"/>
                <w:numId w:val="172"/>
              </w:numPr>
              <w:ind w:leftChars="0"/>
              <w:jc w:val="both"/>
              <w:rPr>
                <w:rFonts w:ascii="Arial" w:eastAsia="華康中黑體" w:hAnsi="Arial"/>
                <w:sz w:val="28"/>
                <w:szCs w:val="28"/>
              </w:rPr>
            </w:pPr>
            <w:r w:rsidRPr="00BE5541">
              <w:rPr>
                <w:rFonts w:ascii="Arial" w:eastAsia="華康中黑體" w:hAnsi="Arial" w:hint="eastAsia"/>
                <w:sz w:val="28"/>
                <w:szCs w:val="28"/>
              </w:rPr>
              <w:t xml:space="preserve">To allow </w:t>
            </w:r>
            <w:r w:rsidRPr="00BE5541">
              <w:rPr>
                <w:rFonts w:ascii="Arial" w:eastAsia="華康中黑體" w:hAnsi="Arial"/>
                <w:sz w:val="28"/>
                <w:szCs w:val="28"/>
              </w:rPr>
              <w:t xml:space="preserve">the </w:t>
            </w:r>
            <w:r w:rsidRPr="00BE5541">
              <w:rPr>
                <w:rFonts w:ascii="Arial" w:eastAsia="華康中黑體" w:hAnsi="Arial" w:hint="eastAsia"/>
                <w:sz w:val="28"/>
                <w:szCs w:val="28"/>
              </w:rPr>
              <w:t>H</w:t>
            </w:r>
            <w:r w:rsidRPr="00BE5541">
              <w:rPr>
                <w:rFonts w:ascii="Arial" w:eastAsia="華康中黑體" w:hAnsi="Arial"/>
                <w:sz w:val="28"/>
                <w:szCs w:val="28"/>
              </w:rPr>
              <w:t xml:space="preserve">ong Kong Exchanges </w:t>
            </w:r>
            <w:r w:rsidRPr="00BE5541">
              <w:rPr>
                <w:rFonts w:ascii="Arial" w:eastAsia="華康中黑體" w:hAnsi="Arial" w:hint="eastAsia"/>
                <w:sz w:val="28"/>
                <w:szCs w:val="28"/>
              </w:rPr>
              <w:t xml:space="preserve">and Clearing Limited </w:t>
            </w:r>
            <w:r w:rsidRPr="00BE5541">
              <w:rPr>
                <w:rFonts w:ascii="Arial" w:eastAsia="華康中黑體" w:hAnsi="Arial"/>
                <w:sz w:val="28"/>
                <w:szCs w:val="28"/>
              </w:rPr>
              <w:t>to set up a representative office in Beijing.</w:t>
            </w:r>
          </w:p>
          <w:p w14:paraId="5C22F890" w14:textId="77777777" w:rsidR="00B80904" w:rsidRPr="00BE5541" w:rsidRDefault="00B80904" w:rsidP="00796EA7">
            <w:pPr>
              <w:jc w:val="both"/>
              <w:rPr>
                <w:rFonts w:ascii="Arial" w:eastAsia="華康中黑體" w:hAnsi="Arial"/>
                <w:sz w:val="28"/>
                <w:szCs w:val="28"/>
              </w:rPr>
            </w:pPr>
          </w:p>
          <w:p w14:paraId="44A68554" w14:textId="77777777" w:rsidR="00B80904" w:rsidRPr="00BE5541" w:rsidRDefault="00B80904" w:rsidP="00E249ED">
            <w:pPr>
              <w:pStyle w:val="ListParagraph"/>
              <w:widowControl/>
              <w:numPr>
                <w:ilvl w:val="0"/>
                <w:numId w:val="172"/>
              </w:numPr>
              <w:ind w:leftChars="0"/>
              <w:jc w:val="both"/>
              <w:rPr>
                <w:rFonts w:ascii="Arial" w:hAnsi="Arial" w:cs="Arial"/>
                <w:sz w:val="28"/>
                <w:szCs w:val="28"/>
              </w:rPr>
            </w:pPr>
            <w:r w:rsidRPr="00BE5541">
              <w:rPr>
                <w:rFonts w:ascii="Arial" w:hAnsi="Arial" w:cs="Arial"/>
                <w:sz w:val="28"/>
                <w:szCs w:val="28"/>
              </w:rPr>
              <w:t>To allow Mainland fund management companies approved by the China Securities Regulatory Commission to establish subsidiaries in Hong Kong to operate relevant businesses.</w:t>
            </w:r>
          </w:p>
          <w:p w14:paraId="4355B943" w14:textId="77777777" w:rsidR="00B80904" w:rsidRPr="00BE5541" w:rsidRDefault="00B80904" w:rsidP="00796EA7">
            <w:pPr>
              <w:jc w:val="both"/>
              <w:rPr>
                <w:rFonts w:ascii="Arial" w:hAnsi="Arial" w:cs="Arial"/>
                <w:sz w:val="28"/>
                <w:szCs w:val="28"/>
              </w:rPr>
            </w:pPr>
          </w:p>
          <w:p w14:paraId="4AB11FB3" w14:textId="77777777" w:rsidR="00B80904" w:rsidRPr="00BE5541" w:rsidRDefault="00B80904" w:rsidP="00E249ED">
            <w:pPr>
              <w:pStyle w:val="ListParagraph"/>
              <w:widowControl/>
              <w:numPr>
                <w:ilvl w:val="0"/>
                <w:numId w:val="172"/>
              </w:numPr>
              <w:ind w:leftChars="0"/>
              <w:jc w:val="both"/>
              <w:rPr>
                <w:rFonts w:ascii="Arial" w:hAnsi="Arial" w:cs="Arial"/>
                <w:sz w:val="28"/>
                <w:szCs w:val="28"/>
              </w:rPr>
            </w:pPr>
            <w:r w:rsidRPr="00BE5541">
              <w:rPr>
                <w:rFonts w:ascii="Arial" w:hAnsi="Arial" w:cs="Arial"/>
                <w:sz w:val="28"/>
                <w:szCs w:val="28"/>
              </w:rPr>
              <w:t xml:space="preserve">To </w:t>
            </w:r>
            <w:r w:rsidRPr="00BE5541">
              <w:rPr>
                <w:rFonts w:ascii="Arial" w:hAnsi="Arial" w:cs="Arial" w:hint="eastAsia"/>
                <w:sz w:val="28"/>
                <w:szCs w:val="28"/>
              </w:rPr>
              <w:t>allow</w:t>
            </w:r>
            <w:r w:rsidRPr="00BE5541">
              <w:rPr>
                <w:rFonts w:ascii="Arial" w:hAnsi="Arial" w:cs="Arial"/>
                <w:sz w:val="28"/>
                <w:szCs w:val="28"/>
              </w:rPr>
              <w:t xml:space="preserve"> subsidiaries set up in Hong Kong by qualified Mainland futures companies in developing business in Hong Kong in accordance with the laws.</w:t>
            </w:r>
          </w:p>
          <w:p w14:paraId="0819E023" w14:textId="77777777" w:rsidR="00B80904" w:rsidRPr="00BE5541" w:rsidRDefault="00B80904" w:rsidP="00796EA7">
            <w:pPr>
              <w:jc w:val="both"/>
              <w:rPr>
                <w:rFonts w:ascii="Arial" w:hAnsi="Arial" w:cs="Arial"/>
                <w:sz w:val="28"/>
                <w:szCs w:val="28"/>
              </w:rPr>
            </w:pPr>
          </w:p>
          <w:p w14:paraId="63B8447A" w14:textId="77777777" w:rsidR="00B80904" w:rsidRPr="00BE5541" w:rsidRDefault="00B80904" w:rsidP="00E249ED">
            <w:pPr>
              <w:pStyle w:val="ListParagraph"/>
              <w:widowControl/>
              <w:numPr>
                <w:ilvl w:val="0"/>
                <w:numId w:val="172"/>
              </w:numPr>
              <w:ind w:leftChars="0"/>
              <w:jc w:val="both"/>
              <w:rPr>
                <w:rFonts w:ascii="Arial" w:hAnsi="Arial" w:cs="Arial"/>
                <w:sz w:val="28"/>
                <w:szCs w:val="28"/>
                <w:lang w:val="en-GB"/>
              </w:rPr>
            </w:pPr>
            <w:r w:rsidRPr="00BE5541">
              <w:rPr>
                <w:rFonts w:ascii="Arial" w:eastAsia="FangSong_GB2312" w:hAnsi="Arial" w:cs="Arial"/>
                <w:sz w:val="28"/>
                <w:szCs w:val="28"/>
                <w:lang w:val="en-GB" w:eastAsia="zh-CN"/>
              </w:rPr>
              <w:t>To explore further lowering of the eligibility requirements for QDII scheme and to increase relevant investment quotas.</w:t>
            </w:r>
          </w:p>
          <w:p w14:paraId="2F27EB24" w14:textId="77777777" w:rsidR="00B80904" w:rsidRPr="00BE5541" w:rsidRDefault="00B80904" w:rsidP="00796EA7">
            <w:pPr>
              <w:jc w:val="both"/>
              <w:rPr>
                <w:rFonts w:ascii="Arial" w:hAnsi="Arial" w:cs="Arial"/>
                <w:sz w:val="28"/>
                <w:szCs w:val="28"/>
                <w:lang w:val="en-GB"/>
              </w:rPr>
            </w:pPr>
          </w:p>
          <w:p w14:paraId="2974905B" w14:textId="77777777" w:rsidR="00B80904" w:rsidRPr="00BE5541" w:rsidRDefault="00B80904" w:rsidP="00E249ED">
            <w:pPr>
              <w:pStyle w:val="ListParagraph"/>
              <w:widowControl/>
              <w:numPr>
                <w:ilvl w:val="0"/>
                <w:numId w:val="172"/>
              </w:numPr>
              <w:ind w:leftChars="0"/>
              <w:jc w:val="both"/>
              <w:rPr>
                <w:rFonts w:ascii="Arial" w:eastAsia="FangSong_GB2312" w:hAnsi="Arial" w:cs="Arial"/>
                <w:sz w:val="28"/>
                <w:szCs w:val="28"/>
                <w:lang w:val="en-GB" w:eastAsia="zh-CN"/>
              </w:rPr>
            </w:pPr>
            <w:r w:rsidRPr="00BE5541">
              <w:rPr>
                <w:rFonts w:ascii="Arial" w:eastAsia="FangSong_GB2312" w:hAnsi="Arial" w:cs="Arial"/>
                <w:sz w:val="28"/>
                <w:szCs w:val="28"/>
                <w:lang w:val="en-GB" w:eastAsia="zh-CN"/>
              </w:rPr>
              <w:t xml:space="preserve">To deepen the co-operation between </w:t>
            </w:r>
            <w:r w:rsidR="00CA7427" w:rsidRPr="00BE5541">
              <w:rPr>
                <w:rFonts w:ascii="Arial" w:eastAsia="FangSong_GB2312" w:hAnsi="Arial" w:cs="Arial"/>
                <w:sz w:val="28"/>
                <w:szCs w:val="28"/>
                <w:lang w:val="en-GB" w:eastAsia="zh-CN"/>
              </w:rPr>
              <w:t xml:space="preserve">the </w:t>
            </w:r>
            <w:r w:rsidRPr="00BE5541">
              <w:rPr>
                <w:rFonts w:ascii="Arial" w:eastAsia="FangSong_GB2312" w:hAnsi="Arial" w:cs="Arial"/>
                <w:sz w:val="28"/>
                <w:szCs w:val="28"/>
                <w:lang w:val="en-GB" w:eastAsia="zh-CN"/>
              </w:rPr>
              <w:t>Mainland and Hong Kong in financial services and product development</w:t>
            </w:r>
            <w:r w:rsidR="005D2089">
              <w:rPr>
                <w:rFonts w:ascii="Arial" w:eastAsia="FangSong_GB2312" w:hAnsi="Arial" w:cs="Arial"/>
                <w:sz w:val="28"/>
                <w:szCs w:val="28"/>
                <w:lang w:val="en-GB" w:eastAsia="zh-CN"/>
              </w:rPr>
              <w:t xml:space="preserve"> and launch</w:t>
            </w:r>
            <w:r w:rsidRPr="00BE5541">
              <w:rPr>
                <w:rFonts w:ascii="Arial" w:eastAsia="FangSong_GB2312" w:hAnsi="Arial" w:cs="Arial"/>
                <w:sz w:val="28"/>
                <w:szCs w:val="28"/>
                <w:lang w:val="en-GB" w:eastAsia="zh-CN"/>
              </w:rPr>
              <w:t xml:space="preserve"> ETF (open-end</w:t>
            </w:r>
            <w:r w:rsidR="005D2089">
              <w:rPr>
                <w:rFonts w:ascii="Arial" w:eastAsia="FangSong_GB2312" w:hAnsi="Arial" w:cs="Arial"/>
                <w:sz w:val="28"/>
                <w:szCs w:val="28"/>
                <w:lang w:val="en-GB" w:eastAsia="zh-CN"/>
              </w:rPr>
              <w:t>ed</w:t>
            </w:r>
            <w:r w:rsidRPr="00BE5541">
              <w:rPr>
                <w:rFonts w:ascii="Arial" w:eastAsia="FangSong_GB2312" w:hAnsi="Arial" w:cs="Arial"/>
                <w:sz w:val="28"/>
                <w:szCs w:val="28"/>
                <w:lang w:val="en-GB" w:eastAsia="zh-CN"/>
              </w:rPr>
              <w:t xml:space="preserve"> index-tracking exchange-traded fund), </w:t>
            </w:r>
            <w:r w:rsidR="005D2089">
              <w:rPr>
                <w:rFonts w:ascii="Arial" w:eastAsia="FangSong_GB2312" w:hAnsi="Arial" w:cs="Arial"/>
                <w:sz w:val="28"/>
                <w:szCs w:val="28"/>
                <w:lang w:val="en-GB" w:eastAsia="zh-CN"/>
              </w:rPr>
              <w:t xml:space="preserve">of </w:t>
            </w:r>
            <w:r w:rsidRPr="00BE5541">
              <w:rPr>
                <w:rFonts w:ascii="Arial" w:eastAsia="FangSong_GB2312" w:hAnsi="Arial" w:cs="Arial"/>
                <w:sz w:val="28"/>
                <w:szCs w:val="28"/>
                <w:lang w:val="en-GB" w:eastAsia="zh-CN"/>
              </w:rPr>
              <w:t>which portfolios are constituted by Hong Kong</w:t>
            </w:r>
            <w:r w:rsidR="005D2089">
              <w:rPr>
                <w:rFonts w:ascii="Arial" w:eastAsia="FangSong_GB2312" w:hAnsi="Arial" w:cs="Arial"/>
                <w:sz w:val="28"/>
                <w:szCs w:val="28"/>
                <w:lang w:val="en-GB" w:eastAsia="zh-CN"/>
              </w:rPr>
              <w:t>-</w:t>
            </w:r>
            <w:r w:rsidRPr="00BE5541">
              <w:rPr>
                <w:rFonts w:ascii="Arial" w:eastAsia="FangSong_GB2312" w:hAnsi="Arial" w:cs="Arial"/>
                <w:sz w:val="28"/>
                <w:szCs w:val="28"/>
                <w:lang w:val="en-GB" w:eastAsia="zh-CN"/>
              </w:rPr>
              <w:t>listed stocks in the Mainlan</w:t>
            </w:r>
            <w:r w:rsidRPr="00BE5541">
              <w:rPr>
                <w:rFonts w:ascii="Arial" w:eastAsia="FangSong_GB2312" w:hAnsi="Arial" w:cs="Arial" w:hint="eastAsia"/>
                <w:sz w:val="28"/>
                <w:szCs w:val="28"/>
                <w:lang w:val="en-GB" w:eastAsia="zh-CN"/>
              </w:rPr>
              <w:t>d</w:t>
            </w:r>
            <w:r w:rsidRPr="00BE5541">
              <w:rPr>
                <w:rFonts w:ascii="Arial" w:eastAsia="FangSong_GB2312" w:hAnsi="Arial" w:cs="Arial"/>
                <w:sz w:val="28"/>
                <w:szCs w:val="28"/>
                <w:lang w:val="en-GB" w:eastAsia="zh-CN"/>
              </w:rPr>
              <w:t>.</w:t>
            </w:r>
          </w:p>
          <w:p w14:paraId="77D2C973" w14:textId="77777777" w:rsidR="00D815CD" w:rsidRPr="00BE5541" w:rsidRDefault="00D815CD" w:rsidP="00796EA7">
            <w:pPr>
              <w:jc w:val="both"/>
              <w:rPr>
                <w:rFonts w:ascii="Arial" w:hAnsi="Arial" w:cs="Arial"/>
                <w:sz w:val="28"/>
                <w:szCs w:val="28"/>
                <w:lang w:val="en-GB"/>
              </w:rPr>
            </w:pPr>
          </w:p>
          <w:p w14:paraId="6C872B2C" w14:textId="77777777" w:rsidR="009A55C1" w:rsidRPr="00BE5541" w:rsidRDefault="005D2089" w:rsidP="00E249ED">
            <w:pPr>
              <w:pStyle w:val="ListParagraph"/>
              <w:widowControl/>
              <w:numPr>
                <w:ilvl w:val="0"/>
                <w:numId w:val="172"/>
              </w:numPr>
              <w:ind w:leftChars="0"/>
              <w:jc w:val="both"/>
              <w:rPr>
                <w:rFonts w:ascii="Arial" w:hAnsi="Arial" w:cs="Arial" w:hint="eastAsia"/>
                <w:sz w:val="28"/>
                <w:szCs w:val="28"/>
                <w:lang w:val="en-GB" w:eastAsia="zh-HK"/>
              </w:rPr>
            </w:pPr>
            <w:r w:rsidRPr="00CB5ED8">
              <w:rPr>
                <w:rFonts w:ascii="Arial" w:hAnsi="Arial" w:cs="Arial"/>
                <w:sz w:val="28"/>
                <w:szCs w:val="28"/>
              </w:rPr>
              <w:t xml:space="preserve">To </w:t>
            </w:r>
            <w:r w:rsidR="00A802A4">
              <w:rPr>
                <w:rFonts w:ascii="Arial" w:hAnsi="Arial" w:cs="Arial"/>
                <w:sz w:val="28"/>
                <w:szCs w:val="28"/>
              </w:rPr>
              <w:t>continuously</w:t>
            </w:r>
            <w:r w:rsidRPr="00CB5ED8">
              <w:rPr>
                <w:rFonts w:ascii="Arial" w:hAnsi="Arial" w:cs="Arial"/>
                <w:sz w:val="28"/>
                <w:szCs w:val="28"/>
              </w:rPr>
              <w:t xml:space="preserve"> promote</w:t>
            </w:r>
            <w:r w:rsidR="00D36D22">
              <w:rPr>
                <w:rFonts w:ascii="Arial" w:hAnsi="Arial" w:cs="Arial"/>
                <w:sz w:val="28"/>
                <w:szCs w:val="28"/>
              </w:rPr>
              <w:t xml:space="preserve"> and enhance</w:t>
            </w:r>
            <w:r w:rsidRPr="00CB5ED8">
              <w:rPr>
                <w:rFonts w:ascii="Arial" w:hAnsi="Arial" w:cs="Arial"/>
                <w:sz w:val="28"/>
                <w:szCs w:val="28"/>
              </w:rPr>
              <w:t xml:space="preserve"> the Mainland-Hong Kong Mutual Recognition of Funds scheme.</w:t>
            </w:r>
          </w:p>
          <w:p w14:paraId="1890347E" w14:textId="77777777" w:rsidR="00D815CD" w:rsidRPr="00BE5541" w:rsidRDefault="00D815CD" w:rsidP="00796EA7">
            <w:pPr>
              <w:widowControl/>
              <w:jc w:val="both"/>
              <w:rPr>
                <w:rFonts w:ascii="Arial" w:hAnsi="Arial" w:cs="Arial"/>
                <w:sz w:val="28"/>
                <w:szCs w:val="28"/>
                <w:lang w:val="en-GB" w:eastAsia="zh-HK"/>
              </w:rPr>
            </w:pPr>
          </w:p>
          <w:p w14:paraId="6F3A82D6" w14:textId="77777777" w:rsidR="008614F0" w:rsidRPr="00053666" w:rsidRDefault="008614F0" w:rsidP="00E249ED">
            <w:pPr>
              <w:pStyle w:val="ListParagraph"/>
              <w:widowControl/>
              <w:numPr>
                <w:ilvl w:val="0"/>
                <w:numId w:val="172"/>
              </w:numPr>
              <w:ind w:leftChars="0"/>
              <w:jc w:val="both"/>
              <w:rPr>
                <w:rFonts w:ascii="Arial" w:hAnsi="Arial" w:cs="Arial"/>
                <w:sz w:val="28"/>
                <w:szCs w:val="28"/>
                <w:lang w:val="en-GB" w:eastAsia="zh-HK"/>
              </w:rPr>
            </w:pPr>
            <w:r w:rsidRPr="00053666">
              <w:rPr>
                <w:rFonts w:ascii="Arial" w:hAnsi="Arial" w:cs="Arial"/>
                <w:sz w:val="28"/>
                <w:szCs w:val="28"/>
                <w:lang w:eastAsia="zh-HK"/>
              </w:rPr>
              <w:t>To continuously promote the cross listing arrangement of the Mainland</w:t>
            </w:r>
            <w:r w:rsidR="00B3310E">
              <w:rPr>
                <w:rFonts w:ascii="Arial" w:hAnsi="Arial" w:cs="Arial"/>
                <w:sz w:val="28"/>
                <w:szCs w:val="28"/>
                <w:lang w:eastAsia="zh-HK"/>
              </w:rPr>
              <w:t xml:space="preserve"> </w:t>
            </w:r>
            <w:r w:rsidR="00B3310E" w:rsidRPr="00C336B1">
              <w:rPr>
                <w:rFonts w:ascii="Arial" w:hAnsi="Arial" w:cs="Arial"/>
                <w:sz w:val="28"/>
                <w:szCs w:val="28"/>
                <w:lang w:eastAsia="zh-HK"/>
              </w:rPr>
              <w:t>and</w:t>
            </w:r>
            <w:r w:rsidR="00B3310E">
              <w:rPr>
                <w:rFonts w:ascii="Arial" w:hAnsi="Arial" w:cs="Arial"/>
                <w:sz w:val="28"/>
                <w:szCs w:val="28"/>
                <w:lang w:eastAsia="zh-HK"/>
              </w:rPr>
              <w:t xml:space="preserve"> </w:t>
            </w:r>
            <w:r w:rsidRPr="00053666">
              <w:rPr>
                <w:rFonts w:ascii="Arial" w:hAnsi="Arial" w:cs="Arial"/>
                <w:sz w:val="28"/>
                <w:szCs w:val="28"/>
                <w:lang w:eastAsia="zh-HK"/>
              </w:rPr>
              <w:t xml:space="preserve">Hong Kong </w:t>
            </w:r>
            <w:r w:rsidRPr="00053666">
              <w:rPr>
                <w:rFonts w:ascii="Arial" w:hAnsi="Arial" w:cs="Arial"/>
                <w:sz w:val="28"/>
                <w:szCs w:val="28"/>
                <w:lang w:val="en-GB" w:eastAsia="zh-HK"/>
              </w:rPr>
              <w:t>ETF (i.e. open-ended index-tracking exchange-traded funds)</w:t>
            </w:r>
            <w:r w:rsidRPr="008A4B24">
              <w:rPr>
                <w:rFonts w:ascii="Arial" w:hAnsi="Arial" w:cs="Arial"/>
                <w:sz w:val="28"/>
                <w:szCs w:val="28"/>
                <w:lang w:val="en-GB" w:eastAsia="zh-HK"/>
              </w:rPr>
              <w:t>.</w:t>
            </w:r>
          </w:p>
          <w:p w14:paraId="32BA4D5F" w14:textId="77777777" w:rsidR="008614F0" w:rsidRDefault="008614F0" w:rsidP="00053666">
            <w:pPr>
              <w:pStyle w:val="ListParagraph"/>
              <w:rPr>
                <w:rFonts w:ascii="Arial" w:hAnsi="Arial" w:cs="Arial"/>
                <w:sz w:val="28"/>
                <w:szCs w:val="28"/>
              </w:rPr>
            </w:pPr>
          </w:p>
          <w:p w14:paraId="3036F248" w14:textId="77777777" w:rsidR="00D815CD" w:rsidRPr="00BE5541" w:rsidRDefault="005D2089" w:rsidP="00E249ED">
            <w:pPr>
              <w:pStyle w:val="ListParagraph"/>
              <w:widowControl/>
              <w:numPr>
                <w:ilvl w:val="0"/>
                <w:numId w:val="172"/>
              </w:numPr>
              <w:ind w:leftChars="0"/>
              <w:jc w:val="both"/>
              <w:rPr>
                <w:rFonts w:ascii="Arial" w:hAnsi="Arial" w:cs="Arial"/>
                <w:sz w:val="28"/>
                <w:szCs w:val="28"/>
                <w:lang w:val="en-GB" w:eastAsia="zh-HK"/>
              </w:rPr>
            </w:pPr>
            <w:r w:rsidRPr="00CB5ED8">
              <w:rPr>
                <w:rFonts w:ascii="Arial" w:hAnsi="Arial" w:cs="Arial"/>
                <w:sz w:val="28"/>
                <w:szCs w:val="28"/>
              </w:rPr>
              <w:t>To enhance the variety of products under the Mainland-Hong Kong Stock Connect</w:t>
            </w:r>
            <w:r>
              <w:rPr>
                <w:rFonts w:ascii="Arial" w:hAnsi="Arial" w:cs="Arial"/>
                <w:sz w:val="28"/>
                <w:szCs w:val="28"/>
              </w:rPr>
              <w:t xml:space="preserve"> </w:t>
            </w:r>
            <w:r w:rsidRPr="00EF54E2">
              <w:rPr>
                <w:rFonts w:ascii="Arial" w:hAnsi="Arial" w:cs="Arial"/>
                <w:sz w:val="28"/>
                <w:szCs w:val="28"/>
              </w:rPr>
              <w:t>and allow companies with weighted voting rights structure as listed in Hong Kong to be included as eligible securities under Stock Connect upon fulfilment of certain criteria</w:t>
            </w:r>
            <w:r w:rsidRPr="00CB5ED8">
              <w:rPr>
                <w:rFonts w:ascii="Arial" w:hAnsi="Arial" w:cs="Arial"/>
                <w:sz w:val="28"/>
                <w:szCs w:val="28"/>
              </w:rPr>
              <w:t>.</w:t>
            </w:r>
          </w:p>
          <w:p w14:paraId="46F9738C" w14:textId="77777777" w:rsidR="00D815CD" w:rsidRPr="00BE5541" w:rsidRDefault="00D815CD" w:rsidP="00796EA7">
            <w:pPr>
              <w:widowControl/>
              <w:jc w:val="both"/>
              <w:rPr>
                <w:rFonts w:ascii="Arial" w:hAnsi="Arial" w:cs="Arial"/>
                <w:sz w:val="28"/>
                <w:szCs w:val="28"/>
                <w:lang w:val="en-GB" w:eastAsia="zh-HK"/>
              </w:rPr>
            </w:pPr>
          </w:p>
          <w:p w14:paraId="6AD28EF5" w14:textId="77777777" w:rsidR="00D815CD" w:rsidRPr="00BE5541" w:rsidRDefault="005D2089" w:rsidP="00E249ED">
            <w:pPr>
              <w:pStyle w:val="ListParagraph"/>
              <w:widowControl/>
              <w:numPr>
                <w:ilvl w:val="0"/>
                <w:numId w:val="172"/>
              </w:numPr>
              <w:ind w:leftChars="0"/>
              <w:jc w:val="both"/>
              <w:rPr>
                <w:rFonts w:ascii="Arial" w:hAnsi="Arial" w:cs="Arial"/>
                <w:sz w:val="28"/>
                <w:szCs w:val="28"/>
                <w:lang w:val="en-GB" w:eastAsia="zh-HK"/>
              </w:rPr>
            </w:pPr>
            <w:r w:rsidRPr="00CB5ED8">
              <w:rPr>
                <w:rFonts w:ascii="Arial" w:hAnsi="Arial" w:cs="Arial"/>
                <w:sz w:val="28"/>
                <w:szCs w:val="28"/>
              </w:rPr>
              <w:t>To consider extending the scope of eligible products under</w:t>
            </w:r>
            <w:r>
              <w:rPr>
                <w:rFonts w:ascii="Arial" w:hAnsi="Arial" w:cs="Arial"/>
                <w:sz w:val="28"/>
                <w:szCs w:val="28"/>
              </w:rPr>
              <w:t xml:space="preserve"> </w:t>
            </w:r>
            <w:r w:rsidRPr="00EF54E2">
              <w:rPr>
                <w:rFonts w:ascii="Arial" w:hAnsi="Arial" w:cs="Arial"/>
                <w:sz w:val="28"/>
                <w:szCs w:val="28"/>
              </w:rPr>
              <w:t>the mutual market access programme</w:t>
            </w:r>
            <w:r w:rsidRPr="00CB5ED8">
              <w:rPr>
                <w:rFonts w:ascii="Arial" w:hAnsi="Arial" w:cs="Arial"/>
                <w:sz w:val="28"/>
                <w:szCs w:val="28"/>
              </w:rPr>
              <w:t xml:space="preserve"> by including</w:t>
            </w:r>
            <w:r w:rsidR="000C391A" w:rsidRPr="000C391A">
              <w:rPr>
                <w:rFonts w:ascii="Arial" w:hAnsi="Arial" w:cs="Arial"/>
                <w:b/>
                <w:sz w:val="28"/>
                <w:szCs w:val="28"/>
                <w:lang w:val="en-GB"/>
              </w:rPr>
              <w:t xml:space="preserve"> </w:t>
            </w:r>
            <w:r w:rsidR="000C391A" w:rsidRPr="00053666">
              <w:rPr>
                <w:rFonts w:ascii="Arial" w:hAnsi="Arial" w:cs="Arial"/>
                <w:sz w:val="28"/>
                <w:szCs w:val="28"/>
                <w:lang w:val="en-GB"/>
              </w:rPr>
              <w:t>REITs (i.e. Real Estate Investment Trusts)</w:t>
            </w:r>
            <w:r>
              <w:rPr>
                <w:rFonts w:ascii="Arial" w:hAnsi="Arial" w:cs="Arial"/>
                <w:sz w:val="28"/>
                <w:szCs w:val="28"/>
              </w:rPr>
              <w:t>.</w:t>
            </w:r>
          </w:p>
          <w:p w14:paraId="2AC349B0" w14:textId="77777777" w:rsidR="00D815CD" w:rsidRPr="00BE5541" w:rsidRDefault="00D815CD" w:rsidP="00796EA7">
            <w:pPr>
              <w:widowControl/>
              <w:jc w:val="both"/>
              <w:rPr>
                <w:rFonts w:ascii="Arial" w:hAnsi="Arial" w:cs="Arial" w:hint="eastAsia"/>
                <w:sz w:val="28"/>
                <w:szCs w:val="28"/>
                <w:lang w:val="en-GB" w:eastAsia="zh-HK"/>
              </w:rPr>
            </w:pPr>
          </w:p>
          <w:p w14:paraId="20EEA202" w14:textId="77777777" w:rsidR="00606991" w:rsidRPr="00BE5541" w:rsidRDefault="00B80904" w:rsidP="00E249ED">
            <w:pPr>
              <w:pStyle w:val="ListParagraph"/>
              <w:widowControl/>
              <w:numPr>
                <w:ilvl w:val="0"/>
                <w:numId w:val="172"/>
              </w:numPr>
              <w:ind w:leftChars="0"/>
              <w:jc w:val="both"/>
              <w:rPr>
                <w:rFonts w:ascii="Arial" w:hAnsi="Arial" w:cs="Arial"/>
                <w:sz w:val="28"/>
                <w:szCs w:val="28"/>
                <w:u w:val="single"/>
                <w:lang w:eastAsia="zh-HK"/>
              </w:rPr>
            </w:pPr>
            <w:r w:rsidRPr="00BE5541">
              <w:rPr>
                <w:rFonts w:ascii="Arial" w:hAnsi="Arial" w:cs="Arial"/>
                <w:sz w:val="28"/>
                <w:szCs w:val="28"/>
              </w:rPr>
              <w:t xml:space="preserve">To deepen </w:t>
            </w:r>
            <w:r w:rsidR="00CA7427" w:rsidRPr="00BE5541">
              <w:rPr>
                <w:rFonts w:ascii="Arial" w:hAnsi="Arial" w:cs="Arial"/>
                <w:sz w:val="28"/>
                <w:szCs w:val="28"/>
              </w:rPr>
              <w:t xml:space="preserve">the </w:t>
            </w:r>
            <w:r w:rsidR="005D2089">
              <w:rPr>
                <w:rFonts w:ascii="Arial" w:hAnsi="Arial" w:cs="Arial"/>
                <w:sz w:val="28"/>
                <w:szCs w:val="28"/>
              </w:rPr>
              <w:t xml:space="preserve">opening-up of </w:t>
            </w:r>
            <w:r w:rsidRPr="00BE5541">
              <w:rPr>
                <w:rFonts w:ascii="Arial" w:hAnsi="Arial" w:cs="Arial"/>
                <w:sz w:val="28"/>
                <w:szCs w:val="28"/>
              </w:rPr>
              <w:t xml:space="preserve">the Mainland </w:t>
            </w:r>
            <w:r w:rsidR="005D2089">
              <w:rPr>
                <w:rFonts w:ascii="Arial" w:hAnsi="Arial" w:cs="Arial"/>
                <w:sz w:val="28"/>
                <w:szCs w:val="28"/>
              </w:rPr>
              <w:t>securities and futures market</w:t>
            </w:r>
            <w:r w:rsidR="005D2089" w:rsidRPr="00BE5541">
              <w:rPr>
                <w:rFonts w:ascii="Arial" w:hAnsi="Arial" w:cs="Arial"/>
                <w:sz w:val="28"/>
                <w:szCs w:val="28"/>
              </w:rPr>
              <w:t xml:space="preserve"> </w:t>
            </w:r>
            <w:r w:rsidRPr="00BE5541">
              <w:rPr>
                <w:rFonts w:ascii="Arial" w:hAnsi="Arial" w:cs="Arial"/>
                <w:sz w:val="28"/>
                <w:szCs w:val="28"/>
              </w:rPr>
              <w:t xml:space="preserve">and to </w:t>
            </w:r>
            <w:r w:rsidR="005D2089" w:rsidRPr="008A08E8">
              <w:rPr>
                <w:rFonts w:ascii="Arial" w:hAnsi="Arial" w:cs="Arial"/>
                <w:sz w:val="28"/>
                <w:szCs w:val="28"/>
              </w:rPr>
              <w:t>support Hong Kong institutions’</w:t>
            </w:r>
            <w:r w:rsidRPr="00BE5541">
              <w:rPr>
                <w:rFonts w:ascii="Arial" w:hAnsi="Arial" w:cs="Arial"/>
                <w:sz w:val="28"/>
                <w:szCs w:val="28"/>
              </w:rPr>
              <w:t xml:space="preserve"> </w:t>
            </w:r>
            <w:r w:rsidRPr="00BE5541">
              <w:rPr>
                <w:rFonts w:ascii="Arial" w:hAnsi="Arial" w:cs="Arial" w:hint="eastAsia"/>
                <w:sz w:val="28"/>
                <w:szCs w:val="28"/>
              </w:rPr>
              <w:t xml:space="preserve">investments in the Mainland securities </w:t>
            </w:r>
            <w:r w:rsidR="005D2089">
              <w:rPr>
                <w:rFonts w:ascii="Arial" w:hAnsi="Arial" w:cs="Arial"/>
                <w:sz w:val="28"/>
                <w:szCs w:val="28"/>
              </w:rPr>
              <w:t xml:space="preserve">and futures </w:t>
            </w:r>
            <w:r w:rsidRPr="00BE5541">
              <w:rPr>
                <w:rFonts w:ascii="Arial" w:hAnsi="Arial" w:cs="Arial" w:hint="eastAsia"/>
                <w:sz w:val="28"/>
                <w:szCs w:val="28"/>
              </w:rPr>
              <w:t>market by means of</w:t>
            </w:r>
            <w:r w:rsidRPr="00BE5541">
              <w:rPr>
                <w:rFonts w:ascii="Arial" w:hAnsi="Arial" w:cs="Arial"/>
                <w:sz w:val="28"/>
                <w:szCs w:val="28"/>
              </w:rPr>
              <w:t xml:space="preserve"> the RMB Qualified Foreign Institutional Investor scheme</w:t>
            </w:r>
            <w:r w:rsidR="00CA7427" w:rsidRPr="00BE5541">
              <w:rPr>
                <w:rFonts w:ascii="Arial" w:hAnsi="Arial" w:cs="Arial"/>
                <w:sz w:val="28"/>
                <w:szCs w:val="28"/>
              </w:rPr>
              <w:t xml:space="preserve"> (RQFII)</w:t>
            </w:r>
            <w:r w:rsidR="005D2089" w:rsidRPr="00BE5541" w:rsidDel="005D2089">
              <w:rPr>
                <w:rFonts w:ascii="Arial" w:hAnsi="Arial" w:cs="Arial" w:hint="eastAsia"/>
                <w:sz w:val="28"/>
                <w:szCs w:val="28"/>
              </w:rPr>
              <w:t xml:space="preserve"> </w:t>
            </w:r>
            <w:r w:rsidR="005D2089">
              <w:rPr>
                <w:rFonts w:ascii="Arial" w:hAnsi="Arial" w:cs="Arial"/>
                <w:sz w:val="28"/>
                <w:szCs w:val="28"/>
              </w:rPr>
              <w:t>and</w:t>
            </w:r>
            <w:r w:rsidRPr="00BE5541">
              <w:rPr>
                <w:rFonts w:ascii="Arial" w:hAnsi="Arial" w:cs="Arial"/>
                <w:sz w:val="28"/>
                <w:szCs w:val="28"/>
              </w:rPr>
              <w:t xml:space="preserve"> QFII.</w:t>
            </w:r>
          </w:p>
          <w:p w14:paraId="7DC9DB9F" w14:textId="77777777" w:rsidR="004F4789" w:rsidRPr="00BE5541" w:rsidRDefault="004F4789" w:rsidP="00796EA7">
            <w:pPr>
              <w:jc w:val="both"/>
              <w:rPr>
                <w:rFonts w:ascii="Arial" w:hAnsi="Arial" w:cs="Arial"/>
                <w:color w:val="0070C0"/>
                <w:sz w:val="28"/>
                <w:szCs w:val="28"/>
                <w:lang w:eastAsia="zh-HK"/>
              </w:rPr>
            </w:pPr>
          </w:p>
          <w:p w14:paraId="43FB6C1B" w14:textId="77777777" w:rsidR="004F4789" w:rsidRPr="00BE5541" w:rsidRDefault="004F4789" w:rsidP="00E249ED">
            <w:pPr>
              <w:pStyle w:val="ListParagraph"/>
              <w:widowControl/>
              <w:numPr>
                <w:ilvl w:val="0"/>
                <w:numId w:val="172"/>
              </w:numPr>
              <w:ind w:leftChars="0"/>
              <w:jc w:val="both"/>
              <w:rPr>
                <w:rFonts w:ascii="Arial" w:hAnsi="Arial" w:cs="Arial"/>
                <w:sz w:val="28"/>
                <w:szCs w:val="28"/>
                <w:lang w:eastAsia="zh-HK"/>
              </w:rPr>
            </w:pPr>
            <w:r w:rsidRPr="00BE5541">
              <w:rPr>
                <w:rFonts w:ascii="Arial" w:hAnsi="Arial" w:cs="Arial"/>
                <w:sz w:val="28"/>
                <w:szCs w:val="28"/>
              </w:rPr>
              <w:t>To explore promoting RMB bond issuances on the Mainland exchanges by eligible Hong Kong companies.</w:t>
            </w:r>
          </w:p>
          <w:p w14:paraId="1F6F1FB4" w14:textId="77777777" w:rsidR="00E57CE3" w:rsidRPr="00BE5541" w:rsidRDefault="00E57CE3" w:rsidP="00796EA7">
            <w:pPr>
              <w:jc w:val="both"/>
              <w:rPr>
                <w:rFonts w:ascii="Arial" w:hAnsi="Arial" w:cs="Arial"/>
                <w:sz w:val="28"/>
                <w:szCs w:val="28"/>
                <w:lang w:eastAsia="zh-HK"/>
              </w:rPr>
            </w:pPr>
          </w:p>
          <w:p w14:paraId="051FF258" w14:textId="77777777" w:rsidR="00657A00" w:rsidRPr="00BE5541" w:rsidRDefault="005D2089" w:rsidP="00E249ED">
            <w:pPr>
              <w:pStyle w:val="ListParagraph"/>
              <w:widowControl/>
              <w:numPr>
                <w:ilvl w:val="0"/>
                <w:numId w:val="172"/>
              </w:numPr>
              <w:ind w:leftChars="0"/>
              <w:jc w:val="both"/>
              <w:rPr>
                <w:rFonts w:ascii="Arial" w:hAnsi="Arial" w:cs="Arial"/>
                <w:color w:val="0070C0"/>
                <w:sz w:val="28"/>
                <w:szCs w:val="28"/>
                <w:lang w:eastAsia="zh-HK"/>
              </w:rPr>
            </w:pPr>
            <w:r>
              <w:rPr>
                <w:rFonts w:ascii="Arial" w:hAnsi="Arial" w:cs="Arial"/>
                <w:sz w:val="28"/>
                <w:szCs w:val="28"/>
              </w:rPr>
              <w:t>To s</w:t>
            </w:r>
            <w:r w:rsidR="004F4789" w:rsidRPr="00BE5541">
              <w:rPr>
                <w:rFonts w:ascii="Arial" w:hAnsi="Arial" w:cs="Arial"/>
                <w:sz w:val="28"/>
                <w:szCs w:val="28"/>
              </w:rPr>
              <w:t xml:space="preserve">upport eligible Hong Kong financial institutions to conduct direct investment activities in </w:t>
            </w:r>
            <w:r w:rsidR="00BF180E" w:rsidRPr="00BE5541">
              <w:rPr>
                <w:rFonts w:ascii="Arial" w:hAnsi="Arial" w:cs="Arial"/>
                <w:sz w:val="28"/>
                <w:szCs w:val="28"/>
              </w:rPr>
              <w:t>the nine Pearl River Delta municipalities in the Guangdong-Hong Kong-Macao Greater Bay Area</w:t>
            </w:r>
            <w:r w:rsidR="004F4789" w:rsidRPr="00BE5541">
              <w:rPr>
                <w:rFonts w:ascii="Arial" w:hAnsi="Arial" w:cs="Arial"/>
                <w:sz w:val="28"/>
                <w:szCs w:val="28"/>
              </w:rPr>
              <w:t xml:space="preserve">, such as establishing, injecting capital into, or becoming a shareholder of financial institutions in the </w:t>
            </w:r>
            <w:r>
              <w:rPr>
                <w:rFonts w:ascii="Arial" w:hAnsi="Arial" w:cs="Arial"/>
                <w:sz w:val="28"/>
                <w:szCs w:val="28"/>
              </w:rPr>
              <w:t xml:space="preserve">nine Pearl River Delta municipalities in the </w:t>
            </w:r>
            <w:r w:rsidRPr="00BF180E">
              <w:rPr>
                <w:rFonts w:ascii="Arial" w:hAnsi="Arial" w:cs="Arial"/>
                <w:sz w:val="28"/>
                <w:szCs w:val="28"/>
              </w:rPr>
              <w:t>Guangdong-Hong Kong-Macao Greater Bay Area</w:t>
            </w:r>
            <w:r w:rsidR="004F4789" w:rsidRPr="00BE5541">
              <w:rPr>
                <w:rFonts w:ascii="Arial" w:hAnsi="Arial" w:cs="Arial"/>
                <w:sz w:val="28"/>
                <w:szCs w:val="28"/>
              </w:rPr>
              <w:t>.</w:t>
            </w:r>
          </w:p>
          <w:p w14:paraId="35A0C50E" w14:textId="77777777" w:rsidR="00657A00" w:rsidRPr="00BE5541" w:rsidRDefault="00657A00" w:rsidP="00657A00">
            <w:pPr>
              <w:pStyle w:val="ListParagraph"/>
              <w:rPr>
                <w:rFonts w:ascii="Arial" w:hAnsi="Arial" w:cs="Arial"/>
                <w:sz w:val="28"/>
                <w:szCs w:val="28"/>
                <w:lang w:eastAsia="zh-HK"/>
              </w:rPr>
            </w:pPr>
          </w:p>
          <w:p w14:paraId="73B46E91" w14:textId="77777777" w:rsidR="00657A00" w:rsidRPr="00BE5541" w:rsidRDefault="005D2089" w:rsidP="00E249ED">
            <w:pPr>
              <w:pStyle w:val="ListParagraph"/>
              <w:widowControl/>
              <w:numPr>
                <w:ilvl w:val="0"/>
                <w:numId w:val="172"/>
              </w:numPr>
              <w:ind w:leftChars="0"/>
              <w:jc w:val="both"/>
              <w:rPr>
                <w:rFonts w:ascii="Arial" w:hAnsi="Arial" w:cs="Arial"/>
                <w:sz w:val="28"/>
                <w:szCs w:val="28"/>
                <w:lang w:eastAsia="zh-HK"/>
              </w:rPr>
            </w:pPr>
            <w:r>
              <w:rPr>
                <w:rFonts w:ascii="Arial" w:hAnsi="Arial" w:cs="Arial"/>
                <w:sz w:val="28"/>
                <w:szCs w:val="28"/>
              </w:rPr>
              <w:t>To a</w:t>
            </w:r>
            <w:r w:rsidR="00657A00" w:rsidRPr="00BE5541">
              <w:rPr>
                <w:rFonts w:ascii="Arial" w:hAnsi="Arial" w:cs="Arial"/>
                <w:sz w:val="28"/>
                <w:szCs w:val="28"/>
              </w:rPr>
              <w:t>llow financial institutions in China (Guangdong) Pilot Free Trade Zone to, in accordance with relevant regulations, provide services to individual investors in the Pilot Free Trade Zone for investing in stocks, bonds and other negotiable securities in Hong Kong’s capital market.</w:t>
            </w:r>
          </w:p>
          <w:p w14:paraId="6C02B1A0" w14:textId="77777777" w:rsidR="003937CC" w:rsidRPr="00BE5541" w:rsidRDefault="003937CC" w:rsidP="00CB5ED8">
            <w:pPr>
              <w:pStyle w:val="ListParagraph"/>
              <w:ind w:leftChars="0" w:left="388"/>
              <w:jc w:val="both"/>
              <w:rPr>
                <w:rFonts w:ascii="Arial" w:hAnsi="Arial" w:cs="Arial"/>
                <w:sz w:val="28"/>
                <w:szCs w:val="28"/>
                <w:lang w:eastAsia="zh-HK"/>
              </w:rPr>
            </w:pPr>
          </w:p>
          <w:p w14:paraId="3E653831" w14:textId="77777777" w:rsidR="003937CC" w:rsidRPr="00BE5541" w:rsidRDefault="005D2089" w:rsidP="00E249ED">
            <w:pPr>
              <w:pStyle w:val="ListParagraph"/>
              <w:widowControl/>
              <w:numPr>
                <w:ilvl w:val="0"/>
                <w:numId w:val="172"/>
              </w:numPr>
              <w:ind w:leftChars="0"/>
              <w:jc w:val="both"/>
              <w:rPr>
                <w:rFonts w:ascii="Arial" w:hAnsi="Arial" w:cs="Arial"/>
                <w:sz w:val="28"/>
                <w:szCs w:val="28"/>
                <w:lang w:eastAsia="zh-HK"/>
              </w:rPr>
            </w:pPr>
            <w:r w:rsidRPr="004B2A43">
              <w:rPr>
                <w:rFonts w:ascii="Arial" w:hAnsi="Arial" w:cs="Arial"/>
                <w:sz w:val="28"/>
                <w:szCs w:val="28"/>
                <w:lang w:eastAsia="zh-HK"/>
              </w:rPr>
              <w:t xml:space="preserve">To </w:t>
            </w:r>
            <w:r w:rsidR="00D31B76" w:rsidRPr="00D31B76">
              <w:rPr>
                <w:rFonts w:ascii="Arial" w:hAnsi="Arial" w:cs="Arial"/>
                <w:sz w:val="28"/>
                <w:szCs w:val="28"/>
                <w:lang w:val="en-GB" w:eastAsia="zh-HK"/>
              </w:rPr>
              <w:t xml:space="preserve">continuously promote and </w:t>
            </w:r>
            <w:r w:rsidR="00D36D22">
              <w:rPr>
                <w:rFonts w:ascii="Arial" w:hAnsi="Arial" w:cs="Arial"/>
                <w:sz w:val="28"/>
                <w:szCs w:val="28"/>
                <w:lang w:val="en-GB" w:eastAsia="zh-HK"/>
              </w:rPr>
              <w:t>enhance</w:t>
            </w:r>
            <w:r w:rsidR="00D36D22">
              <w:rPr>
                <w:rFonts w:ascii="Arial" w:hAnsi="Arial" w:cs="Arial"/>
                <w:sz w:val="28"/>
                <w:szCs w:val="28"/>
              </w:rPr>
              <w:t>the C</w:t>
            </w:r>
            <w:r w:rsidRPr="004B2A43">
              <w:rPr>
                <w:rFonts w:ascii="Arial" w:hAnsi="Arial" w:cs="Arial"/>
                <w:sz w:val="28"/>
                <w:szCs w:val="28"/>
              </w:rPr>
              <w:t>ross-bo</w:t>
            </w:r>
            <w:r>
              <w:rPr>
                <w:rFonts w:ascii="Arial" w:hAnsi="Arial" w:cs="Arial"/>
                <w:sz w:val="28"/>
                <w:szCs w:val="28"/>
              </w:rPr>
              <w:t>undary</w:t>
            </w:r>
            <w:r w:rsidRPr="004B2A43">
              <w:rPr>
                <w:rFonts w:ascii="Arial" w:hAnsi="Arial" w:cs="Arial"/>
                <w:sz w:val="28"/>
                <w:szCs w:val="28"/>
              </w:rPr>
              <w:t xml:space="preserve"> </w:t>
            </w:r>
            <w:r w:rsidR="00D36D22">
              <w:rPr>
                <w:rFonts w:ascii="Arial" w:hAnsi="Arial" w:cs="Arial"/>
                <w:sz w:val="28"/>
                <w:szCs w:val="28"/>
              </w:rPr>
              <w:t xml:space="preserve">Wealth Management Connect Pilot Scheme </w:t>
            </w:r>
            <w:r w:rsidRPr="004B2A43">
              <w:rPr>
                <w:rFonts w:ascii="Arial" w:hAnsi="Arial" w:cs="Arial"/>
                <w:sz w:val="28"/>
                <w:szCs w:val="28"/>
              </w:rPr>
              <w:t>that support</w:t>
            </w:r>
            <w:r w:rsidR="00D36D22">
              <w:rPr>
                <w:rFonts w:ascii="Arial" w:hAnsi="Arial" w:cs="Arial"/>
                <w:sz w:val="28"/>
                <w:szCs w:val="28"/>
              </w:rPr>
              <w:t>s</w:t>
            </w:r>
            <w:r w:rsidRPr="004B2A43">
              <w:rPr>
                <w:rFonts w:ascii="Arial" w:hAnsi="Arial" w:cs="Arial"/>
                <w:sz w:val="28"/>
                <w:szCs w:val="28"/>
              </w:rPr>
              <w:t xml:space="preserve"> Mainland residents in the Guangdong-Hong Kong-Macao </w:t>
            </w:r>
            <w:hyperlink r:id="rId8" w:history="1">
              <w:r w:rsidRPr="004B2A43">
                <w:rPr>
                  <w:rFonts w:ascii="Arial" w:hAnsi="Arial" w:cs="Arial"/>
                  <w:sz w:val="28"/>
                  <w:szCs w:val="28"/>
                </w:rPr>
                <w:t>Greater</w:t>
              </w:r>
            </w:hyperlink>
            <w:r w:rsidRPr="004B2A43">
              <w:rPr>
                <w:rFonts w:ascii="Arial" w:hAnsi="Arial" w:cs="Arial"/>
                <w:sz w:val="28"/>
                <w:szCs w:val="28"/>
              </w:rPr>
              <w:t xml:space="preserve"> </w:t>
            </w:r>
            <w:hyperlink r:id="rId9" w:history="1">
              <w:r w:rsidRPr="004B2A43">
                <w:rPr>
                  <w:rFonts w:ascii="Arial" w:hAnsi="Arial" w:cs="Arial"/>
                  <w:sz w:val="28"/>
                  <w:szCs w:val="28"/>
                </w:rPr>
                <w:t>Bay</w:t>
              </w:r>
            </w:hyperlink>
            <w:r w:rsidRPr="004B2A43">
              <w:rPr>
                <w:rFonts w:ascii="Arial" w:hAnsi="Arial" w:cs="Arial"/>
                <w:sz w:val="28"/>
                <w:szCs w:val="28"/>
              </w:rPr>
              <w:t xml:space="preserve"> Area in purchasing wealth management products sold by Hong Kong banks</w:t>
            </w:r>
            <w:r w:rsidR="00D31B76" w:rsidRPr="00D31B76">
              <w:rPr>
                <w:rFonts w:ascii="Times New Roman" w:eastAsia="DFKai-SB" w:hAnsi="Times New Roman"/>
                <w:szCs w:val="24"/>
                <w:lang w:val="en-GB" w:eastAsia="zh-CN"/>
              </w:rPr>
              <w:t xml:space="preserve"> </w:t>
            </w:r>
            <w:r w:rsidR="00D31B76" w:rsidRPr="00D31B76">
              <w:rPr>
                <w:rFonts w:ascii="Arial" w:hAnsi="Arial" w:cs="Arial"/>
                <w:sz w:val="28"/>
                <w:szCs w:val="28"/>
                <w:lang w:val="en-GB"/>
              </w:rPr>
              <w:t xml:space="preserve">and </w:t>
            </w:r>
            <w:r w:rsidR="007959E1" w:rsidRPr="00C336B1">
              <w:rPr>
                <w:rFonts w:ascii="Arial" w:hAnsi="Arial" w:cs="Arial"/>
                <w:sz w:val="28"/>
                <w:szCs w:val="28"/>
                <w:lang w:val="en-GB"/>
              </w:rPr>
              <w:t>eligible</w:t>
            </w:r>
            <w:r w:rsidR="00D31B76" w:rsidRPr="00C336B1">
              <w:rPr>
                <w:rFonts w:ascii="Arial" w:hAnsi="Arial" w:cs="Arial"/>
                <w:sz w:val="28"/>
                <w:szCs w:val="28"/>
                <w:lang w:val="en-GB"/>
              </w:rPr>
              <w:t xml:space="preserve"> </w:t>
            </w:r>
            <w:r w:rsidR="003007F9">
              <w:rPr>
                <w:rFonts w:ascii="Arial" w:hAnsi="Arial" w:cs="Arial"/>
                <w:sz w:val="28"/>
                <w:szCs w:val="28"/>
                <w:lang w:val="en-GB"/>
              </w:rPr>
              <w:t xml:space="preserve">Hong Kong </w:t>
            </w:r>
            <w:r w:rsidR="00D31B76" w:rsidRPr="00C336B1">
              <w:rPr>
                <w:rFonts w:ascii="Arial" w:hAnsi="Arial" w:cs="Arial"/>
                <w:sz w:val="28"/>
                <w:szCs w:val="28"/>
                <w:lang w:val="en-GB"/>
              </w:rPr>
              <w:t>licensed corporations</w:t>
            </w:r>
            <w:r w:rsidRPr="00C336B1">
              <w:rPr>
                <w:rFonts w:ascii="Arial" w:hAnsi="Arial" w:cs="Arial"/>
                <w:sz w:val="28"/>
                <w:szCs w:val="28"/>
              </w:rPr>
              <w:t>, through Hong Kong banks</w:t>
            </w:r>
            <w:r w:rsidR="00D31B76" w:rsidRPr="00C336B1">
              <w:rPr>
                <w:rFonts w:ascii="Times New Roman" w:eastAsia="DFKai-SB" w:hAnsi="Times New Roman"/>
                <w:szCs w:val="24"/>
                <w:lang w:val="en-GB" w:eastAsia="zh-CN"/>
              </w:rPr>
              <w:t xml:space="preserve"> </w:t>
            </w:r>
            <w:r w:rsidR="00D31B76" w:rsidRPr="00C336B1">
              <w:rPr>
                <w:rFonts w:ascii="Arial" w:hAnsi="Arial" w:cs="Arial"/>
                <w:sz w:val="28"/>
                <w:szCs w:val="28"/>
                <w:lang w:val="en-GB"/>
              </w:rPr>
              <w:t xml:space="preserve">and </w:t>
            </w:r>
            <w:r w:rsidR="007959E1" w:rsidRPr="00C336B1">
              <w:rPr>
                <w:rFonts w:ascii="Arial" w:hAnsi="Arial" w:cs="Arial"/>
                <w:sz w:val="28"/>
                <w:szCs w:val="28"/>
                <w:lang w:val="en-GB"/>
              </w:rPr>
              <w:t>eligible</w:t>
            </w:r>
            <w:r w:rsidR="00D31B76" w:rsidRPr="00C336B1">
              <w:rPr>
                <w:rFonts w:ascii="Arial" w:hAnsi="Arial" w:cs="Arial"/>
                <w:sz w:val="28"/>
                <w:szCs w:val="28"/>
                <w:lang w:val="en-GB"/>
              </w:rPr>
              <w:t xml:space="preserve"> </w:t>
            </w:r>
            <w:r w:rsidR="003007F9">
              <w:rPr>
                <w:rFonts w:ascii="Arial" w:hAnsi="Arial" w:cs="Arial"/>
                <w:sz w:val="28"/>
                <w:szCs w:val="28"/>
                <w:lang w:val="en-GB"/>
              </w:rPr>
              <w:t xml:space="preserve">Hong Kong </w:t>
            </w:r>
            <w:r w:rsidR="00D31B76" w:rsidRPr="00C336B1">
              <w:rPr>
                <w:rFonts w:ascii="Arial" w:hAnsi="Arial" w:cs="Arial"/>
                <w:sz w:val="28"/>
                <w:szCs w:val="28"/>
                <w:lang w:val="en-GB"/>
              </w:rPr>
              <w:t>licensed corporations</w:t>
            </w:r>
            <w:r w:rsidRPr="004B2A43">
              <w:rPr>
                <w:rFonts w:ascii="Arial" w:hAnsi="Arial" w:cs="Arial"/>
                <w:sz w:val="28"/>
                <w:szCs w:val="28"/>
              </w:rPr>
              <w:t xml:space="preserve">, and Hong Kong residents in purchasing wealth management products sold by </w:t>
            </w:r>
            <w:r>
              <w:rPr>
                <w:rFonts w:ascii="Arial" w:hAnsi="Arial" w:cs="Arial"/>
                <w:sz w:val="28"/>
                <w:szCs w:val="28"/>
              </w:rPr>
              <w:t>M</w:t>
            </w:r>
            <w:r w:rsidRPr="004B2A43">
              <w:rPr>
                <w:rFonts w:ascii="Arial" w:hAnsi="Arial" w:cs="Arial"/>
                <w:sz w:val="28"/>
                <w:szCs w:val="28"/>
              </w:rPr>
              <w:t>ainland banks</w:t>
            </w:r>
            <w:r w:rsidR="00D31B76" w:rsidRPr="00D31B76">
              <w:rPr>
                <w:rFonts w:ascii="Arial" w:hAnsi="Arial" w:cs="Arial"/>
                <w:sz w:val="28"/>
                <w:szCs w:val="28"/>
                <w:lang w:val="en-GB"/>
              </w:rPr>
              <w:t xml:space="preserve"> and Mainland securities companies</w:t>
            </w:r>
            <w:r w:rsidRPr="004B2A43">
              <w:rPr>
                <w:rFonts w:ascii="Arial" w:hAnsi="Arial" w:cs="Arial"/>
                <w:sz w:val="28"/>
                <w:szCs w:val="28"/>
              </w:rPr>
              <w:t xml:space="preserve">, through </w:t>
            </w:r>
            <w:r>
              <w:rPr>
                <w:rFonts w:ascii="Arial" w:hAnsi="Arial" w:cs="Arial"/>
                <w:sz w:val="28"/>
                <w:szCs w:val="28"/>
              </w:rPr>
              <w:t>M</w:t>
            </w:r>
            <w:r w:rsidRPr="004B2A43">
              <w:rPr>
                <w:rFonts w:ascii="Arial" w:hAnsi="Arial" w:cs="Arial"/>
                <w:sz w:val="28"/>
                <w:szCs w:val="28"/>
              </w:rPr>
              <w:t>ainland banks</w:t>
            </w:r>
            <w:r w:rsidR="00D31B76" w:rsidRPr="00D31B76">
              <w:rPr>
                <w:rFonts w:ascii="Arial" w:hAnsi="Arial" w:cs="Arial"/>
                <w:sz w:val="28"/>
                <w:szCs w:val="28"/>
                <w:lang w:val="en-GB"/>
              </w:rPr>
              <w:t xml:space="preserve"> and Mainland securities companies</w:t>
            </w:r>
            <w:r w:rsidRPr="004B2A43">
              <w:rPr>
                <w:rFonts w:ascii="Arial" w:hAnsi="Arial" w:cs="Arial"/>
                <w:sz w:val="28"/>
                <w:szCs w:val="28"/>
              </w:rPr>
              <w:t xml:space="preserve"> in the</w:t>
            </w:r>
            <w:r>
              <w:rPr>
                <w:rFonts w:ascii="Arial" w:hAnsi="Arial" w:cs="Arial"/>
                <w:sz w:val="28"/>
                <w:szCs w:val="28"/>
              </w:rPr>
              <w:t xml:space="preserve"> </w:t>
            </w:r>
            <w:r w:rsidRPr="004B2A43">
              <w:rPr>
                <w:rFonts w:ascii="Arial" w:hAnsi="Arial" w:cs="Arial"/>
                <w:sz w:val="28"/>
                <w:szCs w:val="28"/>
              </w:rPr>
              <w:t xml:space="preserve">Guangdong-Hong Kong-Macao </w:t>
            </w:r>
            <w:hyperlink r:id="rId10" w:history="1">
              <w:r w:rsidRPr="004B2A43">
                <w:rPr>
                  <w:rFonts w:ascii="Arial" w:hAnsi="Arial" w:cs="Arial"/>
                  <w:sz w:val="28"/>
                  <w:szCs w:val="28"/>
                </w:rPr>
                <w:t>Greater</w:t>
              </w:r>
            </w:hyperlink>
            <w:r w:rsidRPr="004B2A43">
              <w:rPr>
                <w:rFonts w:ascii="Arial" w:hAnsi="Arial" w:cs="Arial"/>
                <w:sz w:val="28"/>
                <w:szCs w:val="28"/>
              </w:rPr>
              <w:t xml:space="preserve"> </w:t>
            </w:r>
            <w:hyperlink r:id="rId11" w:history="1">
              <w:r w:rsidRPr="004B2A43">
                <w:rPr>
                  <w:rFonts w:ascii="Arial" w:hAnsi="Arial" w:cs="Arial"/>
                  <w:sz w:val="28"/>
                  <w:szCs w:val="28"/>
                </w:rPr>
                <w:t>Bay</w:t>
              </w:r>
            </w:hyperlink>
            <w:r w:rsidRPr="004B2A43">
              <w:rPr>
                <w:rFonts w:ascii="Arial" w:hAnsi="Arial" w:cs="Arial"/>
                <w:sz w:val="28"/>
                <w:szCs w:val="28"/>
              </w:rPr>
              <w:t xml:space="preserve"> </w:t>
            </w:r>
            <w:hyperlink r:id="rId12" w:history="1">
              <w:r w:rsidRPr="004B2A43">
                <w:rPr>
                  <w:rFonts w:ascii="Arial" w:hAnsi="Arial" w:cs="Arial"/>
                  <w:sz w:val="28"/>
                  <w:szCs w:val="28"/>
                </w:rPr>
                <w:t>Area</w:t>
              </w:r>
            </w:hyperlink>
            <w:r w:rsidRPr="004B2A43">
              <w:rPr>
                <w:rFonts w:ascii="Arial" w:hAnsi="Arial" w:cs="Arial"/>
                <w:sz w:val="28"/>
                <w:szCs w:val="28"/>
              </w:rPr>
              <w:t>.</w:t>
            </w:r>
          </w:p>
          <w:p w14:paraId="4C298D63" w14:textId="77777777" w:rsidR="0059745F" w:rsidRPr="00BE5541" w:rsidRDefault="0059745F" w:rsidP="00CB5ED8">
            <w:pPr>
              <w:pStyle w:val="ListParagraph"/>
              <w:ind w:leftChars="0" w:left="388"/>
              <w:jc w:val="both"/>
              <w:rPr>
                <w:rFonts w:ascii="Arial" w:hAnsi="Arial" w:cs="Arial" w:hint="eastAsia"/>
                <w:sz w:val="28"/>
                <w:szCs w:val="28"/>
                <w:lang w:eastAsia="zh-HK"/>
              </w:rPr>
            </w:pPr>
          </w:p>
          <w:p w14:paraId="7121E3C8" w14:textId="77777777" w:rsidR="003937CC" w:rsidRPr="00BE5541" w:rsidRDefault="005D2089" w:rsidP="00E249ED">
            <w:pPr>
              <w:pStyle w:val="ListParagraph"/>
              <w:widowControl/>
              <w:numPr>
                <w:ilvl w:val="0"/>
                <w:numId w:val="172"/>
              </w:numPr>
              <w:ind w:leftChars="0"/>
              <w:jc w:val="both"/>
              <w:rPr>
                <w:rFonts w:ascii="Arial" w:hAnsi="Arial" w:cs="Arial"/>
                <w:sz w:val="28"/>
                <w:szCs w:val="28"/>
                <w:lang w:eastAsia="zh-HK"/>
              </w:rPr>
            </w:pPr>
            <w:r>
              <w:rPr>
                <w:rFonts w:ascii="Arial" w:hAnsi="Arial" w:cs="Arial"/>
                <w:sz w:val="28"/>
                <w:szCs w:val="28"/>
              </w:rPr>
              <w:t>To s</w:t>
            </w:r>
            <w:r w:rsidRPr="004B2A43">
              <w:rPr>
                <w:rFonts w:ascii="Arial" w:hAnsi="Arial" w:cs="Arial"/>
                <w:sz w:val="28"/>
                <w:szCs w:val="28"/>
              </w:rPr>
              <w:t>upport Hong Kong</w:t>
            </w:r>
            <w:r>
              <w:rPr>
                <w:rFonts w:ascii="Arial" w:hAnsi="Arial" w:cs="Arial"/>
                <w:sz w:val="28"/>
                <w:szCs w:val="28"/>
              </w:rPr>
              <w:t>-funded</w:t>
            </w:r>
            <w:r w:rsidRPr="004B2A43">
              <w:rPr>
                <w:rFonts w:ascii="Arial" w:hAnsi="Arial" w:cs="Arial"/>
                <w:sz w:val="28"/>
                <w:szCs w:val="28"/>
              </w:rPr>
              <w:t xml:space="preserve"> non-bank payment institutions </w:t>
            </w:r>
            <w:r>
              <w:rPr>
                <w:rFonts w:ascii="Arial" w:hAnsi="Arial" w:cs="Arial"/>
                <w:sz w:val="28"/>
                <w:szCs w:val="28"/>
              </w:rPr>
              <w:t>to conduct electronic payment business</w:t>
            </w:r>
            <w:r w:rsidRPr="004B2A43">
              <w:rPr>
                <w:rFonts w:ascii="Arial" w:hAnsi="Arial" w:cs="Arial"/>
                <w:sz w:val="28"/>
                <w:szCs w:val="28"/>
              </w:rPr>
              <w:t xml:space="preserve"> in </w:t>
            </w:r>
            <w:r w:rsidR="00312C81">
              <w:rPr>
                <w:rFonts w:ascii="Arial" w:hAnsi="Arial" w:cs="Arial"/>
                <w:sz w:val="28"/>
                <w:szCs w:val="28"/>
              </w:rPr>
              <w:t xml:space="preserve">the </w:t>
            </w:r>
            <w:r w:rsidRPr="004B2A43">
              <w:rPr>
                <w:rFonts w:ascii="Arial" w:hAnsi="Arial" w:cs="Arial"/>
                <w:sz w:val="28"/>
                <w:szCs w:val="28"/>
              </w:rPr>
              <w:t>Mainland.</w:t>
            </w:r>
          </w:p>
          <w:p w14:paraId="3C2C612C" w14:textId="77777777" w:rsidR="003937CC" w:rsidRPr="00BE5541" w:rsidRDefault="003937CC" w:rsidP="00CB5ED8">
            <w:pPr>
              <w:pStyle w:val="ListParagraph"/>
              <w:ind w:leftChars="0" w:left="388"/>
              <w:jc w:val="both"/>
              <w:rPr>
                <w:rFonts w:ascii="Arial" w:hAnsi="Arial" w:cs="Arial" w:hint="eastAsia"/>
                <w:sz w:val="28"/>
                <w:szCs w:val="28"/>
                <w:lang w:eastAsia="zh-HK"/>
              </w:rPr>
            </w:pPr>
          </w:p>
          <w:p w14:paraId="0D98B605" w14:textId="77777777" w:rsidR="003937CC" w:rsidRPr="00BE5541" w:rsidRDefault="005D2089" w:rsidP="00E249ED">
            <w:pPr>
              <w:pStyle w:val="ListParagraph"/>
              <w:widowControl/>
              <w:numPr>
                <w:ilvl w:val="0"/>
                <w:numId w:val="172"/>
              </w:numPr>
              <w:ind w:leftChars="0"/>
              <w:jc w:val="both"/>
              <w:rPr>
                <w:rFonts w:ascii="Arial" w:hAnsi="Arial" w:cs="Arial"/>
                <w:sz w:val="28"/>
                <w:szCs w:val="28"/>
                <w:lang w:eastAsia="zh-HK"/>
              </w:rPr>
            </w:pPr>
            <w:r w:rsidRPr="004B2A43">
              <w:rPr>
                <w:rFonts w:ascii="Arial" w:hAnsi="Arial" w:cs="Arial"/>
                <w:sz w:val="28"/>
                <w:szCs w:val="28"/>
              </w:rPr>
              <w:t>To</w:t>
            </w:r>
            <w:r w:rsidRPr="004B2A43">
              <w:rPr>
                <w:rFonts w:ascii="Arial" w:hAnsi="Arial" w:cs="Arial"/>
                <w:sz w:val="28"/>
                <w:szCs w:val="28"/>
                <w:lang w:eastAsia="zh-HK"/>
              </w:rPr>
              <w:t xml:space="preserve"> </w:t>
            </w:r>
            <w:r w:rsidR="00A67832" w:rsidRPr="00053666">
              <w:rPr>
                <w:rFonts w:ascii="Arial" w:hAnsi="Arial" w:cs="Arial"/>
                <w:sz w:val="28"/>
                <w:szCs w:val="28"/>
                <w:lang w:val="en-GB" w:eastAsia="zh-HK"/>
              </w:rPr>
              <w:t xml:space="preserve">continuously </w:t>
            </w:r>
            <w:r w:rsidR="003007F9" w:rsidRPr="00053666">
              <w:rPr>
                <w:rFonts w:ascii="Arial" w:hAnsi="Arial" w:cs="Arial"/>
                <w:sz w:val="28"/>
                <w:szCs w:val="28"/>
                <w:lang w:val="en-GB" w:eastAsia="zh-HK"/>
              </w:rPr>
              <w:t>enhance</w:t>
            </w:r>
            <w:r w:rsidRPr="004B2A43">
              <w:rPr>
                <w:rFonts w:ascii="Arial" w:hAnsi="Arial" w:cs="Arial"/>
                <w:sz w:val="28"/>
                <w:szCs w:val="28"/>
                <w:lang w:eastAsia="zh-HK"/>
              </w:rPr>
              <w:t xml:space="preserve"> Southbound Trading </w:t>
            </w:r>
            <w:r w:rsidR="00C46606" w:rsidRPr="008A4B24">
              <w:rPr>
                <w:rFonts w:ascii="Arial" w:hAnsi="Arial" w:cs="Arial"/>
                <w:sz w:val="28"/>
                <w:szCs w:val="28"/>
                <w:lang w:val="en-GB" w:eastAsia="zh-HK"/>
              </w:rPr>
              <w:t xml:space="preserve">and </w:t>
            </w:r>
            <w:r w:rsidR="00C46606" w:rsidRPr="00053666">
              <w:rPr>
                <w:rFonts w:ascii="Arial" w:hAnsi="Arial" w:cs="Arial"/>
                <w:sz w:val="28"/>
                <w:szCs w:val="28"/>
                <w:lang w:val="en-GB" w:eastAsia="zh-HK"/>
              </w:rPr>
              <w:t xml:space="preserve">Northbound Trading </w:t>
            </w:r>
            <w:r w:rsidRPr="004B2A43">
              <w:rPr>
                <w:rFonts w:ascii="Arial" w:hAnsi="Arial" w:cs="Arial"/>
                <w:sz w:val="28"/>
                <w:szCs w:val="28"/>
                <w:lang w:eastAsia="zh-HK"/>
              </w:rPr>
              <w:t>under Bond Connect.</w:t>
            </w:r>
          </w:p>
          <w:p w14:paraId="368B99E9" w14:textId="77777777" w:rsidR="003937CC" w:rsidRPr="00BE5541" w:rsidRDefault="003937CC" w:rsidP="00CB5ED8">
            <w:pPr>
              <w:pStyle w:val="ListParagraph"/>
              <w:ind w:leftChars="0" w:left="388"/>
              <w:jc w:val="both"/>
              <w:rPr>
                <w:rFonts w:ascii="Arial" w:hAnsi="Arial" w:cs="Arial" w:hint="eastAsia"/>
                <w:sz w:val="28"/>
                <w:szCs w:val="28"/>
                <w:lang w:eastAsia="zh-HK"/>
              </w:rPr>
            </w:pPr>
          </w:p>
          <w:p w14:paraId="249C4D0C" w14:textId="77777777" w:rsidR="00505ED5" w:rsidRPr="00505ED5" w:rsidRDefault="005D2089" w:rsidP="00E249ED">
            <w:pPr>
              <w:pStyle w:val="ListParagraph"/>
              <w:widowControl/>
              <w:numPr>
                <w:ilvl w:val="0"/>
                <w:numId w:val="172"/>
              </w:numPr>
              <w:ind w:leftChars="0"/>
              <w:jc w:val="both"/>
              <w:rPr>
                <w:rFonts w:ascii="Arial" w:hAnsi="Arial" w:cs="Arial" w:hint="eastAsia"/>
                <w:sz w:val="28"/>
                <w:szCs w:val="28"/>
                <w:lang w:eastAsia="zh-HK"/>
              </w:rPr>
            </w:pPr>
            <w:r w:rsidRPr="005D2089">
              <w:rPr>
                <w:rFonts w:ascii="Arial" w:hAnsi="Arial" w:cs="Arial"/>
                <w:sz w:val="28"/>
                <w:szCs w:val="28"/>
                <w:lang w:eastAsia="zh-HK"/>
              </w:rPr>
              <w:t>To allow Hong Kong-funded banks to take capital guarantee deposits for Mainland insurance companies.</w:t>
            </w:r>
          </w:p>
          <w:p w14:paraId="1B449130" w14:textId="77777777" w:rsidR="00505ED5" w:rsidRPr="00505ED5" w:rsidRDefault="00505ED5" w:rsidP="00505ED5">
            <w:pPr>
              <w:pStyle w:val="ListParagraph"/>
              <w:widowControl/>
              <w:ind w:leftChars="0" w:left="0"/>
              <w:jc w:val="both"/>
              <w:rPr>
                <w:rFonts w:ascii="Arial" w:hAnsi="Arial" w:cs="Arial" w:hint="eastAsia"/>
                <w:sz w:val="28"/>
                <w:szCs w:val="28"/>
                <w:lang w:eastAsia="zh-HK"/>
              </w:rPr>
            </w:pPr>
          </w:p>
        </w:tc>
      </w:tr>
    </w:tbl>
    <w:p w14:paraId="20DBD95D"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73473F" w:rsidRPr="00BE5541" w14:paraId="45C3EBB7" w14:textId="77777777" w:rsidTr="00796EA7">
        <w:trPr>
          <w:trHeight w:val="581"/>
        </w:trPr>
        <w:tc>
          <w:tcPr>
            <w:tcW w:w="1866" w:type="dxa"/>
            <w:vMerge w:val="restart"/>
            <w:shd w:val="clear" w:color="auto" w:fill="auto"/>
          </w:tcPr>
          <w:p w14:paraId="2D2E99AE" w14:textId="77777777" w:rsidR="0073473F" w:rsidRPr="00BE5541" w:rsidRDefault="0073473F" w:rsidP="00E3412C">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73" w:type="dxa"/>
            <w:shd w:val="clear" w:color="auto" w:fill="auto"/>
          </w:tcPr>
          <w:p w14:paraId="6FCA7A54" w14:textId="77777777" w:rsidR="0073473F" w:rsidRPr="00BE5541" w:rsidRDefault="0073473F" w:rsidP="0073473F">
            <w:pPr>
              <w:rPr>
                <w:rFonts w:ascii="Arial" w:hAnsi="Arial" w:cs="Arial"/>
                <w:lang w:eastAsia="zh-HK"/>
              </w:rPr>
            </w:pPr>
            <w:r w:rsidRPr="00BE5541">
              <w:rPr>
                <w:rFonts w:ascii="Arial" w:hAnsi="Arial" w:cs="Arial" w:hint="eastAsia"/>
                <w:sz w:val="28"/>
                <w:szCs w:val="28"/>
              </w:rPr>
              <w:t>8</w:t>
            </w:r>
            <w:r w:rsidRPr="00BE5541">
              <w:rPr>
                <w:rFonts w:ascii="Arial" w:hAnsi="Arial" w:cs="Arial"/>
                <w:sz w:val="28"/>
                <w:szCs w:val="28"/>
              </w:rPr>
              <w:t xml:space="preserve">. </w:t>
            </w:r>
            <w:r w:rsidRPr="00BE5541">
              <w:rPr>
                <w:rFonts w:ascii="Arial" w:hAnsi="Arial" w:cs="Arial"/>
                <w:sz w:val="28"/>
                <w:szCs w:val="28"/>
                <w:lang w:eastAsia="zh-HK"/>
              </w:rPr>
              <w:t xml:space="preserve">Health </w:t>
            </w:r>
            <w:r w:rsidRPr="00BE5541">
              <w:rPr>
                <w:rFonts w:ascii="Arial" w:hAnsi="Arial" w:cs="Arial" w:hint="eastAsia"/>
                <w:sz w:val="28"/>
                <w:szCs w:val="28"/>
                <w:lang w:eastAsia="zh-HK"/>
              </w:rPr>
              <w:t>r</w:t>
            </w:r>
            <w:r w:rsidRPr="00BE5541">
              <w:rPr>
                <w:rFonts w:ascii="Arial" w:hAnsi="Arial" w:cs="Arial"/>
                <w:sz w:val="28"/>
                <w:szCs w:val="28"/>
                <w:lang w:eastAsia="zh-HK"/>
              </w:rPr>
              <w:t xml:space="preserve">elated </w:t>
            </w:r>
            <w:r w:rsidRPr="00BE5541">
              <w:rPr>
                <w:rFonts w:ascii="Arial" w:hAnsi="Arial" w:cs="Arial" w:hint="eastAsia"/>
                <w:sz w:val="28"/>
                <w:szCs w:val="28"/>
                <w:lang w:eastAsia="zh-HK"/>
              </w:rPr>
              <w:t>s</w:t>
            </w:r>
            <w:r w:rsidRPr="00BE5541">
              <w:rPr>
                <w:rFonts w:ascii="Arial" w:hAnsi="Arial" w:cs="Arial"/>
                <w:sz w:val="28"/>
                <w:szCs w:val="28"/>
                <w:lang w:eastAsia="zh-HK"/>
              </w:rPr>
              <w:t xml:space="preserve">ervices and </w:t>
            </w:r>
            <w:r w:rsidRPr="00BE5541">
              <w:rPr>
                <w:rFonts w:ascii="Arial" w:hAnsi="Arial" w:cs="Arial" w:hint="eastAsia"/>
                <w:sz w:val="28"/>
                <w:szCs w:val="28"/>
                <w:lang w:eastAsia="zh-HK"/>
              </w:rPr>
              <w:t>s</w:t>
            </w:r>
            <w:r w:rsidRPr="00BE5541">
              <w:rPr>
                <w:rFonts w:ascii="Arial" w:hAnsi="Arial" w:cs="Arial"/>
                <w:sz w:val="28"/>
                <w:szCs w:val="28"/>
                <w:lang w:eastAsia="zh-HK"/>
              </w:rPr>
              <w:t xml:space="preserve">ocial </w:t>
            </w:r>
            <w:r w:rsidRPr="00BE5541">
              <w:rPr>
                <w:rFonts w:ascii="Arial" w:hAnsi="Arial" w:cs="Arial" w:hint="eastAsia"/>
                <w:sz w:val="28"/>
                <w:szCs w:val="28"/>
                <w:lang w:eastAsia="zh-HK"/>
              </w:rPr>
              <w:t>s</w:t>
            </w:r>
            <w:r w:rsidRPr="00BE5541">
              <w:rPr>
                <w:rFonts w:ascii="Arial" w:hAnsi="Arial" w:cs="Arial"/>
                <w:sz w:val="28"/>
                <w:szCs w:val="28"/>
                <w:lang w:eastAsia="zh-HK"/>
              </w:rPr>
              <w:t>ervices</w:t>
            </w:r>
          </w:p>
        </w:tc>
      </w:tr>
      <w:tr w:rsidR="0073473F" w:rsidRPr="00BE5541" w14:paraId="22AB7933" w14:textId="77777777" w:rsidTr="00796EA7">
        <w:trPr>
          <w:trHeight w:val="561"/>
        </w:trPr>
        <w:tc>
          <w:tcPr>
            <w:tcW w:w="1866" w:type="dxa"/>
            <w:vMerge/>
            <w:shd w:val="clear" w:color="auto" w:fill="auto"/>
          </w:tcPr>
          <w:p w14:paraId="0836A76C" w14:textId="77777777" w:rsidR="0073473F" w:rsidRPr="00BE5541" w:rsidRDefault="0073473F" w:rsidP="00E3412C">
            <w:pPr>
              <w:rPr>
                <w:rFonts w:ascii="Arial" w:hAnsi="Arial" w:cs="Arial"/>
                <w:sz w:val="28"/>
                <w:szCs w:val="28"/>
                <w:lang w:eastAsia="zh-HK"/>
              </w:rPr>
            </w:pPr>
          </w:p>
        </w:tc>
        <w:tc>
          <w:tcPr>
            <w:tcW w:w="7173" w:type="dxa"/>
            <w:shd w:val="clear" w:color="auto" w:fill="auto"/>
          </w:tcPr>
          <w:p w14:paraId="33C188D7" w14:textId="77777777" w:rsidR="0073473F" w:rsidRPr="00BE5541" w:rsidRDefault="0073473F" w:rsidP="00151492">
            <w:pPr>
              <w:ind w:firstLineChars="100" w:firstLine="280"/>
              <w:rPr>
                <w:rFonts w:ascii="Arial" w:hAnsi="Arial" w:cs="Arial"/>
                <w:lang w:eastAsia="zh-HK"/>
              </w:rPr>
            </w:pPr>
            <w:r w:rsidRPr="00BE5541">
              <w:rPr>
                <w:rFonts w:ascii="Arial" w:hAnsi="Arial" w:cs="Arial"/>
                <w:sz w:val="28"/>
                <w:szCs w:val="28"/>
                <w:lang w:eastAsia="zh-HK"/>
              </w:rPr>
              <w:t>C</w:t>
            </w:r>
            <w:r w:rsidRPr="00BE5541">
              <w:rPr>
                <w:rFonts w:ascii="Arial" w:hAnsi="Arial" w:cs="Arial"/>
                <w:sz w:val="28"/>
                <w:szCs w:val="28"/>
              </w:rPr>
              <w:t xml:space="preserve">. Social </w:t>
            </w:r>
            <w:r w:rsidRPr="00BE5541">
              <w:rPr>
                <w:rFonts w:ascii="Arial" w:hAnsi="Arial" w:cs="Arial" w:hint="eastAsia"/>
                <w:sz w:val="28"/>
                <w:szCs w:val="28"/>
              </w:rPr>
              <w:t>s</w:t>
            </w:r>
            <w:r w:rsidRPr="00BE5541">
              <w:rPr>
                <w:rFonts w:ascii="Arial" w:hAnsi="Arial" w:cs="Arial"/>
                <w:sz w:val="28"/>
                <w:szCs w:val="28"/>
              </w:rPr>
              <w:t>ervices</w:t>
            </w:r>
          </w:p>
        </w:tc>
      </w:tr>
      <w:tr w:rsidR="0073473F" w:rsidRPr="00BE5541" w14:paraId="115AD195" w14:textId="77777777" w:rsidTr="00796EA7">
        <w:trPr>
          <w:trHeight w:val="555"/>
        </w:trPr>
        <w:tc>
          <w:tcPr>
            <w:tcW w:w="1866" w:type="dxa"/>
            <w:vMerge/>
            <w:shd w:val="clear" w:color="auto" w:fill="auto"/>
          </w:tcPr>
          <w:p w14:paraId="27554BE2" w14:textId="77777777" w:rsidR="0073473F" w:rsidRPr="00BE5541" w:rsidRDefault="0073473F" w:rsidP="00E3412C">
            <w:pPr>
              <w:rPr>
                <w:rFonts w:ascii="Arial" w:hAnsi="Arial" w:cs="Arial"/>
                <w:sz w:val="28"/>
                <w:szCs w:val="28"/>
                <w:lang w:eastAsia="zh-HK"/>
              </w:rPr>
            </w:pPr>
          </w:p>
        </w:tc>
        <w:tc>
          <w:tcPr>
            <w:tcW w:w="7173" w:type="dxa"/>
            <w:shd w:val="clear" w:color="auto" w:fill="auto"/>
          </w:tcPr>
          <w:p w14:paraId="0E4CD2FA" w14:textId="77777777" w:rsidR="0073473F" w:rsidRPr="00BE5541" w:rsidRDefault="0073473F" w:rsidP="00505ED5">
            <w:pPr>
              <w:spacing w:afterLines="20" w:after="72"/>
              <w:ind w:leftChars="277" w:left="668" w:hangingChars="1" w:hanging="3"/>
              <w:jc w:val="both"/>
              <w:rPr>
                <w:rFonts w:ascii="Arial" w:hAnsi="Arial" w:cs="Arial"/>
                <w:color w:val="000000"/>
                <w:sz w:val="28"/>
                <w:szCs w:val="28"/>
              </w:rPr>
            </w:pPr>
            <w:r w:rsidRPr="00BE5541">
              <w:rPr>
                <w:rFonts w:ascii="Arial" w:hAnsi="Arial" w:cs="Arial"/>
                <w:color w:val="000000"/>
                <w:sz w:val="28"/>
                <w:szCs w:val="28"/>
              </w:rPr>
              <w:t xml:space="preserve">Welfare </w:t>
            </w:r>
            <w:r w:rsidRPr="00BE5541">
              <w:rPr>
                <w:rFonts w:ascii="Arial" w:hAnsi="Arial" w:cs="Arial" w:hint="eastAsia"/>
                <w:color w:val="000000"/>
                <w:sz w:val="28"/>
                <w:szCs w:val="28"/>
              </w:rPr>
              <w:t>s</w:t>
            </w:r>
            <w:r w:rsidRPr="00BE5541">
              <w:rPr>
                <w:rFonts w:ascii="Arial" w:hAnsi="Arial" w:cs="Arial"/>
                <w:color w:val="000000"/>
                <w:sz w:val="28"/>
                <w:szCs w:val="28"/>
              </w:rPr>
              <w:t>ervices delivered through residential institutions to old persons and the handicapped (CPC93311)</w:t>
            </w:r>
          </w:p>
          <w:p w14:paraId="34468B4D" w14:textId="77777777" w:rsidR="0073473F" w:rsidRPr="00BE5541" w:rsidRDefault="0073473F" w:rsidP="00505ED5">
            <w:pPr>
              <w:spacing w:afterLines="20" w:after="72"/>
              <w:ind w:leftChars="277" w:left="668" w:hangingChars="1" w:hanging="3"/>
              <w:jc w:val="both"/>
              <w:rPr>
                <w:rFonts w:ascii="Arial" w:hAnsi="Arial" w:cs="Arial"/>
                <w:lang w:eastAsia="zh-HK"/>
              </w:rPr>
            </w:pPr>
            <w:r w:rsidRPr="00BE5541">
              <w:rPr>
                <w:rFonts w:ascii="Arial" w:hAnsi="Arial" w:cs="Arial"/>
                <w:color w:val="000000"/>
                <w:sz w:val="28"/>
                <w:szCs w:val="28"/>
              </w:rPr>
              <w:t>Welfare services not delivered through residential institutions (CPC93323)</w:t>
            </w:r>
          </w:p>
        </w:tc>
      </w:tr>
      <w:tr w:rsidR="0073473F" w:rsidRPr="00BE5541" w14:paraId="2A47ABA5" w14:textId="77777777" w:rsidTr="00796EA7">
        <w:tc>
          <w:tcPr>
            <w:tcW w:w="1866" w:type="dxa"/>
            <w:shd w:val="clear" w:color="auto" w:fill="auto"/>
          </w:tcPr>
          <w:p w14:paraId="6426F4FA" w14:textId="77777777" w:rsidR="0073473F" w:rsidRPr="00BE5541" w:rsidRDefault="0073473F"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73" w:type="dxa"/>
            <w:shd w:val="clear" w:color="auto" w:fill="auto"/>
          </w:tcPr>
          <w:p w14:paraId="45910F55" w14:textId="77777777" w:rsidR="0073473F" w:rsidRPr="00BE5541" w:rsidRDefault="009B77E5" w:rsidP="00796EA7">
            <w:pPr>
              <w:jc w:val="both"/>
              <w:rPr>
                <w:rFonts w:ascii="Arial" w:hAnsi="Arial" w:cs="Arial"/>
                <w:sz w:val="28"/>
                <w:szCs w:val="28"/>
                <w:lang w:eastAsia="zh-HK"/>
              </w:rPr>
            </w:pPr>
            <w:r w:rsidRPr="00BE5541">
              <w:rPr>
                <w:rFonts w:ascii="Arial" w:hAnsi="Arial" w:cs="Arial"/>
                <w:sz w:val="28"/>
                <w:szCs w:val="28"/>
              </w:rPr>
              <w:t xml:space="preserve">To allow contractual service providers employed by Hong Kong service suppliers, in the mode of movement of natural persons, to provide social welfare services in the Mainland to old persons and the handicapped through residential institutions </w:t>
            </w:r>
            <w:r w:rsidRPr="00BE5541">
              <w:rPr>
                <w:rFonts w:ascii="Arial" w:hAnsi="Arial" w:cs="Arial" w:hint="eastAsia"/>
                <w:sz w:val="28"/>
                <w:szCs w:val="28"/>
                <w:lang w:eastAsia="zh-HK"/>
              </w:rPr>
              <w:t xml:space="preserve">(CPC93311) </w:t>
            </w:r>
            <w:r w:rsidRPr="00BE5541">
              <w:rPr>
                <w:rFonts w:ascii="Arial" w:hAnsi="Arial" w:cs="Arial"/>
                <w:sz w:val="28"/>
                <w:szCs w:val="28"/>
              </w:rPr>
              <w:t xml:space="preserve">and not through residential institutions </w:t>
            </w:r>
            <w:r w:rsidRPr="00BE5541">
              <w:rPr>
                <w:rFonts w:ascii="Arial" w:hAnsi="Arial" w:cs="Arial" w:hint="eastAsia"/>
                <w:sz w:val="28"/>
                <w:szCs w:val="28"/>
                <w:lang w:eastAsia="zh-HK"/>
              </w:rPr>
              <w:t>(CPC93323)</w:t>
            </w:r>
            <w:r w:rsidRPr="00BE5541">
              <w:rPr>
                <w:rFonts w:ascii="Arial" w:hAnsi="Arial" w:cs="Arial"/>
                <w:sz w:val="28"/>
                <w:szCs w:val="28"/>
              </w:rPr>
              <w:t>.</w:t>
            </w:r>
          </w:p>
          <w:p w14:paraId="69061B06" w14:textId="77777777" w:rsidR="00E57CE3" w:rsidRPr="00BE5541" w:rsidRDefault="00E57CE3" w:rsidP="00796EA7">
            <w:pPr>
              <w:jc w:val="both"/>
              <w:rPr>
                <w:rFonts w:ascii="Arial" w:hAnsi="Arial" w:cs="Arial"/>
                <w:sz w:val="28"/>
                <w:szCs w:val="28"/>
                <w:lang w:eastAsia="zh-HK"/>
              </w:rPr>
            </w:pPr>
          </w:p>
        </w:tc>
      </w:tr>
    </w:tbl>
    <w:p w14:paraId="1A909317" w14:textId="77777777" w:rsidR="0073473F" w:rsidRPr="00BE5541" w:rsidRDefault="0073473F" w:rsidP="0073473F">
      <w:pPr>
        <w:rPr>
          <w:rFonts w:ascii="Arial" w:hAnsi="Arial" w:cs="Arial"/>
          <w:sz w:val="28"/>
          <w:lang w:eastAsia="zh-HK"/>
        </w:rPr>
      </w:pPr>
    </w:p>
    <w:p w14:paraId="37678B09" w14:textId="77777777" w:rsidR="0073473F" w:rsidRPr="00BE5541" w:rsidRDefault="0073473F" w:rsidP="0073473F">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73473F" w:rsidRPr="00BE5541" w14:paraId="11A0DEE6" w14:textId="77777777" w:rsidTr="00796EA7">
        <w:trPr>
          <w:trHeight w:val="581"/>
        </w:trPr>
        <w:tc>
          <w:tcPr>
            <w:tcW w:w="1881" w:type="dxa"/>
            <w:vMerge w:val="restart"/>
            <w:shd w:val="clear" w:color="auto" w:fill="auto"/>
          </w:tcPr>
          <w:p w14:paraId="1A4D9C28" w14:textId="77777777" w:rsidR="0073473F" w:rsidRPr="00BE5541" w:rsidRDefault="0073473F" w:rsidP="00E3412C">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2E6C73BD" w14:textId="77777777" w:rsidR="0073473F" w:rsidRPr="00BE5541" w:rsidRDefault="0073473F" w:rsidP="00151492">
            <w:pPr>
              <w:rPr>
                <w:rFonts w:ascii="Arial" w:hAnsi="Arial" w:cs="Arial"/>
                <w:lang w:eastAsia="zh-HK"/>
              </w:rPr>
            </w:pPr>
            <w:r w:rsidRPr="00BE5541">
              <w:rPr>
                <w:rFonts w:ascii="Arial" w:hAnsi="Arial" w:cs="Arial" w:hint="eastAsia"/>
                <w:sz w:val="28"/>
                <w:szCs w:val="28"/>
              </w:rPr>
              <w:t>9</w:t>
            </w:r>
            <w:r w:rsidRPr="00BE5541">
              <w:rPr>
                <w:rFonts w:ascii="Arial" w:hAnsi="Arial" w:cs="Arial"/>
                <w:sz w:val="28"/>
                <w:szCs w:val="28"/>
              </w:rPr>
              <w:t>. Tourism and travel related services</w:t>
            </w:r>
          </w:p>
        </w:tc>
      </w:tr>
      <w:tr w:rsidR="0073473F" w:rsidRPr="00BE5541" w14:paraId="74986544" w14:textId="77777777" w:rsidTr="00796EA7">
        <w:trPr>
          <w:trHeight w:val="1659"/>
        </w:trPr>
        <w:tc>
          <w:tcPr>
            <w:tcW w:w="1866" w:type="dxa"/>
            <w:vMerge/>
            <w:shd w:val="clear" w:color="auto" w:fill="auto"/>
          </w:tcPr>
          <w:p w14:paraId="6393CABC" w14:textId="77777777" w:rsidR="0073473F" w:rsidRPr="00BE5541" w:rsidRDefault="0073473F" w:rsidP="00E3412C">
            <w:pPr>
              <w:rPr>
                <w:rFonts w:ascii="Arial" w:hAnsi="Arial" w:cs="Arial"/>
                <w:sz w:val="28"/>
                <w:szCs w:val="28"/>
                <w:lang w:eastAsia="zh-HK"/>
              </w:rPr>
            </w:pPr>
          </w:p>
        </w:tc>
        <w:tc>
          <w:tcPr>
            <w:tcW w:w="7173" w:type="dxa"/>
            <w:shd w:val="clear" w:color="auto" w:fill="auto"/>
          </w:tcPr>
          <w:p w14:paraId="37D57C71" w14:textId="77777777" w:rsidR="0073473F" w:rsidRPr="00BE5541" w:rsidRDefault="0073473F" w:rsidP="00796EA7">
            <w:pPr>
              <w:ind w:leftChars="162" w:left="812" w:hangingChars="151" w:hanging="423"/>
              <w:rPr>
                <w:rFonts w:ascii="Arial" w:hAnsi="Arial" w:cs="Arial"/>
                <w:sz w:val="28"/>
              </w:rPr>
            </w:pPr>
            <w:r w:rsidRPr="00BE5541">
              <w:rPr>
                <w:rFonts w:ascii="Arial" w:hAnsi="Arial" w:cs="Arial"/>
                <w:sz w:val="28"/>
              </w:rPr>
              <w:t>A. Hotels (including apartment buildings) and restaurants (CPC641-643)</w:t>
            </w:r>
          </w:p>
          <w:p w14:paraId="1413D558" w14:textId="77777777" w:rsidR="0073473F" w:rsidRPr="00BE5541" w:rsidRDefault="0073473F" w:rsidP="00796EA7">
            <w:pPr>
              <w:ind w:leftChars="162" w:left="812" w:hangingChars="151" w:hanging="423"/>
              <w:rPr>
                <w:rFonts w:ascii="Arial" w:hAnsi="Arial" w:cs="Arial"/>
                <w:sz w:val="28"/>
              </w:rPr>
            </w:pPr>
            <w:r w:rsidRPr="00BE5541">
              <w:rPr>
                <w:rFonts w:ascii="Arial" w:hAnsi="Arial" w:cs="Arial"/>
                <w:sz w:val="28"/>
              </w:rPr>
              <w:t>B. Travel agency and tour operator (CPC7471)</w:t>
            </w:r>
          </w:p>
          <w:p w14:paraId="57EC3FB9" w14:textId="77777777" w:rsidR="0073473F" w:rsidRPr="00BE5541" w:rsidRDefault="0073473F" w:rsidP="00796EA7">
            <w:pPr>
              <w:ind w:leftChars="162" w:left="812" w:hangingChars="151" w:hanging="423"/>
              <w:rPr>
                <w:rFonts w:ascii="Arial" w:hAnsi="Arial" w:cs="Arial"/>
                <w:sz w:val="28"/>
              </w:rPr>
            </w:pPr>
            <w:r w:rsidRPr="00BE5541">
              <w:rPr>
                <w:rFonts w:ascii="Arial" w:hAnsi="Arial" w:cs="Arial"/>
                <w:sz w:val="28"/>
              </w:rPr>
              <w:t>C. Tourist guides services (CPC7472)</w:t>
            </w:r>
          </w:p>
          <w:p w14:paraId="1D55833C" w14:textId="77777777" w:rsidR="0073473F" w:rsidRPr="00BE5541" w:rsidRDefault="0073473F" w:rsidP="00796EA7">
            <w:pPr>
              <w:ind w:leftChars="162" w:left="812" w:hangingChars="151" w:hanging="423"/>
              <w:rPr>
                <w:rFonts w:ascii="Arial" w:hAnsi="Arial" w:cs="Arial"/>
                <w:sz w:val="28"/>
              </w:rPr>
            </w:pPr>
            <w:r w:rsidRPr="00BE5541">
              <w:rPr>
                <w:rFonts w:ascii="Arial" w:hAnsi="Arial" w:cs="Arial"/>
                <w:sz w:val="28"/>
              </w:rPr>
              <w:t>Other</w:t>
            </w:r>
            <w:r w:rsidR="00180CF2" w:rsidRPr="00BE5541">
              <w:rPr>
                <w:rFonts w:ascii="Arial" w:hAnsi="Arial" w:cs="Arial" w:hint="eastAsia"/>
                <w:sz w:val="28"/>
              </w:rPr>
              <w:t>s</w:t>
            </w:r>
          </w:p>
        </w:tc>
      </w:tr>
      <w:tr w:rsidR="0073473F" w:rsidRPr="00BE5541" w14:paraId="72E490DE" w14:textId="77777777" w:rsidTr="00796EA7">
        <w:tc>
          <w:tcPr>
            <w:tcW w:w="1881" w:type="dxa"/>
            <w:shd w:val="clear" w:color="auto" w:fill="auto"/>
          </w:tcPr>
          <w:p w14:paraId="1571E50E" w14:textId="77777777" w:rsidR="0073473F" w:rsidRPr="00BE5541" w:rsidRDefault="0073473F"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4D6D0D99" w14:textId="77777777" w:rsidR="00D43812" w:rsidRPr="00BE5541" w:rsidRDefault="00D43812" w:rsidP="00E249ED">
            <w:pPr>
              <w:pStyle w:val="ListParagraph"/>
              <w:numPr>
                <w:ilvl w:val="0"/>
                <w:numId w:val="140"/>
              </w:numPr>
              <w:snapToGrid w:val="0"/>
              <w:ind w:leftChars="0"/>
              <w:jc w:val="both"/>
              <w:rPr>
                <w:rFonts w:ascii="Arial" w:hAnsi="Arial" w:cs="Arial"/>
                <w:sz w:val="28"/>
                <w:szCs w:val="28"/>
                <w:lang w:eastAsia="zh-HK"/>
              </w:rPr>
            </w:pPr>
            <w:r w:rsidRPr="00BE5541">
              <w:rPr>
                <w:rFonts w:ascii="Arial" w:hAnsi="Arial" w:cs="Arial"/>
                <w:sz w:val="28"/>
                <w:szCs w:val="28"/>
                <w:lang w:eastAsia="zh-HK"/>
              </w:rPr>
              <w:t xml:space="preserve">To allow residents of </w:t>
            </w:r>
            <w:r w:rsidR="00E1239F" w:rsidRPr="00E1239F">
              <w:rPr>
                <w:rFonts w:ascii="Arial" w:hAnsi="Arial" w:cs="Arial"/>
                <w:sz w:val="28"/>
                <w:szCs w:val="28"/>
                <w:lang w:val="en-GB"/>
              </w:rPr>
              <w:t>specified</w:t>
            </w:r>
            <w:r w:rsidR="00E1239F">
              <w:rPr>
                <w:rFonts w:ascii="Arial" w:hAnsi="Arial" w:cs="Arial"/>
                <w:sz w:val="28"/>
                <w:szCs w:val="28"/>
                <w:lang w:val="en-GB"/>
              </w:rPr>
              <w:t xml:space="preserve"> </w:t>
            </w:r>
            <w:r w:rsidRPr="00BE5541">
              <w:rPr>
                <w:rFonts w:ascii="Arial" w:hAnsi="Arial" w:cs="Arial"/>
                <w:sz w:val="28"/>
                <w:szCs w:val="28"/>
              </w:rPr>
              <w:t xml:space="preserve">Mainland </w:t>
            </w:r>
            <w:r w:rsidR="001D437C" w:rsidRPr="00BE5541">
              <w:rPr>
                <w:rFonts w:ascii="Arial" w:hAnsi="Arial" w:cs="Arial"/>
                <w:sz w:val="28"/>
                <w:szCs w:val="28"/>
                <w:lang w:eastAsia="zh-HK"/>
              </w:rPr>
              <w:t>municipalities</w:t>
            </w:r>
            <w:r w:rsidRPr="00BE5541">
              <w:rPr>
                <w:rFonts w:ascii="Arial" w:hAnsi="Arial" w:cs="Arial"/>
                <w:sz w:val="28"/>
                <w:szCs w:val="28"/>
              </w:rPr>
              <w:t xml:space="preserve"> to visit Hong Kong individually for tourism</w:t>
            </w:r>
            <w:r w:rsidR="000B2137" w:rsidRPr="00BE5541">
              <w:rPr>
                <w:rFonts w:ascii="Arial" w:hAnsi="Arial" w:cs="Arial" w:hint="eastAsia"/>
                <w:sz w:val="28"/>
                <w:szCs w:val="28"/>
              </w:rPr>
              <w:t>.</w:t>
            </w:r>
          </w:p>
          <w:p w14:paraId="6BAF734E" w14:textId="77777777" w:rsidR="003937CC" w:rsidRPr="00BE5541" w:rsidRDefault="003937CC" w:rsidP="00CB5ED8">
            <w:pPr>
              <w:pStyle w:val="ListParagraph"/>
              <w:snapToGrid w:val="0"/>
              <w:ind w:leftChars="0" w:left="360"/>
              <w:jc w:val="both"/>
              <w:rPr>
                <w:rFonts w:ascii="Arial" w:hAnsi="Arial" w:cs="Arial"/>
                <w:sz w:val="28"/>
                <w:szCs w:val="28"/>
                <w:lang w:eastAsia="zh-HK"/>
              </w:rPr>
            </w:pPr>
          </w:p>
          <w:p w14:paraId="44E7778A" w14:textId="77777777" w:rsidR="003937CC" w:rsidRDefault="008950ED" w:rsidP="00E249ED">
            <w:pPr>
              <w:pStyle w:val="ListParagraph"/>
              <w:numPr>
                <w:ilvl w:val="0"/>
                <w:numId w:val="140"/>
              </w:numPr>
              <w:snapToGrid w:val="0"/>
              <w:ind w:leftChars="0"/>
              <w:jc w:val="both"/>
              <w:rPr>
                <w:rFonts w:ascii="Arial" w:hAnsi="Arial" w:cs="Arial"/>
                <w:sz w:val="28"/>
                <w:szCs w:val="28"/>
                <w:lang w:eastAsia="zh-HK"/>
              </w:rPr>
            </w:pPr>
            <w:r w:rsidRPr="00CB5ED8">
              <w:rPr>
                <w:rFonts w:ascii="Arial" w:hAnsi="Arial" w:cs="Arial"/>
                <w:sz w:val="28"/>
                <w:szCs w:val="28"/>
                <w:lang w:eastAsia="zh-HK"/>
              </w:rPr>
              <w:t>Optimising the</w:t>
            </w:r>
            <w:r w:rsidR="00A0756B">
              <w:rPr>
                <w:rFonts w:ascii="Arial" w:hAnsi="Arial" w:cs="Arial"/>
                <w:sz w:val="28"/>
                <w:szCs w:val="28"/>
                <w:lang w:eastAsia="zh-HK"/>
              </w:rPr>
              <w:t xml:space="preserve"> implementation of</w:t>
            </w:r>
            <w:r w:rsidR="00D6009B">
              <w:rPr>
                <w:rFonts w:ascii="Arial" w:hAnsi="Arial" w:cs="Arial"/>
                <w:sz w:val="28"/>
                <w:szCs w:val="28"/>
                <w:lang w:eastAsia="zh-HK"/>
              </w:rPr>
              <w:t xml:space="preserve"> the</w:t>
            </w:r>
            <w:r w:rsidRPr="00CB5ED8">
              <w:rPr>
                <w:rFonts w:ascii="Arial" w:hAnsi="Arial" w:cs="Arial"/>
                <w:sz w:val="28"/>
                <w:szCs w:val="28"/>
                <w:lang w:eastAsia="zh-HK"/>
              </w:rPr>
              <w:t xml:space="preserve"> 144-hour visa-exemption policy for foreign group tours entering </w:t>
            </w:r>
            <w:r w:rsidR="008A2B4B" w:rsidRPr="008A2B4B">
              <w:rPr>
                <w:rFonts w:ascii="Arial" w:hAnsi="Arial" w:cs="Arial"/>
                <w:sz w:val="28"/>
                <w:szCs w:val="28"/>
                <w:lang w:val="en-GB" w:eastAsia="zh-HK"/>
              </w:rPr>
              <w:t xml:space="preserve">Guangdong </w:t>
            </w:r>
            <w:r w:rsidRPr="00CB5ED8">
              <w:rPr>
                <w:rFonts w:ascii="Arial" w:hAnsi="Arial" w:cs="Arial"/>
                <w:sz w:val="28"/>
                <w:szCs w:val="28"/>
                <w:lang w:eastAsia="zh-HK"/>
              </w:rPr>
              <w:t>from Hong Kong through increasing the number of inbound control point</w:t>
            </w:r>
            <w:r w:rsidR="00CA1AB9" w:rsidRPr="00CB5ED8">
              <w:rPr>
                <w:rFonts w:ascii="Arial" w:hAnsi="Arial" w:cs="Arial"/>
                <w:sz w:val="28"/>
                <w:szCs w:val="28"/>
                <w:lang w:eastAsia="zh-HK"/>
              </w:rPr>
              <w:t>s</w:t>
            </w:r>
            <w:r w:rsidRPr="00CB5ED8">
              <w:rPr>
                <w:rFonts w:ascii="Arial" w:hAnsi="Arial" w:cs="Arial"/>
                <w:sz w:val="28"/>
                <w:szCs w:val="28"/>
                <w:lang w:eastAsia="zh-HK"/>
              </w:rPr>
              <w:t xml:space="preserve"> and expanding the area allowed to stay.</w:t>
            </w:r>
          </w:p>
          <w:p w14:paraId="7EE1BAE0" w14:textId="77777777" w:rsidR="00A0756B" w:rsidRDefault="00A0756B" w:rsidP="00053666">
            <w:pPr>
              <w:pStyle w:val="ListParagraph"/>
              <w:rPr>
                <w:rFonts w:ascii="Arial" w:hAnsi="Arial" w:cs="Arial" w:hint="eastAsia"/>
                <w:sz w:val="28"/>
                <w:szCs w:val="28"/>
                <w:lang w:eastAsia="zh-HK"/>
              </w:rPr>
            </w:pPr>
          </w:p>
          <w:p w14:paraId="34CB2A19" w14:textId="77777777" w:rsidR="00A0756B" w:rsidRPr="00C336B1" w:rsidRDefault="00A0756B" w:rsidP="00C336B1">
            <w:pPr>
              <w:pStyle w:val="ListParagraph"/>
              <w:numPr>
                <w:ilvl w:val="0"/>
                <w:numId w:val="140"/>
              </w:numPr>
              <w:snapToGrid w:val="0"/>
              <w:ind w:leftChars="0"/>
              <w:jc w:val="both"/>
              <w:rPr>
                <w:rFonts w:ascii="Arial" w:hAnsi="Arial" w:cs="Arial"/>
                <w:sz w:val="28"/>
                <w:szCs w:val="28"/>
                <w:lang w:eastAsia="zh-HK"/>
              </w:rPr>
            </w:pPr>
            <w:r>
              <w:rPr>
                <w:rFonts w:ascii="Arial" w:hAnsi="Arial" w:cs="Arial"/>
                <w:sz w:val="28"/>
                <w:szCs w:val="28"/>
                <w:lang w:val="en-GB" w:eastAsia="zh-HK"/>
              </w:rPr>
              <w:t>T</w:t>
            </w:r>
            <w:r w:rsidRPr="00AD7FE6">
              <w:rPr>
                <w:rFonts w:ascii="Arial" w:hAnsi="Arial" w:cs="Arial"/>
                <w:sz w:val="28"/>
                <w:szCs w:val="28"/>
                <w:lang w:val="en-GB" w:eastAsia="zh-HK"/>
              </w:rPr>
              <w:t>o provide facilitation for Mainland travel agen</w:t>
            </w:r>
            <w:r w:rsidR="00D6009B">
              <w:rPr>
                <w:rFonts w:ascii="Arial" w:hAnsi="Arial" w:cs="Arial"/>
                <w:sz w:val="28"/>
                <w:szCs w:val="28"/>
                <w:lang w:val="en-GB" w:eastAsia="zh-HK"/>
              </w:rPr>
              <w:t>ts</w:t>
            </w:r>
            <w:r w:rsidRPr="00AD7FE6">
              <w:rPr>
                <w:rFonts w:ascii="Arial" w:hAnsi="Arial" w:cs="Arial"/>
                <w:sz w:val="28"/>
                <w:szCs w:val="28"/>
                <w:lang w:val="en-GB" w:eastAsia="zh-HK"/>
              </w:rPr>
              <w:t xml:space="preserve"> when receiving</w:t>
            </w:r>
            <w:r>
              <w:rPr>
                <w:rFonts w:ascii="Arial" w:hAnsi="Arial" w:cs="Arial"/>
                <w:sz w:val="28"/>
                <w:szCs w:val="28"/>
                <w:lang w:val="en-GB" w:eastAsia="zh-HK"/>
              </w:rPr>
              <w:t xml:space="preserve"> </w:t>
            </w:r>
            <w:r w:rsidRPr="00AD7FE6">
              <w:rPr>
                <w:rFonts w:ascii="Arial" w:hAnsi="Arial" w:cs="Arial"/>
                <w:sz w:val="28"/>
                <w:szCs w:val="28"/>
                <w:lang w:val="en-GB" w:eastAsia="zh-HK"/>
              </w:rPr>
              <w:t>group tours in</w:t>
            </w:r>
            <w:r w:rsidR="00D6009B">
              <w:rPr>
                <w:rFonts w:ascii="Arial" w:hAnsi="Arial" w:cs="Arial"/>
                <w:sz w:val="28"/>
                <w:szCs w:val="28"/>
                <w:lang w:val="en-GB" w:eastAsia="zh-HK"/>
              </w:rPr>
              <w:t xml:space="preserve"> the</w:t>
            </w:r>
            <w:r w:rsidRPr="00AD7FE6">
              <w:rPr>
                <w:rFonts w:ascii="Arial" w:hAnsi="Arial" w:cs="Arial"/>
                <w:sz w:val="28"/>
                <w:szCs w:val="28"/>
                <w:lang w:val="en-GB" w:eastAsia="zh-HK"/>
              </w:rPr>
              <w:t xml:space="preserve"> West Kowloon Station of </w:t>
            </w:r>
            <w:r>
              <w:rPr>
                <w:rFonts w:ascii="Arial" w:hAnsi="Arial" w:cs="Arial"/>
                <w:sz w:val="28"/>
                <w:szCs w:val="28"/>
                <w:lang w:val="en-GB" w:eastAsia="zh-HK"/>
              </w:rPr>
              <w:t xml:space="preserve">the </w:t>
            </w:r>
            <w:r w:rsidRPr="00AD7FE6">
              <w:rPr>
                <w:rFonts w:ascii="Arial" w:hAnsi="Arial" w:cs="Arial"/>
                <w:sz w:val="28"/>
                <w:szCs w:val="28"/>
                <w:lang w:val="en-GB" w:eastAsia="zh-HK"/>
              </w:rPr>
              <w:t>High Speed Rail.</w:t>
            </w:r>
          </w:p>
          <w:p w14:paraId="711ACB55" w14:textId="77777777" w:rsidR="00D43812" w:rsidRPr="00BE5541" w:rsidRDefault="00D43812" w:rsidP="00796EA7">
            <w:pPr>
              <w:pStyle w:val="ListParagraph"/>
              <w:snapToGrid w:val="0"/>
              <w:rPr>
                <w:rFonts w:ascii="Arial" w:hAnsi="Arial" w:cs="Arial"/>
                <w:sz w:val="28"/>
                <w:szCs w:val="28"/>
                <w:lang w:eastAsia="zh-HK"/>
              </w:rPr>
            </w:pPr>
          </w:p>
          <w:p w14:paraId="2BF77C4F" w14:textId="77777777" w:rsidR="00D43812" w:rsidRPr="00BE5541" w:rsidRDefault="00D43812" w:rsidP="00E249ED">
            <w:pPr>
              <w:pStyle w:val="ListParagraph"/>
              <w:numPr>
                <w:ilvl w:val="0"/>
                <w:numId w:val="140"/>
              </w:numPr>
              <w:snapToGrid w:val="0"/>
              <w:ind w:leftChars="0"/>
              <w:jc w:val="both"/>
              <w:rPr>
                <w:rFonts w:ascii="Arial" w:hAnsi="Arial" w:cs="Arial"/>
                <w:sz w:val="28"/>
                <w:szCs w:val="28"/>
                <w:lang w:eastAsia="zh-HK"/>
              </w:rPr>
            </w:pPr>
            <w:r w:rsidRPr="00BE5541">
              <w:rPr>
                <w:rFonts w:ascii="Arial" w:hAnsi="Arial" w:cs="Arial"/>
                <w:sz w:val="28"/>
                <w:szCs w:val="28"/>
                <w:lang w:eastAsia="zh-HK"/>
              </w:rPr>
              <w:t xml:space="preserve">To allow Hong Kong permanent residents with Chinese citizenship to take the "Mainland Qualification Examination for Tourist Guide". Those who have passed the examination can obtain the "Mainland Tourist Guide Certificate" </w:t>
            </w:r>
            <w:r w:rsidRPr="00BE5541">
              <w:rPr>
                <w:rFonts w:ascii="Arial" w:hAnsi="Arial" w:cs="Arial"/>
                <w:sz w:val="28"/>
                <w:szCs w:val="28"/>
              </w:rPr>
              <w:t xml:space="preserve">and register to obtain tourist guide credential </w:t>
            </w:r>
            <w:r w:rsidRPr="00BE5541">
              <w:rPr>
                <w:rFonts w:ascii="Arial" w:hAnsi="Arial" w:cs="Arial"/>
                <w:sz w:val="28"/>
                <w:szCs w:val="28"/>
                <w:lang w:eastAsia="zh-HK"/>
              </w:rPr>
              <w:t>in accordance with the relevant requirements.</w:t>
            </w:r>
            <w:r w:rsidR="00217A1A">
              <w:t xml:space="preserve"> </w:t>
            </w:r>
            <w:r w:rsidRPr="00BE5541">
              <w:rPr>
                <w:rFonts w:ascii="Arial" w:hAnsi="Arial" w:cs="Arial"/>
                <w:sz w:val="28"/>
                <w:szCs w:val="28"/>
              </w:rPr>
              <w:t xml:space="preserve">Those who have obtained the Mainland tourist guide credential can </w:t>
            </w:r>
            <w:r w:rsidR="00EB3CDB" w:rsidRPr="00BE5541">
              <w:rPr>
                <w:rFonts w:ascii="Arial" w:hAnsi="Arial" w:cs="Arial"/>
                <w:sz w:val="28"/>
                <w:szCs w:val="28"/>
              </w:rPr>
              <w:t>become</w:t>
            </w:r>
            <w:r w:rsidRPr="00BE5541">
              <w:rPr>
                <w:rFonts w:ascii="Arial" w:hAnsi="Arial" w:cs="Arial"/>
                <w:sz w:val="28"/>
                <w:szCs w:val="28"/>
                <w:lang w:eastAsia="zh-HK"/>
              </w:rPr>
              <w:t xml:space="preserve"> Mainland outbound tour escort </w:t>
            </w:r>
            <w:r w:rsidR="00EB3CDB" w:rsidRPr="00BE5541">
              <w:rPr>
                <w:rFonts w:ascii="Arial" w:hAnsi="Arial" w:cs="Arial"/>
                <w:sz w:val="28"/>
                <w:szCs w:val="28"/>
              </w:rPr>
              <w:t xml:space="preserve">by filing of records </w:t>
            </w:r>
            <w:r w:rsidRPr="00BE5541">
              <w:rPr>
                <w:rFonts w:ascii="Arial" w:hAnsi="Arial" w:cs="Arial"/>
                <w:sz w:val="28"/>
                <w:szCs w:val="28"/>
              </w:rPr>
              <w:t>(excluding tour escort credential for outbound group tours to Taiwan) in accordance with the relevant requirements</w:t>
            </w:r>
            <w:r w:rsidRPr="00BE5541">
              <w:rPr>
                <w:rFonts w:ascii="Arial" w:hAnsi="Arial" w:cs="Arial"/>
                <w:sz w:val="28"/>
                <w:szCs w:val="28"/>
                <w:lang w:eastAsia="zh-HK"/>
              </w:rPr>
              <w:t>.</w:t>
            </w:r>
          </w:p>
          <w:p w14:paraId="5068A310" w14:textId="77777777" w:rsidR="00D43812" w:rsidRPr="00BE5541" w:rsidRDefault="00D43812" w:rsidP="00796EA7">
            <w:pPr>
              <w:pStyle w:val="ListParagraph"/>
              <w:snapToGrid w:val="0"/>
              <w:ind w:leftChars="0" w:left="360"/>
              <w:jc w:val="both"/>
              <w:rPr>
                <w:rFonts w:ascii="Arial" w:hAnsi="Arial" w:cs="Arial"/>
                <w:sz w:val="28"/>
                <w:szCs w:val="28"/>
                <w:lang w:eastAsia="zh-HK"/>
              </w:rPr>
            </w:pPr>
          </w:p>
          <w:p w14:paraId="594477C6" w14:textId="77777777" w:rsidR="00D43812" w:rsidRPr="00BE5541" w:rsidRDefault="00D43812" w:rsidP="00E249ED">
            <w:pPr>
              <w:pStyle w:val="ListParagraph"/>
              <w:numPr>
                <w:ilvl w:val="0"/>
                <w:numId w:val="140"/>
              </w:numPr>
              <w:snapToGrid w:val="0"/>
              <w:ind w:leftChars="0"/>
              <w:jc w:val="both"/>
              <w:rPr>
                <w:rFonts w:ascii="Arial" w:hAnsi="Arial" w:cs="Arial"/>
                <w:sz w:val="28"/>
                <w:szCs w:val="28"/>
                <w:lang w:eastAsia="zh-HK"/>
              </w:rPr>
            </w:pPr>
            <w:r w:rsidRPr="00BE5541">
              <w:rPr>
                <w:rFonts w:ascii="Arial" w:hAnsi="Arial" w:cs="Arial"/>
                <w:sz w:val="28"/>
                <w:szCs w:val="28"/>
                <w:lang w:eastAsia="zh-HK"/>
              </w:rPr>
              <w:t>Mainland travel agents authorised to operate group tours to Taiwan can organise group tours for Mainland residents who hold valid exit/entry permit for travelling to and from Taiwan and travel endorsement (type L) to enter and remain in Hong Kong in transit. This measure aims to facilitate travel trade in the Mainland and Hong Kong to develop multi-destination tour products.</w:t>
            </w:r>
          </w:p>
          <w:p w14:paraId="32B3D467" w14:textId="77777777" w:rsidR="00D43812" w:rsidRPr="00BE5541" w:rsidRDefault="00D43812" w:rsidP="00D43812">
            <w:pPr>
              <w:pStyle w:val="ListParagraph"/>
              <w:rPr>
                <w:rFonts w:ascii="Arial" w:hAnsi="Arial" w:cs="Arial"/>
                <w:sz w:val="28"/>
                <w:szCs w:val="28"/>
                <w:lang w:eastAsia="zh-HK"/>
              </w:rPr>
            </w:pPr>
          </w:p>
          <w:p w14:paraId="37E8355B" w14:textId="77777777" w:rsidR="00113ECF" w:rsidRDefault="00113ECF" w:rsidP="00E1635D">
            <w:pPr>
              <w:pStyle w:val="ListParagraph"/>
              <w:numPr>
                <w:ilvl w:val="0"/>
                <w:numId w:val="140"/>
              </w:numPr>
              <w:ind w:leftChars="0"/>
              <w:jc w:val="both"/>
              <w:rPr>
                <w:rFonts w:ascii="Arial" w:hAnsi="Arial" w:cs="Arial"/>
                <w:sz w:val="28"/>
                <w:szCs w:val="28"/>
                <w:lang w:eastAsia="zh-HK"/>
              </w:rPr>
            </w:pPr>
            <w:r w:rsidRPr="00113ECF">
              <w:rPr>
                <w:rFonts w:ascii="Arial" w:hAnsi="Arial" w:cs="Arial"/>
                <w:sz w:val="28"/>
                <w:szCs w:val="28"/>
                <w:lang w:val="en-GB" w:eastAsia="zh-HK"/>
              </w:rPr>
              <w:t xml:space="preserve">To support </w:t>
            </w:r>
            <w:r w:rsidRPr="00113ECF">
              <w:rPr>
                <w:rFonts w:ascii="Arial" w:hAnsi="Arial" w:cs="Arial" w:hint="eastAsia"/>
                <w:sz w:val="28"/>
                <w:szCs w:val="28"/>
                <w:lang w:val="en-GB" w:eastAsia="zh-HK"/>
              </w:rPr>
              <w:t>c</w:t>
            </w:r>
            <w:r w:rsidRPr="00113ECF">
              <w:rPr>
                <w:rFonts w:ascii="Arial" w:hAnsi="Arial" w:cs="Arial"/>
                <w:sz w:val="28"/>
                <w:szCs w:val="28"/>
                <w:lang w:val="en-GB" w:eastAsia="zh-HK"/>
              </w:rPr>
              <w:t xml:space="preserve">ruise </w:t>
            </w:r>
            <w:r w:rsidR="00D6009B">
              <w:rPr>
                <w:rFonts w:ascii="Arial" w:hAnsi="Arial" w:cs="Arial"/>
                <w:sz w:val="28"/>
                <w:szCs w:val="28"/>
                <w:lang w:val="en-GB" w:eastAsia="zh-HK"/>
              </w:rPr>
              <w:t>companies</w:t>
            </w:r>
            <w:r w:rsidRPr="00113ECF">
              <w:rPr>
                <w:rFonts w:ascii="Arial" w:hAnsi="Arial" w:cs="Arial"/>
                <w:sz w:val="28"/>
                <w:szCs w:val="28"/>
                <w:lang w:val="en-GB" w:eastAsia="zh-HK"/>
              </w:rPr>
              <w:t xml:space="preserve"> to arrange</w:t>
            </w:r>
            <w:r w:rsidR="00D6009B">
              <w:rPr>
                <w:rFonts w:ascii="Arial" w:hAnsi="Arial" w:cs="Arial"/>
                <w:sz w:val="28"/>
                <w:szCs w:val="28"/>
                <w:lang w:val="en-GB" w:eastAsia="zh-HK"/>
              </w:rPr>
              <w:t xml:space="preserve"> international cruise itineraries involving port-of-call in</w:t>
            </w:r>
            <w:r w:rsidRPr="00113ECF">
              <w:rPr>
                <w:rFonts w:ascii="Arial" w:hAnsi="Arial" w:cs="Arial"/>
                <w:sz w:val="28"/>
                <w:szCs w:val="28"/>
                <w:lang w:val="en-GB" w:eastAsia="zh-HK"/>
              </w:rPr>
              <w:t xml:space="preserve"> the Mainland cruise ports in </w:t>
            </w:r>
            <w:r w:rsidR="00D6009B">
              <w:rPr>
                <w:rFonts w:ascii="Arial" w:hAnsi="Arial" w:cs="Arial"/>
                <w:sz w:val="28"/>
                <w:szCs w:val="28"/>
                <w:lang w:val="en-GB" w:eastAsia="zh-HK"/>
              </w:rPr>
              <w:t>accordance</w:t>
            </w:r>
            <w:r w:rsidRPr="00113ECF">
              <w:rPr>
                <w:rFonts w:ascii="Arial" w:hAnsi="Arial" w:cs="Arial"/>
                <w:sz w:val="28"/>
                <w:szCs w:val="28"/>
                <w:lang w:val="en-GB" w:eastAsia="zh-HK"/>
              </w:rPr>
              <w:t xml:space="preserve"> with the laws. </w:t>
            </w:r>
            <w:r w:rsidR="00F93CD4">
              <w:rPr>
                <w:rFonts w:ascii="Arial" w:hAnsi="Arial" w:cs="Arial"/>
                <w:sz w:val="28"/>
                <w:szCs w:val="28"/>
                <w:lang w:val="en-GB" w:eastAsia="zh-HK"/>
              </w:rPr>
              <w:t xml:space="preserve"> </w:t>
            </w:r>
            <w:r w:rsidR="00D6009B">
              <w:rPr>
                <w:rFonts w:ascii="Arial" w:hAnsi="Arial" w:cs="Arial"/>
                <w:sz w:val="28"/>
                <w:szCs w:val="28"/>
                <w:lang w:val="en-GB" w:eastAsia="zh-HK"/>
              </w:rPr>
              <w:t>In respect of Mainland visitors participating</w:t>
            </w:r>
            <w:r w:rsidRPr="00113ECF">
              <w:rPr>
                <w:rFonts w:ascii="Arial" w:hAnsi="Arial" w:cs="Arial"/>
                <w:sz w:val="28"/>
                <w:szCs w:val="28"/>
                <w:lang w:val="en-GB" w:eastAsia="zh-HK"/>
              </w:rPr>
              <w:t xml:space="preserve"> in such cruise itineraries</w:t>
            </w:r>
            <w:r w:rsidR="00D6009B">
              <w:rPr>
                <w:rFonts w:ascii="Arial" w:hAnsi="Arial" w:cs="Arial"/>
                <w:sz w:val="28"/>
                <w:szCs w:val="28"/>
                <w:lang w:val="en-GB" w:eastAsia="zh-HK"/>
              </w:rPr>
              <w:t>, they</w:t>
            </w:r>
            <w:r w:rsidRPr="00113ECF">
              <w:rPr>
                <w:rFonts w:ascii="Arial" w:hAnsi="Arial" w:cs="Arial"/>
                <w:sz w:val="28"/>
                <w:szCs w:val="28"/>
                <w:lang w:val="en-GB" w:eastAsia="zh-HK"/>
              </w:rPr>
              <w:t xml:space="preserve"> can </w:t>
            </w:r>
            <w:r w:rsidR="00D6009B">
              <w:rPr>
                <w:rFonts w:ascii="Arial" w:hAnsi="Arial" w:cs="Arial"/>
                <w:sz w:val="28"/>
                <w:szCs w:val="28"/>
                <w:lang w:val="en-GB" w:eastAsia="zh-HK"/>
              </w:rPr>
              <w:t>travel to</w:t>
            </w:r>
            <w:r w:rsidRPr="00113ECF">
              <w:rPr>
                <w:rFonts w:ascii="Arial" w:hAnsi="Arial" w:cs="Arial"/>
                <w:sz w:val="28"/>
                <w:szCs w:val="28"/>
                <w:lang w:val="en-GB" w:eastAsia="zh-HK"/>
              </w:rPr>
              <w:t xml:space="preserve"> Hong Kong in transit to </w:t>
            </w:r>
            <w:r w:rsidR="00D6009B">
              <w:rPr>
                <w:rFonts w:ascii="Arial" w:hAnsi="Arial" w:cs="Arial"/>
                <w:sz w:val="28"/>
                <w:szCs w:val="28"/>
                <w:lang w:val="en-GB" w:eastAsia="zh-HK"/>
              </w:rPr>
              <w:t xml:space="preserve">join </w:t>
            </w:r>
            <w:r w:rsidR="00D6009B" w:rsidRPr="00053666">
              <w:rPr>
                <w:rFonts w:ascii="Arial" w:hAnsi="Arial" w:cs="Arial"/>
                <w:sz w:val="28"/>
                <w:szCs w:val="28"/>
                <w:lang w:val="en-GB" w:eastAsia="zh-HK"/>
              </w:rPr>
              <w:t>all sorts of</w:t>
            </w:r>
            <w:r w:rsidR="00D6009B">
              <w:rPr>
                <w:rFonts w:ascii="Arial" w:hAnsi="Arial" w:cs="Arial"/>
                <w:sz w:val="28"/>
                <w:szCs w:val="28"/>
                <w:lang w:val="en-GB" w:eastAsia="zh-HK"/>
              </w:rPr>
              <w:t xml:space="preserve"> cruise itineraries, </w:t>
            </w:r>
            <w:r w:rsidRPr="00113ECF">
              <w:rPr>
                <w:rFonts w:ascii="Arial" w:hAnsi="Arial" w:cs="Arial"/>
                <w:sz w:val="28"/>
                <w:szCs w:val="28"/>
                <w:lang w:val="en-GB" w:eastAsia="zh-HK"/>
              </w:rPr>
              <w:t>by presenting the</w:t>
            </w:r>
            <w:r w:rsidR="00D6009B">
              <w:rPr>
                <w:rFonts w:ascii="Arial" w:hAnsi="Arial" w:cs="Arial"/>
                <w:sz w:val="28"/>
                <w:szCs w:val="28"/>
                <w:lang w:val="en-GB" w:eastAsia="zh-HK"/>
              </w:rPr>
              <w:t>ir</w:t>
            </w:r>
            <w:r w:rsidRPr="00113ECF">
              <w:rPr>
                <w:rFonts w:ascii="Arial" w:hAnsi="Arial" w:cs="Arial"/>
                <w:sz w:val="28"/>
                <w:szCs w:val="28"/>
                <w:lang w:val="en-GB" w:eastAsia="zh-HK"/>
              </w:rPr>
              <w:t xml:space="preserve"> passport</w:t>
            </w:r>
            <w:r w:rsidR="00D6009B">
              <w:rPr>
                <w:rFonts w:ascii="Arial" w:hAnsi="Arial" w:cs="Arial"/>
                <w:sz w:val="28"/>
                <w:szCs w:val="28"/>
                <w:lang w:val="en-GB" w:eastAsia="zh-HK"/>
              </w:rPr>
              <w:t>s</w:t>
            </w:r>
            <w:r w:rsidRPr="00113ECF">
              <w:rPr>
                <w:rFonts w:ascii="Arial" w:hAnsi="Arial" w:cs="Arial"/>
                <w:sz w:val="28"/>
                <w:szCs w:val="28"/>
                <w:lang w:val="en-GB" w:eastAsia="zh-HK"/>
              </w:rPr>
              <w:t xml:space="preserve"> and confirmation documents </w:t>
            </w:r>
            <w:r w:rsidR="00D6009B">
              <w:rPr>
                <w:rFonts w:ascii="Arial" w:hAnsi="Arial" w:cs="Arial"/>
                <w:sz w:val="28"/>
                <w:szCs w:val="28"/>
                <w:lang w:val="en-GB" w:eastAsia="zh-HK"/>
              </w:rPr>
              <w:t>of the relevant cruise itineraries</w:t>
            </w:r>
            <w:r w:rsidRPr="00113ECF">
              <w:rPr>
                <w:rFonts w:ascii="Arial" w:hAnsi="Arial" w:cs="Arial"/>
                <w:sz w:val="28"/>
                <w:szCs w:val="28"/>
                <w:lang w:val="en-GB" w:eastAsia="zh-HK"/>
              </w:rPr>
              <w:t>.</w:t>
            </w:r>
          </w:p>
          <w:p w14:paraId="6253B7E7" w14:textId="77777777" w:rsidR="00113ECF" w:rsidRDefault="00113ECF" w:rsidP="00053666">
            <w:pPr>
              <w:pStyle w:val="ListParagraph"/>
              <w:rPr>
                <w:rFonts w:ascii="Arial" w:hAnsi="Arial" w:cs="Arial"/>
                <w:sz w:val="28"/>
                <w:szCs w:val="28"/>
                <w:lang w:eastAsia="zh-HK"/>
              </w:rPr>
            </w:pPr>
          </w:p>
          <w:p w14:paraId="40C2FC93" w14:textId="77777777" w:rsidR="0073473F" w:rsidRPr="00BE5541" w:rsidRDefault="00D43812" w:rsidP="00E249ED">
            <w:pPr>
              <w:pStyle w:val="ListParagraph"/>
              <w:numPr>
                <w:ilvl w:val="0"/>
                <w:numId w:val="140"/>
              </w:numPr>
              <w:ind w:leftChars="0"/>
              <w:jc w:val="both"/>
              <w:rPr>
                <w:rFonts w:ascii="Arial" w:hAnsi="Arial" w:cs="Arial"/>
                <w:sz w:val="28"/>
                <w:szCs w:val="28"/>
                <w:lang w:eastAsia="zh-HK"/>
              </w:rPr>
            </w:pPr>
            <w:r w:rsidRPr="00BE5541">
              <w:rPr>
                <w:rFonts w:ascii="Arial" w:hAnsi="Arial" w:cs="Arial"/>
                <w:sz w:val="28"/>
                <w:szCs w:val="28"/>
                <w:lang w:eastAsia="zh-HK"/>
              </w:rPr>
              <w:t>To allow contractual service providers employed by Hong Kong service suppliers, in the mode of movement of natural persons, to provide services under this sector or sub-sector in the Mainland</w:t>
            </w:r>
            <w:r w:rsidR="000B2137" w:rsidRPr="00BE5541">
              <w:rPr>
                <w:rFonts w:hint="eastAsia"/>
              </w:rPr>
              <w:t>.</w:t>
            </w:r>
          </w:p>
          <w:p w14:paraId="13605D36" w14:textId="77777777" w:rsidR="00D43812" w:rsidRPr="00BE5541" w:rsidRDefault="00D43812" w:rsidP="00D43812">
            <w:pPr>
              <w:rPr>
                <w:rFonts w:ascii="Arial" w:hAnsi="Arial" w:cs="Arial"/>
                <w:sz w:val="28"/>
                <w:szCs w:val="28"/>
                <w:lang w:eastAsia="zh-HK"/>
              </w:rPr>
            </w:pPr>
          </w:p>
        </w:tc>
      </w:tr>
    </w:tbl>
    <w:p w14:paraId="459693F4" w14:textId="77777777" w:rsidR="0073473F" w:rsidRPr="00BE5541" w:rsidRDefault="0073473F" w:rsidP="0073473F">
      <w:pPr>
        <w:rPr>
          <w:rFonts w:ascii="Arial" w:hAnsi="Arial" w:cs="Arial"/>
          <w:sz w:val="28"/>
          <w:lang w:eastAsia="zh-HK"/>
        </w:rPr>
      </w:pPr>
    </w:p>
    <w:p w14:paraId="3CB6C27F" w14:textId="77777777" w:rsidR="003438BE" w:rsidRPr="00BE5541" w:rsidRDefault="0073473F" w:rsidP="003438BE">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3438BE" w:rsidRPr="00BE5541" w14:paraId="3229C273" w14:textId="77777777" w:rsidTr="00FA75A8">
        <w:trPr>
          <w:trHeight w:val="581"/>
        </w:trPr>
        <w:tc>
          <w:tcPr>
            <w:tcW w:w="1881" w:type="dxa"/>
            <w:vMerge w:val="restart"/>
            <w:shd w:val="clear" w:color="auto" w:fill="auto"/>
          </w:tcPr>
          <w:p w14:paraId="4A504738" w14:textId="77777777" w:rsidR="003438BE" w:rsidRPr="00BE5541" w:rsidRDefault="003438BE" w:rsidP="00FA75A8">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04C91B52" w14:textId="77777777" w:rsidR="003438BE" w:rsidRPr="00BE5541" w:rsidRDefault="003438BE" w:rsidP="00FA75A8">
            <w:pPr>
              <w:rPr>
                <w:rFonts w:ascii="Arial" w:hAnsi="Arial" w:cs="Arial"/>
                <w:lang w:eastAsia="zh-HK"/>
              </w:rPr>
            </w:pPr>
            <w:r w:rsidRPr="00BE5541">
              <w:rPr>
                <w:rFonts w:ascii="Arial" w:hAnsi="Arial" w:cs="Arial"/>
                <w:sz w:val="28"/>
                <w:szCs w:val="28"/>
              </w:rPr>
              <w:t>1</w:t>
            </w:r>
            <w:r w:rsidRPr="00BE5541">
              <w:rPr>
                <w:rFonts w:ascii="Arial" w:hAnsi="Arial" w:cs="Arial"/>
                <w:sz w:val="28"/>
                <w:szCs w:val="28"/>
                <w:lang w:eastAsia="zh-HK"/>
              </w:rPr>
              <w:t>0</w:t>
            </w:r>
            <w:r w:rsidRPr="00BE5541">
              <w:rPr>
                <w:rFonts w:ascii="Arial" w:hAnsi="Arial" w:cs="Arial"/>
                <w:sz w:val="28"/>
                <w:szCs w:val="28"/>
              </w:rPr>
              <w:t xml:space="preserve">. </w:t>
            </w:r>
            <w:r w:rsidRPr="00BE5541">
              <w:rPr>
                <w:rFonts w:ascii="Arial" w:hAnsi="Arial" w:cs="Arial"/>
                <w:sz w:val="28"/>
                <w:szCs w:val="28"/>
                <w:lang w:eastAsia="zh-HK"/>
              </w:rPr>
              <w:t>Recreational, Cultural and Sporting</w:t>
            </w:r>
            <w:r w:rsidRPr="00BE5541">
              <w:rPr>
                <w:rFonts w:ascii="Arial" w:hAnsi="Arial" w:cs="Arial"/>
                <w:sz w:val="28"/>
                <w:szCs w:val="28"/>
              </w:rPr>
              <w:t xml:space="preserve"> services</w:t>
            </w:r>
          </w:p>
        </w:tc>
      </w:tr>
      <w:tr w:rsidR="003438BE" w:rsidRPr="00BE5541" w14:paraId="54924E5D" w14:textId="77777777" w:rsidTr="00CB5ED8">
        <w:trPr>
          <w:trHeight w:val="885"/>
        </w:trPr>
        <w:tc>
          <w:tcPr>
            <w:tcW w:w="1881" w:type="dxa"/>
            <w:vMerge/>
            <w:shd w:val="clear" w:color="auto" w:fill="auto"/>
          </w:tcPr>
          <w:p w14:paraId="07158F52" w14:textId="77777777" w:rsidR="003438BE" w:rsidRPr="00BE5541" w:rsidRDefault="003438BE" w:rsidP="00FA75A8">
            <w:pPr>
              <w:rPr>
                <w:rFonts w:ascii="Arial" w:hAnsi="Arial" w:cs="Arial"/>
                <w:sz w:val="28"/>
                <w:szCs w:val="28"/>
                <w:lang w:eastAsia="zh-HK"/>
              </w:rPr>
            </w:pPr>
          </w:p>
        </w:tc>
        <w:tc>
          <w:tcPr>
            <w:tcW w:w="7158" w:type="dxa"/>
            <w:shd w:val="clear" w:color="auto" w:fill="auto"/>
          </w:tcPr>
          <w:p w14:paraId="6127F296" w14:textId="77777777" w:rsidR="003438BE" w:rsidRPr="00BE5541" w:rsidRDefault="003438BE" w:rsidP="00151492">
            <w:pPr>
              <w:ind w:leftChars="162" w:left="669" w:hangingChars="100" w:hanging="280"/>
              <w:rPr>
                <w:rFonts w:ascii="Arial" w:hAnsi="Arial" w:cs="Arial"/>
                <w:lang w:eastAsia="zh-HK"/>
              </w:rPr>
            </w:pPr>
            <w:r w:rsidRPr="00BE5541">
              <w:rPr>
                <w:rFonts w:ascii="Arial" w:hAnsi="Arial" w:cs="Arial"/>
                <w:sz w:val="28"/>
                <w:szCs w:val="28"/>
                <w:lang w:eastAsia="zh-HK"/>
              </w:rPr>
              <w:t>A</w:t>
            </w:r>
            <w:r w:rsidRPr="00BE5541">
              <w:rPr>
                <w:rFonts w:ascii="Arial" w:hAnsi="Arial" w:cs="Arial" w:hint="eastAsia"/>
                <w:sz w:val="28"/>
                <w:szCs w:val="28"/>
                <w:lang w:eastAsia="zh-HK"/>
              </w:rPr>
              <w:t xml:space="preserve">. </w:t>
            </w:r>
            <w:r w:rsidRPr="00CB5ED8">
              <w:rPr>
                <w:rFonts w:ascii="Arial" w:hAnsi="Arial" w:cs="Arial"/>
                <w:sz w:val="28"/>
                <w:szCs w:val="28"/>
                <w:lang w:eastAsia="zh-HK"/>
              </w:rPr>
              <w:t>Entertainment services (other than audiovisual services) (CPC9619)</w:t>
            </w:r>
          </w:p>
        </w:tc>
      </w:tr>
      <w:tr w:rsidR="003438BE" w:rsidRPr="00BE5541" w14:paraId="6830D1E2" w14:textId="77777777" w:rsidTr="00FA75A8">
        <w:tc>
          <w:tcPr>
            <w:tcW w:w="1881" w:type="dxa"/>
            <w:shd w:val="clear" w:color="auto" w:fill="auto"/>
          </w:tcPr>
          <w:p w14:paraId="0BD538E1" w14:textId="77777777" w:rsidR="003438BE" w:rsidRPr="00BE5541" w:rsidRDefault="003438BE" w:rsidP="00FA75A8">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0DF3C338" w14:textId="77777777" w:rsidR="0009681D" w:rsidRPr="00BE5541" w:rsidRDefault="00FA75A8" w:rsidP="00E249ED">
            <w:pPr>
              <w:pStyle w:val="ListParagraph"/>
              <w:numPr>
                <w:ilvl w:val="0"/>
                <w:numId w:val="169"/>
              </w:numPr>
              <w:ind w:leftChars="0"/>
              <w:jc w:val="both"/>
              <w:rPr>
                <w:rFonts w:ascii="Arial" w:hAnsi="Arial" w:cs="Arial"/>
                <w:sz w:val="28"/>
                <w:szCs w:val="28"/>
                <w:lang w:eastAsia="zh-HK"/>
              </w:rPr>
            </w:pPr>
            <w:r w:rsidRPr="00BE5541">
              <w:rPr>
                <w:rFonts w:ascii="Arial" w:hAnsi="Arial" w:cs="Arial"/>
                <w:sz w:val="28"/>
                <w:szCs w:val="28"/>
                <w:lang w:eastAsia="zh-HK"/>
              </w:rPr>
              <w:t>To</w:t>
            </w:r>
            <w:r w:rsidRPr="00BE5541">
              <w:rPr>
                <w:rFonts w:ascii="Arial" w:hAnsi="Arial" w:cs="Arial"/>
                <w:sz w:val="28"/>
                <w:szCs w:val="28"/>
              </w:rPr>
              <w:t xml:space="preserve"> allow performing arts agencies or performing arts groups </w:t>
            </w:r>
            <w:r w:rsidR="0068274E">
              <w:rPr>
                <w:rFonts w:ascii="Arial" w:hAnsi="Arial" w:cs="Arial"/>
                <w:sz w:val="28"/>
                <w:szCs w:val="28"/>
              </w:rPr>
              <w:t xml:space="preserve">of Hong Kong </w:t>
            </w:r>
            <w:r w:rsidRPr="00BE5541">
              <w:rPr>
                <w:rFonts w:ascii="Arial" w:hAnsi="Arial" w:cs="Arial"/>
                <w:sz w:val="28"/>
                <w:szCs w:val="28"/>
              </w:rPr>
              <w:t>to organise commercial performances in the form of cross-border supply in the Guangdong Province and the Shanghai Municipality on a pilot basis upon approval of the relevant authorities of that Province or Municipality. Performing arts agencies and performing arts groups organising performances in the Mainland should seek prior approval of the Ministry of Culture and Tourism.</w:t>
            </w:r>
          </w:p>
          <w:p w14:paraId="5B94E6A7" w14:textId="77777777" w:rsidR="0009681D" w:rsidRPr="00BE5541" w:rsidRDefault="0009681D" w:rsidP="00CB5ED8">
            <w:pPr>
              <w:pStyle w:val="ListParagraph"/>
              <w:ind w:leftChars="0" w:left="360"/>
              <w:jc w:val="both"/>
              <w:rPr>
                <w:rFonts w:ascii="Arial" w:hAnsi="Arial" w:cs="Arial"/>
                <w:sz w:val="28"/>
                <w:szCs w:val="28"/>
                <w:lang w:eastAsia="zh-HK"/>
              </w:rPr>
            </w:pPr>
          </w:p>
          <w:p w14:paraId="7A616E0E" w14:textId="77777777" w:rsidR="0009681D" w:rsidRPr="00CB5ED8" w:rsidRDefault="0009681D" w:rsidP="00E249ED">
            <w:pPr>
              <w:pStyle w:val="ListParagraph"/>
              <w:numPr>
                <w:ilvl w:val="0"/>
                <w:numId w:val="169"/>
              </w:numPr>
              <w:ind w:leftChars="0"/>
              <w:jc w:val="both"/>
              <w:rPr>
                <w:rFonts w:ascii="Arial" w:hAnsi="Arial" w:cs="Arial" w:hint="eastAsia"/>
                <w:sz w:val="28"/>
                <w:szCs w:val="28"/>
                <w:lang w:eastAsia="zh-HK"/>
              </w:rPr>
            </w:pPr>
            <w:r w:rsidRPr="00CB5ED8">
              <w:rPr>
                <w:rFonts w:ascii="Arial" w:hAnsi="Arial" w:cs="Arial"/>
                <w:sz w:val="28"/>
                <w:szCs w:val="28"/>
                <w:lang w:eastAsia="zh-HK"/>
              </w:rPr>
              <w:t>The time limit for completion of the examination of contents (including examination conducted by experts) of imported online game products developed by Hong Kong shall be 2 months, subject to provision of full supporting documents.</w:t>
            </w:r>
          </w:p>
          <w:p w14:paraId="06C803AE" w14:textId="77777777" w:rsidR="00C54322" w:rsidRPr="00BE5541" w:rsidRDefault="00C54322" w:rsidP="00C54322">
            <w:pPr>
              <w:pStyle w:val="ListParagraph"/>
              <w:ind w:leftChars="0" w:left="360"/>
              <w:jc w:val="both"/>
              <w:rPr>
                <w:rFonts w:ascii="Arial" w:hAnsi="Arial" w:cs="Arial" w:hint="eastAsia"/>
                <w:sz w:val="28"/>
                <w:szCs w:val="28"/>
                <w:lang w:eastAsia="zh-HK"/>
              </w:rPr>
            </w:pPr>
          </w:p>
          <w:p w14:paraId="4241CF9A" w14:textId="77777777" w:rsidR="0009681D" w:rsidRPr="00BE5541" w:rsidRDefault="0009681D" w:rsidP="00E249ED">
            <w:pPr>
              <w:pStyle w:val="ListParagraph"/>
              <w:numPr>
                <w:ilvl w:val="0"/>
                <w:numId w:val="169"/>
              </w:numPr>
              <w:ind w:leftChars="0"/>
              <w:jc w:val="both"/>
              <w:rPr>
                <w:rFonts w:ascii="Arial" w:hAnsi="Arial" w:cs="Arial"/>
                <w:sz w:val="28"/>
                <w:szCs w:val="28"/>
                <w:lang w:eastAsia="zh-HK"/>
              </w:rPr>
            </w:pPr>
            <w:r w:rsidRPr="00CB5ED8">
              <w:rPr>
                <w:rFonts w:ascii="Arial" w:hAnsi="Arial" w:cs="Arial"/>
                <w:sz w:val="28"/>
                <w:szCs w:val="28"/>
              </w:rPr>
              <w:t>To allow Hong Kong service suppliers to engage in the sales services of amusement game equipment in the Mainland.</w:t>
            </w:r>
          </w:p>
          <w:p w14:paraId="71C612EB" w14:textId="77777777" w:rsidR="00C54322" w:rsidRPr="00BE5541" w:rsidRDefault="00C54322" w:rsidP="00C54322">
            <w:pPr>
              <w:pStyle w:val="ListParagraph"/>
              <w:ind w:leftChars="0" w:left="360"/>
              <w:jc w:val="both"/>
              <w:rPr>
                <w:rFonts w:ascii="Arial" w:hAnsi="Arial" w:cs="Arial" w:hint="eastAsia"/>
                <w:sz w:val="28"/>
                <w:szCs w:val="28"/>
                <w:lang w:eastAsia="zh-HK"/>
              </w:rPr>
            </w:pPr>
          </w:p>
          <w:p w14:paraId="56D0C89E" w14:textId="77777777" w:rsidR="0009681D" w:rsidRPr="00CB5ED8" w:rsidRDefault="0009681D" w:rsidP="00E249ED">
            <w:pPr>
              <w:pStyle w:val="ListParagraph"/>
              <w:numPr>
                <w:ilvl w:val="0"/>
                <w:numId w:val="169"/>
              </w:numPr>
              <w:ind w:leftChars="0"/>
              <w:jc w:val="both"/>
              <w:rPr>
                <w:rFonts w:ascii="Arial" w:hAnsi="Arial" w:cs="Arial" w:hint="eastAsia"/>
                <w:sz w:val="28"/>
                <w:szCs w:val="28"/>
                <w:lang w:eastAsia="zh-HK"/>
              </w:rPr>
            </w:pPr>
            <w:r w:rsidRPr="00CB5ED8">
              <w:rPr>
                <w:rFonts w:ascii="Arial" w:hAnsi="Arial" w:cs="Arial"/>
                <w:sz w:val="28"/>
                <w:szCs w:val="28"/>
              </w:rPr>
              <w:t>To allow contractual service providers employed by Hong Kong service suppliers, in the mode of movement of natural persons, to provide services under this sector or sub-sector in the Mainland.</w:t>
            </w:r>
          </w:p>
          <w:p w14:paraId="22AD29FF" w14:textId="77777777" w:rsidR="003438BE" w:rsidRPr="00CB5ED8" w:rsidRDefault="003438BE" w:rsidP="00CB5ED8">
            <w:pPr>
              <w:pStyle w:val="ListParagraph"/>
              <w:ind w:leftChars="0" w:left="360"/>
              <w:jc w:val="both"/>
              <w:rPr>
                <w:rFonts w:ascii="Arial" w:hAnsi="Arial" w:cs="Arial" w:hint="eastAsia"/>
                <w:sz w:val="28"/>
                <w:szCs w:val="28"/>
                <w:lang w:eastAsia="zh-HK"/>
              </w:rPr>
            </w:pPr>
          </w:p>
        </w:tc>
      </w:tr>
    </w:tbl>
    <w:p w14:paraId="33F0B86C" w14:textId="77777777" w:rsidR="003438BE" w:rsidRPr="00BE5541" w:rsidRDefault="003438BE" w:rsidP="003438BE">
      <w:pPr>
        <w:widowControl/>
        <w:rPr>
          <w:rFonts w:ascii="Arial" w:hAnsi="Arial" w:cs="Arial"/>
          <w:sz w:val="28"/>
          <w:lang w:eastAsia="zh-HK"/>
        </w:rPr>
      </w:pPr>
    </w:p>
    <w:p w14:paraId="34DFE199" w14:textId="77777777" w:rsidR="003438BE" w:rsidRPr="00BE5541" w:rsidRDefault="003438BE" w:rsidP="003438BE">
      <w:pPr>
        <w:widowControl/>
        <w:rPr>
          <w:rFonts w:ascii="Arial" w:hAnsi="Arial" w:cs="Arial"/>
          <w:sz w:val="28"/>
          <w:lang w:eastAsia="zh-HK"/>
        </w:rPr>
      </w:pPr>
      <w:r w:rsidRPr="00BE5541">
        <w:rPr>
          <w:rFonts w:ascii="Arial" w:hAnsi="Arial" w:cs="Arial"/>
          <w:sz w:val="28"/>
          <w:lang w:eastAsia="zh-HK"/>
        </w:rPr>
        <w:br w:type="page"/>
      </w:r>
    </w:p>
    <w:p w14:paraId="0BDE86AC" w14:textId="77777777" w:rsidR="003438BE" w:rsidRPr="00BE5541" w:rsidRDefault="003438BE" w:rsidP="003438BE">
      <w:pPr>
        <w:widowControl/>
        <w:rPr>
          <w:rFonts w:ascii="Arial" w:hAnsi="Arial" w:cs="Arial"/>
          <w:sz w:val="28"/>
          <w:lang w:eastAsia="zh-H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3438BE" w:rsidRPr="00BE5541" w14:paraId="00EF97DF" w14:textId="77777777" w:rsidTr="00FA75A8">
        <w:trPr>
          <w:trHeight w:val="581"/>
        </w:trPr>
        <w:tc>
          <w:tcPr>
            <w:tcW w:w="1881" w:type="dxa"/>
            <w:vMerge w:val="restart"/>
            <w:shd w:val="clear" w:color="auto" w:fill="auto"/>
          </w:tcPr>
          <w:p w14:paraId="72E13106" w14:textId="77777777" w:rsidR="003438BE" w:rsidRPr="00BE5541" w:rsidRDefault="003438BE" w:rsidP="00FA75A8">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4422AA64" w14:textId="77777777" w:rsidR="003438BE" w:rsidRPr="00BE5541" w:rsidRDefault="003438BE" w:rsidP="00FA75A8">
            <w:pPr>
              <w:rPr>
                <w:rFonts w:ascii="Arial" w:hAnsi="Arial" w:cs="Arial"/>
                <w:lang w:eastAsia="zh-HK"/>
              </w:rPr>
            </w:pPr>
            <w:r w:rsidRPr="00BE5541">
              <w:rPr>
                <w:rFonts w:ascii="Arial" w:hAnsi="Arial" w:cs="Arial"/>
                <w:sz w:val="28"/>
                <w:szCs w:val="28"/>
              </w:rPr>
              <w:t>1</w:t>
            </w:r>
            <w:r w:rsidRPr="00BE5541">
              <w:rPr>
                <w:rFonts w:ascii="Arial" w:hAnsi="Arial" w:cs="Arial"/>
                <w:sz w:val="28"/>
                <w:szCs w:val="28"/>
                <w:lang w:eastAsia="zh-HK"/>
              </w:rPr>
              <w:t>0</w:t>
            </w:r>
            <w:r w:rsidRPr="00BE5541">
              <w:rPr>
                <w:rFonts w:ascii="Arial" w:hAnsi="Arial" w:cs="Arial"/>
                <w:sz w:val="28"/>
                <w:szCs w:val="28"/>
              </w:rPr>
              <w:t xml:space="preserve">. </w:t>
            </w:r>
            <w:r w:rsidRPr="00BE5541">
              <w:rPr>
                <w:rFonts w:ascii="Arial" w:hAnsi="Arial" w:cs="Arial"/>
                <w:sz w:val="28"/>
                <w:szCs w:val="28"/>
                <w:lang w:eastAsia="zh-HK"/>
              </w:rPr>
              <w:t>Recreational, Cultural and Sporting</w:t>
            </w:r>
            <w:r w:rsidRPr="00BE5541">
              <w:rPr>
                <w:rFonts w:ascii="Arial" w:hAnsi="Arial" w:cs="Arial"/>
                <w:sz w:val="28"/>
                <w:szCs w:val="28"/>
              </w:rPr>
              <w:t xml:space="preserve"> services</w:t>
            </w:r>
          </w:p>
        </w:tc>
      </w:tr>
      <w:tr w:rsidR="003438BE" w:rsidRPr="00BE5541" w14:paraId="6BFC9720" w14:textId="77777777" w:rsidTr="00CB5ED8">
        <w:trPr>
          <w:trHeight w:val="521"/>
        </w:trPr>
        <w:tc>
          <w:tcPr>
            <w:tcW w:w="1881" w:type="dxa"/>
            <w:vMerge/>
            <w:shd w:val="clear" w:color="auto" w:fill="auto"/>
          </w:tcPr>
          <w:p w14:paraId="02A1FBD0" w14:textId="77777777" w:rsidR="003438BE" w:rsidRPr="00BE5541" w:rsidRDefault="003438BE" w:rsidP="00FA75A8">
            <w:pPr>
              <w:rPr>
                <w:rFonts w:ascii="Arial" w:hAnsi="Arial" w:cs="Arial"/>
                <w:sz w:val="28"/>
                <w:szCs w:val="28"/>
                <w:lang w:eastAsia="zh-HK"/>
              </w:rPr>
            </w:pPr>
          </w:p>
        </w:tc>
        <w:tc>
          <w:tcPr>
            <w:tcW w:w="7158" w:type="dxa"/>
            <w:shd w:val="clear" w:color="auto" w:fill="auto"/>
          </w:tcPr>
          <w:p w14:paraId="1B461E14" w14:textId="77777777" w:rsidR="003438BE" w:rsidRPr="00BE5541" w:rsidRDefault="003438BE" w:rsidP="00505ED5">
            <w:pPr>
              <w:ind w:leftChars="162" w:left="753" w:hangingChars="130" w:hanging="364"/>
              <w:rPr>
                <w:rFonts w:ascii="Arial" w:hAnsi="Arial" w:cs="Arial"/>
                <w:lang w:eastAsia="zh-HK"/>
              </w:rPr>
            </w:pPr>
            <w:r w:rsidRPr="00BE5541">
              <w:rPr>
                <w:rFonts w:ascii="Arial" w:hAnsi="Arial" w:cs="Arial"/>
                <w:sz w:val="28"/>
                <w:szCs w:val="28"/>
                <w:lang w:eastAsia="zh-HK"/>
              </w:rPr>
              <w:t>C</w:t>
            </w:r>
            <w:r w:rsidRPr="00BE5541">
              <w:rPr>
                <w:rFonts w:ascii="Arial" w:hAnsi="Arial" w:cs="Arial" w:hint="eastAsia"/>
                <w:sz w:val="28"/>
                <w:szCs w:val="28"/>
                <w:lang w:eastAsia="zh-HK"/>
              </w:rPr>
              <w:t xml:space="preserve">. </w:t>
            </w:r>
            <w:r w:rsidRPr="00BE5541">
              <w:rPr>
                <w:rFonts w:ascii="Arial" w:hAnsi="Arial" w:cs="Arial"/>
                <w:sz w:val="28"/>
                <w:szCs w:val="28"/>
                <w:lang w:eastAsia="zh-HK"/>
              </w:rPr>
              <w:t>Library, archive, museum and other cultural services (CPC963)</w:t>
            </w:r>
          </w:p>
        </w:tc>
      </w:tr>
      <w:tr w:rsidR="003438BE" w:rsidRPr="00BE5541" w14:paraId="65DE6414" w14:textId="77777777" w:rsidTr="00FA75A8">
        <w:tc>
          <w:tcPr>
            <w:tcW w:w="1881" w:type="dxa"/>
            <w:shd w:val="clear" w:color="auto" w:fill="auto"/>
          </w:tcPr>
          <w:p w14:paraId="543E9E79" w14:textId="77777777" w:rsidR="003438BE" w:rsidRPr="00BE5541" w:rsidRDefault="003438BE" w:rsidP="00FA75A8">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01526326" w14:textId="77777777" w:rsidR="003438BE" w:rsidRPr="00BE5541" w:rsidRDefault="00FA75A8" w:rsidP="00CB5ED8">
            <w:pPr>
              <w:jc w:val="both"/>
              <w:rPr>
                <w:rFonts w:ascii="Arial" w:hAnsi="Arial" w:cs="Arial"/>
                <w:sz w:val="28"/>
                <w:szCs w:val="28"/>
              </w:rPr>
            </w:pPr>
            <w:r w:rsidRPr="00BE5541">
              <w:rPr>
                <w:rFonts w:ascii="Arial" w:hAnsi="Arial" w:cs="Arial"/>
                <w:sz w:val="28"/>
                <w:szCs w:val="28"/>
              </w:rPr>
              <w:t>To further develop closer cooperation between the library sectors in the Mainland and Hong Kong, and to explore potential cooperation in the provision of library services.</w:t>
            </w:r>
          </w:p>
          <w:p w14:paraId="50B25E74" w14:textId="77777777" w:rsidR="0009681D" w:rsidRPr="00BE5541" w:rsidRDefault="0009681D" w:rsidP="00CB5ED8">
            <w:pPr>
              <w:jc w:val="both"/>
              <w:rPr>
                <w:rFonts w:ascii="Arial" w:hAnsi="Arial" w:cs="Arial"/>
                <w:sz w:val="28"/>
                <w:szCs w:val="28"/>
                <w:lang w:eastAsia="zh-HK"/>
              </w:rPr>
            </w:pPr>
          </w:p>
        </w:tc>
      </w:tr>
    </w:tbl>
    <w:p w14:paraId="1FB233B3" w14:textId="77777777" w:rsidR="003438BE" w:rsidRPr="00BE5541" w:rsidRDefault="003438BE" w:rsidP="003438BE">
      <w:pPr>
        <w:widowControl/>
        <w:rPr>
          <w:rFonts w:ascii="Arial" w:hAnsi="Arial" w:cs="Arial"/>
          <w:sz w:val="28"/>
          <w:lang w:eastAsia="zh-HK"/>
        </w:rPr>
      </w:pPr>
    </w:p>
    <w:p w14:paraId="12762B1A" w14:textId="77777777" w:rsidR="003438BE" w:rsidRPr="00BE5541" w:rsidRDefault="003438BE" w:rsidP="003438BE">
      <w:pPr>
        <w:widowControl/>
        <w:rPr>
          <w:rFonts w:ascii="Arial" w:hAnsi="Arial" w:cs="Arial"/>
          <w:sz w:val="28"/>
          <w:lang w:eastAsia="zh-HK"/>
        </w:rPr>
      </w:pPr>
      <w:r w:rsidRPr="00BE5541">
        <w:rPr>
          <w:rFonts w:ascii="Arial" w:hAnsi="Arial" w:cs="Arial"/>
          <w:sz w:val="28"/>
          <w:lang w:eastAsia="zh-HK"/>
        </w:rPr>
        <w:br w:type="page"/>
      </w:r>
    </w:p>
    <w:p w14:paraId="5A604C73" w14:textId="77777777" w:rsidR="0073473F" w:rsidRPr="00CB5ED8" w:rsidRDefault="0073473F" w:rsidP="0073473F">
      <w:pPr>
        <w:widowControl/>
        <w:rPr>
          <w:rFonts w:ascii="Arial" w:hAnsi="Arial" w:cs="Arial"/>
          <w:sz w:val="28"/>
          <w:lang w:eastAsia="zh-H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E57CE3" w:rsidRPr="00BE5541" w14:paraId="74F08AC4" w14:textId="77777777" w:rsidTr="00796EA7">
        <w:trPr>
          <w:trHeight w:val="581"/>
        </w:trPr>
        <w:tc>
          <w:tcPr>
            <w:tcW w:w="1881" w:type="dxa"/>
            <w:vMerge w:val="restart"/>
            <w:shd w:val="clear" w:color="auto" w:fill="auto"/>
          </w:tcPr>
          <w:p w14:paraId="3B61C6F9" w14:textId="77777777" w:rsidR="00E57CE3" w:rsidRPr="00BE5541" w:rsidRDefault="00E57CE3" w:rsidP="005C234C">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311B0737" w14:textId="77777777" w:rsidR="00E57CE3" w:rsidRPr="00BE5541" w:rsidRDefault="00E57CE3" w:rsidP="005C234C">
            <w:pPr>
              <w:rPr>
                <w:rFonts w:ascii="Arial" w:hAnsi="Arial" w:cs="Arial"/>
                <w:lang w:eastAsia="zh-HK"/>
              </w:rPr>
            </w:pPr>
            <w:r w:rsidRPr="00BE5541">
              <w:rPr>
                <w:rFonts w:ascii="Arial" w:hAnsi="Arial" w:cs="Arial"/>
                <w:sz w:val="28"/>
                <w:szCs w:val="28"/>
              </w:rPr>
              <w:t>1</w:t>
            </w:r>
            <w:r w:rsidRPr="00BE5541">
              <w:rPr>
                <w:rFonts w:ascii="Arial" w:hAnsi="Arial" w:cs="Arial"/>
                <w:sz w:val="28"/>
                <w:szCs w:val="28"/>
                <w:lang w:eastAsia="zh-HK"/>
              </w:rPr>
              <w:t>0</w:t>
            </w:r>
            <w:r w:rsidRPr="00BE5541">
              <w:rPr>
                <w:rFonts w:ascii="Arial" w:hAnsi="Arial" w:cs="Arial"/>
                <w:sz w:val="28"/>
                <w:szCs w:val="28"/>
              </w:rPr>
              <w:t xml:space="preserve">. </w:t>
            </w:r>
            <w:r w:rsidRPr="00BE5541">
              <w:rPr>
                <w:rFonts w:ascii="Arial" w:hAnsi="Arial" w:cs="Arial"/>
                <w:sz w:val="28"/>
                <w:szCs w:val="28"/>
                <w:lang w:eastAsia="zh-HK"/>
              </w:rPr>
              <w:t>Recreational, Cultural and Sporting</w:t>
            </w:r>
            <w:r w:rsidRPr="00BE5541">
              <w:rPr>
                <w:rFonts w:ascii="Arial" w:hAnsi="Arial" w:cs="Arial"/>
                <w:sz w:val="28"/>
                <w:szCs w:val="28"/>
              </w:rPr>
              <w:t xml:space="preserve"> services</w:t>
            </w:r>
          </w:p>
        </w:tc>
      </w:tr>
      <w:tr w:rsidR="00E57CE3" w:rsidRPr="00BE5541" w14:paraId="067CC87D" w14:textId="77777777" w:rsidTr="00796EA7">
        <w:trPr>
          <w:trHeight w:val="561"/>
        </w:trPr>
        <w:tc>
          <w:tcPr>
            <w:tcW w:w="1881" w:type="dxa"/>
            <w:vMerge/>
            <w:shd w:val="clear" w:color="auto" w:fill="auto"/>
          </w:tcPr>
          <w:p w14:paraId="4B086D79" w14:textId="77777777" w:rsidR="00E57CE3" w:rsidRPr="00BE5541" w:rsidRDefault="00E57CE3" w:rsidP="005C234C">
            <w:pPr>
              <w:rPr>
                <w:rFonts w:ascii="Arial" w:hAnsi="Arial" w:cs="Arial"/>
                <w:sz w:val="28"/>
                <w:szCs w:val="28"/>
                <w:lang w:eastAsia="zh-HK"/>
              </w:rPr>
            </w:pPr>
          </w:p>
        </w:tc>
        <w:tc>
          <w:tcPr>
            <w:tcW w:w="7158" w:type="dxa"/>
            <w:shd w:val="clear" w:color="auto" w:fill="auto"/>
          </w:tcPr>
          <w:p w14:paraId="1D5CA6EE" w14:textId="77777777" w:rsidR="00E57CE3" w:rsidRPr="00BE5541" w:rsidRDefault="00E57CE3" w:rsidP="00505ED5">
            <w:pPr>
              <w:ind w:leftChars="162" w:left="739" w:hangingChars="125" w:hanging="350"/>
              <w:rPr>
                <w:rFonts w:ascii="Arial" w:hAnsi="Arial" w:cs="Arial"/>
                <w:lang w:eastAsia="zh-HK"/>
              </w:rPr>
            </w:pPr>
            <w:r w:rsidRPr="00BE5541">
              <w:rPr>
                <w:rFonts w:ascii="Arial" w:hAnsi="Arial" w:cs="Arial" w:hint="eastAsia"/>
                <w:sz w:val="28"/>
                <w:szCs w:val="28"/>
                <w:lang w:eastAsia="zh-HK"/>
              </w:rPr>
              <w:t xml:space="preserve">D. </w:t>
            </w:r>
            <w:r w:rsidRPr="00BE5541">
              <w:rPr>
                <w:rFonts w:ascii="Arial" w:hAnsi="Arial" w:cs="Arial"/>
                <w:sz w:val="28"/>
                <w:szCs w:val="28"/>
                <w:lang w:eastAsia="zh-HK"/>
              </w:rPr>
              <w:t>Sporting and other recreational services</w:t>
            </w:r>
            <w:r w:rsidRPr="00BE5541">
              <w:rPr>
                <w:rFonts w:ascii="Arial" w:hAnsi="Arial" w:cs="Arial" w:hint="eastAsia"/>
                <w:sz w:val="28"/>
                <w:szCs w:val="28"/>
                <w:lang w:eastAsia="zh-HK"/>
              </w:rPr>
              <w:t xml:space="preserve"> (</w:t>
            </w:r>
            <w:r w:rsidRPr="00BE5541">
              <w:rPr>
                <w:rFonts w:ascii="Arial" w:hAnsi="Arial" w:cs="Arial"/>
                <w:sz w:val="28"/>
                <w:szCs w:val="28"/>
                <w:lang w:eastAsia="zh-HK"/>
              </w:rPr>
              <w:t>CPC964)</w:t>
            </w:r>
          </w:p>
        </w:tc>
      </w:tr>
      <w:tr w:rsidR="00E57CE3" w:rsidRPr="00BE5541" w14:paraId="3C5374B1" w14:textId="77777777" w:rsidTr="00796EA7">
        <w:trPr>
          <w:trHeight w:val="561"/>
        </w:trPr>
        <w:tc>
          <w:tcPr>
            <w:tcW w:w="1881" w:type="dxa"/>
            <w:vMerge/>
            <w:shd w:val="clear" w:color="auto" w:fill="auto"/>
          </w:tcPr>
          <w:p w14:paraId="7C241695" w14:textId="77777777" w:rsidR="00E57CE3" w:rsidRPr="00BE5541" w:rsidRDefault="00E57CE3" w:rsidP="005C234C">
            <w:pPr>
              <w:rPr>
                <w:rFonts w:ascii="Arial" w:hAnsi="Arial" w:cs="Arial"/>
                <w:sz w:val="28"/>
                <w:szCs w:val="28"/>
                <w:lang w:eastAsia="zh-HK"/>
              </w:rPr>
            </w:pPr>
          </w:p>
        </w:tc>
        <w:tc>
          <w:tcPr>
            <w:tcW w:w="7158" w:type="dxa"/>
            <w:shd w:val="clear" w:color="auto" w:fill="auto"/>
          </w:tcPr>
          <w:p w14:paraId="0F8354A8" w14:textId="77777777" w:rsidR="00E57CE3" w:rsidRPr="00BE5541" w:rsidRDefault="00E57CE3" w:rsidP="00796EA7">
            <w:pPr>
              <w:ind w:leftChars="336" w:left="809" w:hangingChars="1" w:hanging="3"/>
              <w:rPr>
                <w:rFonts w:ascii="Arial" w:hAnsi="Arial" w:cs="Arial"/>
                <w:sz w:val="28"/>
                <w:szCs w:val="28"/>
                <w:lang w:eastAsia="zh-HK"/>
              </w:rPr>
            </w:pPr>
            <w:r w:rsidRPr="00BE5541">
              <w:rPr>
                <w:rFonts w:ascii="Arial" w:hAnsi="Arial" w:cs="Arial"/>
                <w:sz w:val="28"/>
                <w:szCs w:val="28"/>
                <w:lang w:eastAsia="zh-HK"/>
              </w:rPr>
              <w:t>Sporting services (CPC96411, 96412, 96413)</w:t>
            </w:r>
            <w:r w:rsidRPr="00BE5541">
              <w:rPr>
                <w:rFonts w:ascii="Arial" w:hAnsi="Arial" w:cs="Arial" w:hint="eastAsia"/>
                <w:color w:val="0000FF"/>
                <w:sz w:val="28"/>
                <w:szCs w:val="28"/>
                <w:lang w:eastAsia="zh-HK"/>
              </w:rPr>
              <w:t xml:space="preserve"> </w:t>
            </w:r>
          </w:p>
        </w:tc>
      </w:tr>
      <w:tr w:rsidR="00F42B99" w:rsidRPr="00BE5541" w14:paraId="7AAD9A4D" w14:textId="77777777" w:rsidTr="00796EA7">
        <w:tc>
          <w:tcPr>
            <w:tcW w:w="1881" w:type="dxa"/>
            <w:shd w:val="clear" w:color="auto" w:fill="auto"/>
          </w:tcPr>
          <w:p w14:paraId="68B084F6" w14:textId="77777777" w:rsidR="00F42B99" w:rsidRPr="00BE5541" w:rsidRDefault="00F42B99" w:rsidP="005C234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56E9C954" w14:textId="77777777" w:rsidR="00671972" w:rsidRPr="00BE5541" w:rsidRDefault="00671972" w:rsidP="00796EA7">
            <w:pPr>
              <w:snapToGrid w:val="0"/>
              <w:ind w:rightChars="63" w:right="151"/>
              <w:jc w:val="both"/>
              <w:rPr>
                <w:rFonts w:ascii="Arial" w:hAnsi="Arial" w:cs="Arial"/>
                <w:sz w:val="28"/>
                <w:szCs w:val="28"/>
                <w:lang w:eastAsia="zh-HK"/>
              </w:rPr>
            </w:pPr>
            <w:r w:rsidRPr="00BE5541">
              <w:rPr>
                <w:rFonts w:ascii="Arial" w:hAnsi="Arial" w:cs="Arial" w:hint="eastAsia"/>
                <w:sz w:val="28"/>
                <w:szCs w:val="28"/>
              </w:rPr>
              <w:t>1.</w:t>
            </w:r>
            <w:r w:rsidRPr="00BE5541">
              <w:rPr>
                <w:rFonts w:ascii="Arial" w:hAnsi="Arial" w:cs="Arial"/>
                <w:sz w:val="28"/>
                <w:szCs w:val="28"/>
              </w:rPr>
              <w:tab/>
              <w:t>To allow Hong Kong service suppliers to provide, in the mode of cross-border supply, services classified under this sector or sub-sector in the Mainland.</w:t>
            </w:r>
          </w:p>
          <w:p w14:paraId="61DD6DEF" w14:textId="77777777" w:rsidR="00E57CE3" w:rsidRPr="00BE5541" w:rsidRDefault="00E57CE3" w:rsidP="00796EA7">
            <w:pPr>
              <w:snapToGrid w:val="0"/>
              <w:ind w:rightChars="63" w:right="151"/>
              <w:jc w:val="both"/>
              <w:rPr>
                <w:rFonts w:ascii="Arial" w:hAnsi="Arial" w:cs="Arial"/>
                <w:sz w:val="28"/>
                <w:szCs w:val="28"/>
                <w:lang w:eastAsia="zh-HK"/>
              </w:rPr>
            </w:pPr>
          </w:p>
          <w:p w14:paraId="06CF628A" w14:textId="77777777" w:rsidR="00F42B99" w:rsidRPr="00BE5541" w:rsidRDefault="00671972" w:rsidP="00E57CE3">
            <w:pPr>
              <w:rPr>
                <w:rFonts w:ascii="Arial" w:hAnsi="Arial" w:cs="Arial"/>
                <w:sz w:val="28"/>
                <w:szCs w:val="28"/>
                <w:lang w:eastAsia="zh-HK"/>
              </w:rPr>
            </w:pPr>
            <w:r w:rsidRPr="00BE5541">
              <w:rPr>
                <w:rFonts w:ascii="Arial" w:hAnsi="Arial" w:cs="Arial" w:hint="eastAsia"/>
                <w:sz w:val="28"/>
                <w:szCs w:val="28"/>
              </w:rPr>
              <w:t>2.</w:t>
            </w:r>
            <w:r w:rsidRPr="00BE5541">
              <w:rPr>
                <w:rFonts w:ascii="Arial" w:hAnsi="Arial" w:cs="Arial"/>
                <w:sz w:val="28"/>
                <w:szCs w:val="28"/>
              </w:rPr>
              <w:tab/>
              <w:t>To allow contractual service providers employed by Hong Kong service suppliers, in the mode of movement of natural persons, to provide services under this sector or sub-sector in the Mainland</w:t>
            </w:r>
            <w:r w:rsidRPr="00BE5541">
              <w:rPr>
                <w:rFonts w:ascii="Arial" w:hAnsi="Arial" w:cs="Arial" w:hint="eastAsia"/>
                <w:sz w:val="28"/>
                <w:szCs w:val="28"/>
              </w:rPr>
              <w:t>.</w:t>
            </w:r>
          </w:p>
          <w:p w14:paraId="5D03ED25" w14:textId="77777777" w:rsidR="00F42B99" w:rsidRPr="00BE5541" w:rsidRDefault="00F42B99" w:rsidP="005C234C">
            <w:pPr>
              <w:rPr>
                <w:rFonts w:ascii="Arial" w:hAnsi="Arial" w:cs="Arial"/>
                <w:sz w:val="28"/>
                <w:szCs w:val="28"/>
                <w:lang w:eastAsia="zh-HK"/>
              </w:rPr>
            </w:pPr>
          </w:p>
        </w:tc>
      </w:tr>
    </w:tbl>
    <w:p w14:paraId="71057175" w14:textId="77777777" w:rsidR="00F42B99" w:rsidRPr="00BE5541" w:rsidRDefault="00F42B99" w:rsidP="0073473F">
      <w:pPr>
        <w:widowControl/>
        <w:rPr>
          <w:rFonts w:ascii="Arial" w:hAnsi="Arial" w:cs="Arial"/>
          <w:sz w:val="28"/>
          <w:lang w:eastAsia="zh-HK"/>
        </w:rPr>
      </w:pPr>
    </w:p>
    <w:p w14:paraId="78DE8E83" w14:textId="77777777" w:rsidR="00F42B99" w:rsidRPr="00BE5541" w:rsidRDefault="00F42B99">
      <w:pPr>
        <w:widowControl/>
        <w:rPr>
          <w:rFonts w:ascii="Arial" w:hAnsi="Arial" w:cs="Arial"/>
          <w:sz w:val="28"/>
          <w:lang w:eastAsia="zh-HK"/>
        </w:rPr>
      </w:pPr>
      <w:r w:rsidRPr="00BE5541">
        <w:rPr>
          <w:rFonts w:ascii="Arial" w:hAnsi="Arial" w:cs="Arial"/>
          <w:sz w:val="28"/>
          <w:lang w:eastAsia="zh-HK"/>
        </w:rPr>
        <w:br w:type="page"/>
      </w:r>
    </w:p>
    <w:p w14:paraId="0D0E1EEB" w14:textId="77777777" w:rsidR="00F42B99" w:rsidRPr="00BE5541" w:rsidRDefault="00F42B99" w:rsidP="0073473F">
      <w:pPr>
        <w:widowControl/>
        <w:rPr>
          <w:rFonts w:ascii="Arial" w:hAnsi="Arial" w:cs="Arial"/>
          <w:sz w:val="28"/>
          <w:lang w:eastAsia="zh-H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73473F" w:rsidRPr="00BE5541" w14:paraId="5AAA5149" w14:textId="77777777" w:rsidTr="00796EA7">
        <w:trPr>
          <w:trHeight w:val="581"/>
        </w:trPr>
        <w:tc>
          <w:tcPr>
            <w:tcW w:w="1881" w:type="dxa"/>
            <w:vMerge w:val="restart"/>
            <w:shd w:val="clear" w:color="auto" w:fill="auto"/>
          </w:tcPr>
          <w:p w14:paraId="71C4E36D" w14:textId="77777777" w:rsidR="0073473F" w:rsidRPr="00BE5541" w:rsidRDefault="0073473F" w:rsidP="001E5AC2">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2955C66F" w14:textId="77777777" w:rsidR="0073473F" w:rsidRPr="00BE5541" w:rsidRDefault="0073473F" w:rsidP="0019183A">
            <w:pPr>
              <w:rPr>
                <w:rFonts w:ascii="Arial" w:hAnsi="Arial" w:cs="Arial"/>
                <w:lang w:eastAsia="zh-HK"/>
              </w:rPr>
            </w:pPr>
            <w:r w:rsidRPr="00BE5541">
              <w:rPr>
                <w:rFonts w:ascii="Arial" w:hAnsi="Arial" w:cs="Arial"/>
                <w:sz w:val="28"/>
                <w:szCs w:val="28"/>
              </w:rPr>
              <w:t>1</w:t>
            </w:r>
            <w:r w:rsidRPr="00BE5541">
              <w:rPr>
                <w:rFonts w:ascii="Arial" w:hAnsi="Arial" w:cs="Arial"/>
                <w:sz w:val="28"/>
                <w:szCs w:val="28"/>
                <w:lang w:eastAsia="zh-HK"/>
              </w:rPr>
              <w:t>1</w:t>
            </w:r>
            <w:r w:rsidRPr="00BE5541">
              <w:rPr>
                <w:rFonts w:ascii="Arial" w:hAnsi="Arial" w:cs="Arial"/>
                <w:sz w:val="28"/>
                <w:szCs w:val="28"/>
              </w:rPr>
              <w:t xml:space="preserve">. </w:t>
            </w:r>
            <w:r w:rsidRPr="00BE5541">
              <w:rPr>
                <w:rFonts w:ascii="Arial" w:hAnsi="Arial" w:cs="Arial"/>
                <w:sz w:val="28"/>
                <w:szCs w:val="28"/>
                <w:lang w:eastAsia="zh-HK"/>
              </w:rPr>
              <w:t>Transport</w:t>
            </w:r>
            <w:r w:rsidRPr="00BE5541">
              <w:rPr>
                <w:rFonts w:ascii="Arial" w:hAnsi="Arial" w:cs="Arial"/>
                <w:sz w:val="28"/>
                <w:szCs w:val="28"/>
              </w:rPr>
              <w:t xml:space="preserve"> services</w:t>
            </w:r>
            <w:r w:rsidR="00AE0DBA" w:rsidRPr="00BE5541">
              <w:rPr>
                <w:rFonts w:ascii="Arial" w:hAnsi="Arial" w:cs="Arial" w:hint="eastAsia"/>
                <w:sz w:val="28"/>
                <w:szCs w:val="28"/>
                <w:lang w:eastAsia="zh-HK"/>
              </w:rPr>
              <w:t xml:space="preserve"> </w:t>
            </w:r>
          </w:p>
        </w:tc>
      </w:tr>
      <w:tr w:rsidR="0073473F" w:rsidRPr="00BE5541" w14:paraId="70181B19" w14:textId="77777777" w:rsidTr="00796EA7">
        <w:trPr>
          <w:trHeight w:val="561"/>
        </w:trPr>
        <w:tc>
          <w:tcPr>
            <w:tcW w:w="1881" w:type="dxa"/>
            <w:vMerge/>
            <w:shd w:val="clear" w:color="auto" w:fill="auto"/>
          </w:tcPr>
          <w:p w14:paraId="52FD49DD" w14:textId="77777777" w:rsidR="0073473F" w:rsidRPr="00BE5541" w:rsidRDefault="0073473F" w:rsidP="001E5AC2">
            <w:pPr>
              <w:rPr>
                <w:rFonts w:ascii="Arial" w:hAnsi="Arial" w:cs="Arial"/>
                <w:sz w:val="28"/>
                <w:szCs w:val="28"/>
                <w:lang w:eastAsia="zh-HK"/>
              </w:rPr>
            </w:pPr>
          </w:p>
        </w:tc>
        <w:tc>
          <w:tcPr>
            <w:tcW w:w="7158" w:type="dxa"/>
            <w:shd w:val="clear" w:color="auto" w:fill="auto"/>
          </w:tcPr>
          <w:p w14:paraId="5A079626" w14:textId="77777777" w:rsidR="0073473F" w:rsidRPr="00BE5541" w:rsidRDefault="0073473F" w:rsidP="00151492">
            <w:pPr>
              <w:ind w:firstLineChars="100" w:firstLine="280"/>
              <w:rPr>
                <w:rFonts w:ascii="Arial" w:hAnsi="Arial" w:cs="Arial"/>
                <w:lang w:eastAsia="zh-HK"/>
              </w:rPr>
            </w:pPr>
            <w:r w:rsidRPr="00BE5541">
              <w:rPr>
                <w:rFonts w:ascii="Arial" w:hAnsi="Arial" w:cs="Arial" w:hint="eastAsia"/>
                <w:sz w:val="28"/>
                <w:szCs w:val="28"/>
                <w:lang w:eastAsia="zh-HK"/>
              </w:rPr>
              <w:t>A</w:t>
            </w:r>
            <w:r w:rsidRPr="00BE5541">
              <w:rPr>
                <w:rFonts w:ascii="Arial" w:hAnsi="Arial" w:cs="Arial"/>
                <w:sz w:val="28"/>
                <w:szCs w:val="28"/>
              </w:rPr>
              <w:t xml:space="preserve">. </w:t>
            </w:r>
            <w:r w:rsidRPr="00BE5541">
              <w:rPr>
                <w:rFonts w:ascii="Arial" w:hAnsi="Arial" w:cs="Arial"/>
                <w:sz w:val="28"/>
                <w:szCs w:val="28"/>
                <w:lang w:eastAsia="zh-HK"/>
              </w:rPr>
              <w:t>Maritime transport services</w:t>
            </w:r>
          </w:p>
        </w:tc>
      </w:tr>
      <w:tr w:rsidR="0073473F" w:rsidRPr="00BE5541" w14:paraId="2637443D" w14:textId="77777777" w:rsidTr="00796EA7">
        <w:trPr>
          <w:trHeight w:val="555"/>
        </w:trPr>
        <w:tc>
          <w:tcPr>
            <w:tcW w:w="1881" w:type="dxa"/>
            <w:vMerge/>
            <w:shd w:val="clear" w:color="auto" w:fill="auto"/>
          </w:tcPr>
          <w:p w14:paraId="67D4927A" w14:textId="77777777" w:rsidR="0073473F" w:rsidRPr="00BE5541" w:rsidRDefault="0073473F" w:rsidP="001E5AC2">
            <w:pPr>
              <w:rPr>
                <w:rFonts w:ascii="Arial" w:hAnsi="Arial" w:cs="Arial"/>
                <w:sz w:val="28"/>
                <w:szCs w:val="28"/>
                <w:lang w:eastAsia="zh-HK"/>
              </w:rPr>
            </w:pPr>
          </w:p>
        </w:tc>
        <w:tc>
          <w:tcPr>
            <w:tcW w:w="7158" w:type="dxa"/>
            <w:shd w:val="clear" w:color="auto" w:fill="auto"/>
          </w:tcPr>
          <w:p w14:paraId="61045106" w14:textId="77777777" w:rsidR="00180CF2" w:rsidRPr="00BE5541" w:rsidRDefault="00180CF2" w:rsidP="00E249ED">
            <w:pPr>
              <w:pStyle w:val="ListParagraph"/>
              <w:numPr>
                <w:ilvl w:val="0"/>
                <w:numId w:val="125"/>
              </w:numPr>
              <w:ind w:leftChars="0"/>
              <w:jc w:val="both"/>
              <w:rPr>
                <w:rFonts w:ascii="Arial" w:hAnsi="Arial" w:cs="Arial"/>
                <w:sz w:val="28"/>
                <w:lang w:eastAsia="zh-HK"/>
              </w:rPr>
            </w:pPr>
            <w:r w:rsidRPr="00BE5541">
              <w:rPr>
                <w:rFonts w:ascii="Arial" w:hAnsi="Arial" w:cs="Arial"/>
                <w:sz w:val="28"/>
                <w:lang w:eastAsia="zh-HK"/>
              </w:rPr>
              <w:t>International tran</w:t>
            </w:r>
            <w:r w:rsidR="00DD5415" w:rsidRPr="00BE5541">
              <w:rPr>
                <w:rFonts w:ascii="Arial" w:hAnsi="Arial" w:cs="Arial"/>
                <w:sz w:val="28"/>
                <w:lang w:eastAsia="zh-HK"/>
              </w:rPr>
              <w:t>sport (freight and passengers)</w:t>
            </w:r>
            <w:r w:rsidR="00805D56">
              <w:rPr>
                <w:rFonts w:ascii="Arial" w:hAnsi="Arial" w:cs="Arial"/>
                <w:sz w:val="28"/>
                <w:lang w:eastAsia="zh-HK"/>
              </w:rPr>
              <w:t xml:space="preserve"> </w:t>
            </w:r>
            <w:r w:rsidR="00DD5415" w:rsidRPr="00BE5541">
              <w:rPr>
                <w:rFonts w:ascii="Arial" w:hAnsi="Arial" w:cs="Arial"/>
                <w:sz w:val="28"/>
                <w:lang w:eastAsia="zh-HK"/>
              </w:rPr>
              <w:t>(</w:t>
            </w:r>
            <w:r w:rsidRPr="00BE5541">
              <w:rPr>
                <w:rFonts w:ascii="Arial" w:hAnsi="Arial" w:cs="Arial"/>
                <w:sz w:val="28"/>
                <w:lang w:eastAsia="zh-HK"/>
              </w:rPr>
              <w:t xml:space="preserve">CPC7211, 7212, </w:t>
            </w:r>
            <w:r w:rsidR="00DD5415" w:rsidRPr="00BE5541">
              <w:rPr>
                <w:rFonts w:ascii="Arial" w:hAnsi="Arial" w:cs="Arial" w:hint="eastAsia"/>
                <w:sz w:val="28"/>
                <w:lang w:eastAsia="zh-HK"/>
              </w:rPr>
              <w:t xml:space="preserve">excluding </w:t>
            </w:r>
            <w:r w:rsidRPr="00BE5541">
              <w:rPr>
                <w:rFonts w:ascii="Arial" w:hAnsi="Arial" w:cs="Arial"/>
                <w:sz w:val="28"/>
                <w:lang w:eastAsia="zh-HK"/>
              </w:rPr>
              <w:t>cabotage transport services)</w:t>
            </w:r>
          </w:p>
          <w:p w14:paraId="7DA532EF" w14:textId="77777777" w:rsidR="00180CF2" w:rsidRPr="00BE5541" w:rsidRDefault="00180CF2" w:rsidP="00E249ED">
            <w:pPr>
              <w:pStyle w:val="ListParagraph"/>
              <w:numPr>
                <w:ilvl w:val="0"/>
                <w:numId w:val="125"/>
              </w:numPr>
              <w:ind w:leftChars="0"/>
              <w:jc w:val="both"/>
              <w:rPr>
                <w:rFonts w:ascii="Arial" w:hAnsi="Arial" w:cs="Arial"/>
                <w:sz w:val="28"/>
                <w:lang w:eastAsia="zh-HK"/>
              </w:rPr>
            </w:pPr>
            <w:r w:rsidRPr="00BE5541">
              <w:rPr>
                <w:rFonts w:ascii="Arial" w:hAnsi="Arial" w:cs="Arial"/>
                <w:sz w:val="28"/>
                <w:lang w:eastAsia="zh-HK"/>
              </w:rPr>
              <w:t>Container station and depot services</w:t>
            </w:r>
          </w:p>
          <w:p w14:paraId="45A00046" w14:textId="77777777" w:rsidR="00180CF2" w:rsidRPr="00BE5541" w:rsidRDefault="00180CF2" w:rsidP="00E249ED">
            <w:pPr>
              <w:pStyle w:val="ListParagraph"/>
              <w:numPr>
                <w:ilvl w:val="0"/>
                <w:numId w:val="125"/>
              </w:numPr>
              <w:ind w:leftChars="0"/>
              <w:jc w:val="both"/>
              <w:rPr>
                <w:rFonts w:ascii="Arial" w:hAnsi="Arial" w:cs="Arial"/>
                <w:sz w:val="28"/>
                <w:lang w:eastAsia="zh-HK"/>
              </w:rPr>
            </w:pPr>
            <w:r w:rsidRPr="00BE5541">
              <w:rPr>
                <w:rFonts w:ascii="Arial" w:hAnsi="Arial" w:cs="Arial"/>
                <w:sz w:val="28"/>
                <w:lang w:eastAsia="zh-HK"/>
              </w:rPr>
              <w:t>Others</w:t>
            </w:r>
          </w:p>
        </w:tc>
      </w:tr>
      <w:tr w:rsidR="0073473F" w:rsidRPr="00BE5541" w14:paraId="35974472" w14:textId="77777777" w:rsidTr="00796EA7">
        <w:trPr>
          <w:trHeight w:val="555"/>
        </w:trPr>
        <w:tc>
          <w:tcPr>
            <w:tcW w:w="1881" w:type="dxa"/>
            <w:vMerge/>
            <w:shd w:val="clear" w:color="auto" w:fill="auto"/>
          </w:tcPr>
          <w:p w14:paraId="3141A497" w14:textId="77777777" w:rsidR="0073473F" w:rsidRPr="00BE5541" w:rsidRDefault="0073473F" w:rsidP="001E5AC2">
            <w:pPr>
              <w:rPr>
                <w:rFonts w:ascii="Arial" w:hAnsi="Arial" w:cs="Arial"/>
                <w:sz w:val="28"/>
                <w:szCs w:val="28"/>
                <w:lang w:eastAsia="zh-HK"/>
              </w:rPr>
            </w:pPr>
          </w:p>
        </w:tc>
        <w:tc>
          <w:tcPr>
            <w:tcW w:w="7158" w:type="dxa"/>
            <w:shd w:val="clear" w:color="auto" w:fill="auto"/>
          </w:tcPr>
          <w:p w14:paraId="3E53F2D2" w14:textId="77777777" w:rsidR="0073473F" w:rsidRPr="00BE5541" w:rsidRDefault="0073473F" w:rsidP="00151492">
            <w:pPr>
              <w:ind w:firstLineChars="100" w:firstLine="280"/>
              <w:rPr>
                <w:rFonts w:ascii="Arial" w:hAnsi="Arial" w:cs="Arial"/>
                <w:sz w:val="28"/>
                <w:lang w:eastAsia="zh-HK"/>
              </w:rPr>
            </w:pPr>
            <w:r w:rsidRPr="00BE5541">
              <w:rPr>
                <w:rFonts w:ascii="Arial" w:hAnsi="Arial" w:cs="Arial"/>
                <w:sz w:val="28"/>
                <w:szCs w:val="28"/>
                <w:lang w:eastAsia="zh-HK"/>
              </w:rPr>
              <w:t>H. Auxiliary services</w:t>
            </w:r>
          </w:p>
        </w:tc>
      </w:tr>
      <w:tr w:rsidR="0073473F" w:rsidRPr="00BE5541" w14:paraId="465B0E99" w14:textId="77777777" w:rsidTr="00796EA7">
        <w:trPr>
          <w:trHeight w:val="555"/>
        </w:trPr>
        <w:tc>
          <w:tcPr>
            <w:tcW w:w="1881" w:type="dxa"/>
            <w:vMerge/>
            <w:shd w:val="clear" w:color="auto" w:fill="auto"/>
          </w:tcPr>
          <w:p w14:paraId="0729A14F" w14:textId="77777777" w:rsidR="0073473F" w:rsidRPr="00BE5541" w:rsidRDefault="0073473F" w:rsidP="001E5AC2">
            <w:pPr>
              <w:rPr>
                <w:rFonts w:ascii="Arial" w:hAnsi="Arial" w:cs="Arial"/>
                <w:sz w:val="28"/>
                <w:szCs w:val="28"/>
                <w:lang w:eastAsia="zh-HK"/>
              </w:rPr>
            </w:pPr>
          </w:p>
        </w:tc>
        <w:tc>
          <w:tcPr>
            <w:tcW w:w="7158" w:type="dxa"/>
            <w:shd w:val="clear" w:color="auto" w:fill="auto"/>
          </w:tcPr>
          <w:p w14:paraId="631E09A5" w14:textId="77777777" w:rsidR="0073473F" w:rsidRPr="00BE5541" w:rsidRDefault="00180CF2" w:rsidP="00796EA7">
            <w:pPr>
              <w:pStyle w:val="ListParagraph"/>
              <w:ind w:leftChars="219" w:left="812" w:hangingChars="102" w:hanging="286"/>
              <w:jc w:val="both"/>
              <w:rPr>
                <w:rFonts w:ascii="Arial" w:hAnsi="Arial" w:cs="Arial"/>
                <w:sz w:val="28"/>
                <w:lang w:eastAsia="zh-HK"/>
              </w:rPr>
            </w:pPr>
            <w:r w:rsidRPr="00BE5541">
              <w:rPr>
                <w:rFonts w:ascii="Arial" w:hAnsi="Arial" w:cs="Arial" w:hint="eastAsia"/>
                <w:sz w:val="28"/>
                <w:lang w:eastAsia="zh-HK"/>
              </w:rPr>
              <w:t xml:space="preserve">b. </w:t>
            </w:r>
            <w:r w:rsidRPr="00BE5541">
              <w:rPr>
                <w:rFonts w:ascii="Arial" w:hAnsi="Arial" w:cs="Arial"/>
                <w:sz w:val="28"/>
                <w:lang w:eastAsia="zh-HK"/>
              </w:rPr>
              <w:t>Storage and warehouse services (CPC742)</w:t>
            </w:r>
          </w:p>
          <w:p w14:paraId="1264F6C1" w14:textId="77777777" w:rsidR="00180CF2" w:rsidRPr="00BE5541" w:rsidRDefault="00180CF2" w:rsidP="00796EA7">
            <w:pPr>
              <w:pStyle w:val="ListParagraph"/>
              <w:ind w:leftChars="219" w:left="812" w:hangingChars="102" w:hanging="286"/>
              <w:jc w:val="both"/>
              <w:rPr>
                <w:rFonts w:ascii="Arial" w:hAnsi="Arial" w:cs="Arial"/>
                <w:sz w:val="28"/>
                <w:lang w:eastAsia="zh-HK"/>
              </w:rPr>
            </w:pPr>
            <w:r w:rsidRPr="00BE5541">
              <w:rPr>
                <w:rFonts w:ascii="Arial" w:hAnsi="Arial" w:cs="Arial" w:hint="eastAsia"/>
                <w:color w:val="000000"/>
                <w:sz w:val="28"/>
                <w:szCs w:val="28"/>
              </w:rPr>
              <w:t xml:space="preserve">c. </w:t>
            </w:r>
            <w:r w:rsidRPr="00BE5541">
              <w:rPr>
                <w:rFonts w:ascii="Arial" w:hAnsi="Arial" w:cs="Arial"/>
                <w:color w:val="000000"/>
                <w:sz w:val="28"/>
                <w:szCs w:val="28"/>
              </w:rPr>
              <w:t>Freight forwarding agency services (CPC748, 749, excluding freight inspection)</w:t>
            </w:r>
          </w:p>
        </w:tc>
      </w:tr>
      <w:tr w:rsidR="00606991" w:rsidRPr="00BE5541" w14:paraId="001A6C80" w14:textId="77777777" w:rsidTr="00796EA7">
        <w:tc>
          <w:tcPr>
            <w:tcW w:w="1881" w:type="dxa"/>
            <w:shd w:val="clear" w:color="auto" w:fill="auto"/>
          </w:tcPr>
          <w:p w14:paraId="2E4BDE2C"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2F97089D" w14:textId="77777777" w:rsidR="00E64CE8" w:rsidRPr="00BE5541" w:rsidRDefault="00BA7FD8" w:rsidP="00E249ED">
            <w:pPr>
              <w:pStyle w:val="ListParagraph"/>
              <w:numPr>
                <w:ilvl w:val="0"/>
                <w:numId w:val="157"/>
              </w:numPr>
              <w:ind w:leftChars="0"/>
              <w:jc w:val="both"/>
              <w:rPr>
                <w:rFonts w:ascii="Arial" w:hAnsi="Arial" w:cs="Arial"/>
                <w:sz w:val="28"/>
                <w:szCs w:val="28"/>
                <w:lang w:eastAsia="zh-HK"/>
              </w:rPr>
            </w:pPr>
            <w:r w:rsidRPr="00BE5541">
              <w:rPr>
                <w:rFonts w:ascii="Arial" w:hAnsi="Arial" w:cs="Arial"/>
                <w:sz w:val="28"/>
                <w:szCs w:val="28"/>
              </w:rPr>
              <w:t xml:space="preserve"> To allow Hong Kong registered maritime enterprises and ships to operate maritime transportation between Hong Kong and Mainland’s ports that are open to foreign vessels.</w:t>
            </w:r>
          </w:p>
          <w:p w14:paraId="50324594" w14:textId="77777777" w:rsidR="00E57CE3" w:rsidRPr="00BE5541" w:rsidRDefault="00E57CE3" w:rsidP="00796EA7">
            <w:pPr>
              <w:pStyle w:val="ListParagraph"/>
              <w:ind w:leftChars="0" w:left="360"/>
              <w:jc w:val="both"/>
              <w:rPr>
                <w:rFonts w:ascii="Arial" w:hAnsi="Arial" w:cs="Arial"/>
                <w:sz w:val="28"/>
                <w:szCs w:val="28"/>
                <w:lang w:eastAsia="zh-HK"/>
              </w:rPr>
            </w:pPr>
          </w:p>
          <w:p w14:paraId="33A410BD" w14:textId="77777777" w:rsidR="00E64CE8" w:rsidRPr="00BE5541" w:rsidRDefault="00E64CE8" w:rsidP="00E249ED">
            <w:pPr>
              <w:pStyle w:val="ListParagraph"/>
              <w:numPr>
                <w:ilvl w:val="0"/>
                <w:numId w:val="157"/>
              </w:numPr>
              <w:ind w:leftChars="0"/>
              <w:jc w:val="both"/>
              <w:rPr>
                <w:rFonts w:ascii="Arial" w:hAnsi="Arial" w:cs="Arial"/>
                <w:sz w:val="28"/>
                <w:szCs w:val="28"/>
                <w:lang w:eastAsia="zh-HK"/>
              </w:rPr>
            </w:pPr>
            <w:r w:rsidRPr="00BE5541">
              <w:rPr>
                <w:rFonts w:ascii="Arial" w:hAnsi="Arial" w:cs="Arial"/>
                <w:sz w:val="28"/>
                <w:szCs w:val="28"/>
              </w:rPr>
              <w:t>To allow contractual service providers employed by Hong Kong service suppliers</w:t>
            </w:r>
            <w:r w:rsidRPr="00BE5541">
              <w:rPr>
                <w:rStyle w:val="FootnoteReference"/>
                <w:rFonts w:ascii="Arial" w:hAnsi="Arial" w:cs="Arial"/>
                <w:sz w:val="28"/>
                <w:szCs w:val="28"/>
              </w:rPr>
              <w:footnoteReference w:id="14"/>
            </w:r>
            <w:r w:rsidRPr="00BE5541">
              <w:rPr>
                <w:rFonts w:ascii="Arial" w:hAnsi="Arial" w:cs="Arial"/>
                <w:sz w:val="28"/>
                <w:szCs w:val="28"/>
              </w:rPr>
              <w:t>, in the mode of movement of natural persons, to provide services under this sector or sub-sector in the Mainland</w:t>
            </w:r>
            <w:r w:rsidRPr="00BE5541">
              <w:rPr>
                <w:rFonts w:ascii="Arial" w:hAnsi="Arial" w:cs="Arial" w:hint="eastAsia"/>
                <w:sz w:val="28"/>
                <w:szCs w:val="28"/>
              </w:rPr>
              <w:t>.</w:t>
            </w:r>
          </w:p>
          <w:p w14:paraId="3822F18F" w14:textId="77777777" w:rsidR="00E57CE3" w:rsidRPr="00BE5541" w:rsidRDefault="00E57CE3" w:rsidP="00796EA7">
            <w:pPr>
              <w:pStyle w:val="ListParagraph"/>
              <w:ind w:leftChars="0" w:left="360"/>
              <w:jc w:val="both"/>
              <w:rPr>
                <w:rFonts w:ascii="Arial" w:hAnsi="Arial" w:cs="Arial"/>
                <w:sz w:val="28"/>
                <w:szCs w:val="28"/>
                <w:lang w:eastAsia="zh-HK"/>
              </w:rPr>
            </w:pPr>
          </w:p>
          <w:p w14:paraId="2F99DF0E" w14:textId="77777777" w:rsidR="00505ED5" w:rsidRPr="00505ED5" w:rsidRDefault="00E64CE8" w:rsidP="00E249ED">
            <w:pPr>
              <w:pStyle w:val="ListParagraph"/>
              <w:numPr>
                <w:ilvl w:val="0"/>
                <w:numId w:val="157"/>
              </w:numPr>
              <w:ind w:leftChars="0"/>
              <w:jc w:val="both"/>
              <w:rPr>
                <w:rFonts w:ascii="Arial" w:hAnsi="Arial" w:cs="Arial" w:hint="eastAsia"/>
                <w:sz w:val="28"/>
                <w:szCs w:val="28"/>
                <w:lang w:eastAsia="zh-HK"/>
              </w:rPr>
            </w:pPr>
            <w:r w:rsidRPr="00BE5541">
              <w:rPr>
                <w:rFonts w:ascii="Arial" w:eastAsia="華康中黑體" w:hAnsi="Arial" w:hint="eastAsia"/>
                <w:sz w:val="28"/>
                <w:szCs w:val="28"/>
              </w:rPr>
              <w:t xml:space="preserve">To </w:t>
            </w:r>
            <w:r w:rsidRPr="00BE5541">
              <w:rPr>
                <w:rFonts w:ascii="Arial" w:eastAsia="華康中黑體" w:hAnsi="Arial"/>
                <w:sz w:val="28"/>
                <w:szCs w:val="28"/>
              </w:rPr>
              <w:t xml:space="preserve">allow Hong Kong service suppliers to use liner vessels serving main routes to </w:t>
            </w:r>
            <w:r w:rsidRPr="00BE5541">
              <w:rPr>
                <w:rFonts w:ascii="Arial" w:eastAsia="華康中黑體" w:hAnsi="Arial" w:hint="eastAsia"/>
                <w:sz w:val="28"/>
                <w:szCs w:val="28"/>
              </w:rPr>
              <w:t>move,</w:t>
            </w:r>
            <w:r w:rsidRPr="00BE5541">
              <w:rPr>
                <w:rFonts w:ascii="Arial" w:eastAsia="華康中黑體" w:hAnsi="Arial"/>
                <w:sz w:val="28"/>
                <w:szCs w:val="28"/>
              </w:rPr>
              <w:t xml:space="preserve"> without </w:t>
            </w:r>
            <w:r w:rsidRPr="00BE5541">
              <w:rPr>
                <w:rFonts w:ascii="Arial" w:eastAsia="華康中黑體" w:hAnsi="Arial" w:hint="eastAsia"/>
                <w:sz w:val="28"/>
                <w:szCs w:val="28"/>
              </w:rPr>
              <w:t xml:space="preserve">any </w:t>
            </w:r>
            <w:r w:rsidRPr="00BE5541">
              <w:rPr>
                <w:rFonts w:ascii="Arial" w:eastAsia="華康中黑體" w:hAnsi="Arial"/>
                <w:sz w:val="28"/>
                <w:szCs w:val="28"/>
              </w:rPr>
              <w:t>restrictions</w:t>
            </w:r>
            <w:r w:rsidRPr="00BE5541">
              <w:rPr>
                <w:rFonts w:ascii="Arial" w:eastAsia="華康中黑體" w:hAnsi="Arial" w:hint="eastAsia"/>
                <w:sz w:val="28"/>
                <w:szCs w:val="28"/>
              </w:rPr>
              <w:t>,</w:t>
            </w:r>
            <w:r w:rsidRPr="00BE5541">
              <w:rPr>
                <w:rFonts w:ascii="Arial" w:eastAsia="華康中黑體" w:hAnsi="Arial"/>
                <w:sz w:val="28"/>
                <w:szCs w:val="28"/>
              </w:rPr>
              <w:t xml:space="preserve"> empty containers that they own or rent, as long as customs procedures are observed.</w:t>
            </w:r>
          </w:p>
          <w:p w14:paraId="3D0EE956" w14:textId="77777777" w:rsidR="00505ED5" w:rsidRPr="00BE5541" w:rsidRDefault="00505ED5" w:rsidP="00505ED5">
            <w:pPr>
              <w:pStyle w:val="ListParagraph"/>
              <w:ind w:leftChars="0" w:left="360"/>
              <w:jc w:val="both"/>
              <w:rPr>
                <w:rFonts w:ascii="Arial" w:hAnsi="Arial" w:cs="Arial" w:hint="eastAsia"/>
                <w:sz w:val="28"/>
                <w:szCs w:val="28"/>
                <w:lang w:eastAsia="zh-HK"/>
              </w:rPr>
            </w:pPr>
          </w:p>
        </w:tc>
      </w:tr>
    </w:tbl>
    <w:p w14:paraId="10C11F54" w14:textId="77777777" w:rsidR="00EB3CDB" w:rsidRPr="00BE5541" w:rsidRDefault="00EB3CDB" w:rsidP="00606991">
      <w:pPr>
        <w:widowControl/>
        <w:rPr>
          <w:rFonts w:ascii="Arial" w:hAnsi="Arial" w:cs="Arial"/>
          <w:sz w:val="28"/>
          <w:szCs w:val="28"/>
          <w:lang w:eastAsia="zh-HK"/>
        </w:rPr>
      </w:pPr>
    </w:p>
    <w:p w14:paraId="5BDB8F2A" w14:textId="77777777" w:rsidR="00EB3CDB" w:rsidRPr="00BE5541" w:rsidRDefault="00EB3CDB">
      <w:r w:rsidRPr="00BE5541">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180CF2" w:rsidRPr="00BE5541" w14:paraId="3DDB0AF2" w14:textId="77777777" w:rsidTr="00796EA7">
        <w:trPr>
          <w:trHeight w:val="581"/>
        </w:trPr>
        <w:tc>
          <w:tcPr>
            <w:tcW w:w="1881" w:type="dxa"/>
            <w:vMerge w:val="restart"/>
            <w:shd w:val="clear" w:color="auto" w:fill="auto"/>
          </w:tcPr>
          <w:p w14:paraId="11102891" w14:textId="77777777" w:rsidR="00180CF2" w:rsidRPr="00BE5541" w:rsidRDefault="00EB3CDB" w:rsidP="00E3412C">
            <w:pPr>
              <w:rPr>
                <w:rFonts w:ascii="Arial" w:hAnsi="Arial" w:cs="Arial"/>
                <w:lang w:eastAsia="zh-HK"/>
              </w:rPr>
            </w:pPr>
            <w:r w:rsidRPr="00BE5541">
              <w:rPr>
                <w:rFonts w:ascii="Arial" w:hAnsi="Arial" w:cs="Arial"/>
                <w:sz w:val="28"/>
                <w:szCs w:val="28"/>
                <w:lang w:eastAsia="zh-HK"/>
              </w:rPr>
              <w:br w:type="page"/>
            </w:r>
            <w:r w:rsidR="00180CF2" w:rsidRPr="00BE5541">
              <w:rPr>
                <w:rFonts w:ascii="Arial" w:hAnsi="Arial" w:cs="Arial"/>
                <w:sz w:val="28"/>
                <w:szCs w:val="28"/>
              </w:rPr>
              <w:t>Sector</w:t>
            </w:r>
            <w:r w:rsidR="00180CF2" w:rsidRPr="00BE5541">
              <w:rPr>
                <w:rFonts w:ascii="Arial" w:hAnsi="Arial" w:cs="Arial"/>
                <w:sz w:val="28"/>
                <w:szCs w:val="28"/>
                <w:lang w:eastAsia="zh-HK"/>
              </w:rPr>
              <w:t xml:space="preserve">s or Sub-sectors </w:t>
            </w:r>
          </w:p>
        </w:tc>
        <w:tc>
          <w:tcPr>
            <w:tcW w:w="7158" w:type="dxa"/>
            <w:shd w:val="clear" w:color="auto" w:fill="auto"/>
          </w:tcPr>
          <w:p w14:paraId="33F0F45B" w14:textId="77777777" w:rsidR="00180CF2" w:rsidRPr="00BE5541" w:rsidRDefault="00180CF2" w:rsidP="00E3412C">
            <w:pPr>
              <w:rPr>
                <w:rFonts w:ascii="Arial" w:hAnsi="Arial" w:cs="Arial"/>
                <w:lang w:eastAsia="zh-HK"/>
              </w:rPr>
            </w:pPr>
            <w:r w:rsidRPr="00BE5541">
              <w:rPr>
                <w:rFonts w:ascii="Arial" w:hAnsi="Arial" w:cs="Arial"/>
                <w:sz w:val="28"/>
                <w:szCs w:val="28"/>
              </w:rPr>
              <w:t>1</w:t>
            </w:r>
            <w:r w:rsidRPr="00BE5541">
              <w:rPr>
                <w:rFonts w:ascii="Arial" w:hAnsi="Arial" w:cs="Arial"/>
                <w:sz w:val="28"/>
                <w:szCs w:val="28"/>
                <w:lang w:eastAsia="zh-HK"/>
              </w:rPr>
              <w:t>1</w:t>
            </w:r>
            <w:r w:rsidRPr="00BE5541">
              <w:rPr>
                <w:rFonts w:ascii="Arial" w:hAnsi="Arial" w:cs="Arial"/>
                <w:sz w:val="28"/>
                <w:szCs w:val="28"/>
              </w:rPr>
              <w:t xml:space="preserve">. </w:t>
            </w:r>
            <w:r w:rsidRPr="00BE5541">
              <w:rPr>
                <w:rFonts w:ascii="Arial" w:hAnsi="Arial" w:cs="Arial"/>
                <w:sz w:val="28"/>
                <w:szCs w:val="28"/>
                <w:lang w:eastAsia="zh-HK"/>
              </w:rPr>
              <w:t>Transport</w:t>
            </w:r>
            <w:r w:rsidRPr="00BE5541">
              <w:rPr>
                <w:rFonts w:ascii="Arial" w:hAnsi="Arial" w:cs="Arial"/>
                <w:sz w:val="28"/>
                <w:szCs w:val="28"/>
              </w:rPr>
              <w:t xml:space="preserve"> services</w:t>
            </w:r>
          </w:p>
        </w:tc>
      </w:tr>
      <w:tr w:rsidR="00180CF2" w:rsidRPr="00BE5541" w14:paraId="5C62C4AE" w14:textId="77777777" w:rsidTr="00796EA7">
        <w:trPr>
          <w:trHeight w:val="561"/>
        </w:trPr>
        <w:tc>
          <w:tcPr>
            <w:tcW w:w="1881" w:type="dxa"/>
            <w:vMerge/>
            <w:shd w:val="clear" w:color="auto" w:fill="auto"/>
          </w:tcPr>
          <w:p w14:paraId="173FAF1F" w14:textId="77777777" w:rsidR="00180CF2" w:rsidRPr="00BE5541" w:rsidRDefault="00180CF2" w:rsidP="00E3412C">
            <w:pPr>
              <w:rPr>
                <w:rFonts w:ascii="Arial" w:hAnsi="Arial" w:cs="Arial"/>
                <w:sz w:val="28"/>
                <w:szCs w:val="28"/>
                <w:lang w:eastAsia="zh-HK"/>
              </w:rPr>
            </w:pPr>
          </w:p>
        </w:tc>
        <w:tc>
          <w:tcPr>
            <w:tcW w:w="7158" w:type="dxa"/>
            <w:shd w:val="clear" w:color="auto" w:fill="auto"/>
          </w:tcPr>
          <w:p w14:paraId="012DFD80" w14:textId="77777777" w:rsidR="00180CF2" w:rsidRPr="00BE5541" w:rsidRDefault="00180CF2" w:rsidP="00151492">
            <w:pPr>
              <w:ind w:firstLineChars="100" w:firstLine="280"/>
              <w:rPr>
                <w:rFonts w:ascii="Arial" w:hAnsi="Arial" w:cs="Arial"/>
                <w:lang w:eastAsia="zh-HK"/>
              </w:rPr>
            </w:pPr>
            <w:r w:rsidRPr="00BE5541">
              <w:rPr>
                <w:rFonts w:ascii="Arial" w:hAnsi="Arial" w:cs="Arial"/>
                <w:sz w:val="28"/>
                <w:szCs w:val="28"/>
                <w:lang w:eastAsia="zh-HK"/>
              </w:rPr>
              <w:t>C</w:t>
            </w:r>
            <w:r w:rsidRPr="00BE5541">
              <w:rPr>
                <w:rFonts w:ascii="Arial" w:hAnsi="Arial" w:cs="Arial"/>
                <w:sz w:val="28"/>
                <w:szCs w:val="28"/>
              </w:rPr>
              <w:t xml:space="preserve">. </w:t>
            </w:r>
            <w:r w:rsidRPr="00BE5541">
              <w:rPr>
                <w:rFonts w:ascii="Arial" w:hAnsi="Arial" w:cs="Arial"/>
                <w:sz w:val="28"/>
                <w:szCs w:val="28"/>
                <w:lang w:eastAsia="zh-HK"/>
              </w:rPr>
              <w:t>Air transport</w:t>
            </w:r>
            <w:r w:rsidRPr="00BE5541">
              <w:rPr>
                <w:rFonts w:ascii="Arial" w:hAnsi="Arial" w:cs="Arial"/>
                <w:sz w:val="28"/>
                <w:szCs w:val="28"/>
              </w:rPr>
              <w:t xml:space="preserve"> services</w:t>
            </w:r>
          </w:p>
        </w:tc>
      </w:tr>
      <w:tr w:rsidR="00180CF2" w:rsidRPr="00BE5541" w14:paraId="23DE0F09" w14:textId="77777777" w:rsidTr="00796EA7">
        <w:trPr>
          <w:trHeight w:val="555"/>
        </w:trPr>
        <w:tc>
          <w:tcPr>
            <w:tcW w:w="1881" w:type="dxa"/>
            <w:vMerge/>
            <w:shd w:val="clear" w:color="auto" w:fill="auto"/>
          </w:tcPr>
          <w:p w14:paraId="5420355B" w14:textId="77777777" w:rsidR="00180CF2" w:rsidRPr="00BE5541" w:rsidRDefault="00180CF2" w:rsidP="00E3412C">
            <w:pPr>
              <w:rPr>
                <w:rFonts w:ascii="Arial" w:hAnsi="Arial" w:cs="Arial"/>
                <w:sz w:val="28"/>
                <w:szCs w:val="28"/>
                <w:lang w:eastAsia="zh-HK"/>
              </w:rPr>
            </w:pPr>
          </w:p>
        </w:tc>
        <w:tc>
          <w:tcPr>
            <w:tcW w:w="7158" w:type="dxa"/>
            <w:shd w:val="clear" w:color="auto" w:fill="auto"/>
          </w:tcPr>
          <w:p w14:paraId="72ABC9CF" w14:textId="77777777" w:rsidR="00180CF2" w:rsidRPr="00BE5541" w:rsidRDefault="00180CF2" w:rsidP="00E249ED">
            <w:pPr>
              <w:pStyle w:val="ListParagraph"/>
              <w:numPr>
                <w:ilvl w:val="0"/>
                <w:numId w:val="126"/>
              </w:numPr>
              <w:ind w:leftChars="0"/>
              <w:rPr>
                <w:rFonts w:ascii="Arial" w:hAnsi="Arial" w:cs="Arial"/>
                <w:sz w:val="28"/>
                <w:lang w:eastAsia="zh-HK"/>
              </w:rPr>
            </w:pPr>
            <w:r w:rsidRPr="00BE5541">
              <w:rPr>
                <w:rFonts w:ascii="Arial" w:hAnsi="Arial" w:cs="Arial"/>
                <w:sz w:val="28"/>
                <w:lang w:eastAsia="zh-HK"/>
              </w:rPr>
              <w:t>Airport operation services (excl. cargo handling) (CPC74610)</w:t>
            </w:r>
          </w:p>
          <w:p w14:paraId="4369FDAA" w14:textId="77777777" w:rsidR="00180CF2" w:rsidRPr="00BE5541" w:rsidRDefault="00180CF2" w:rsidP="00E249ED">
            <w:pPr>
              <w:pStyle w:val="ListParagraph"/>
              <w:numPr>
                <w:ilvl w:val="0"/>
                <w:numId w:val="126"/>
              </w:numPr>
              <w:ind w:leftChars="0"/>
              <w:rPr>
                <w:rFonts w:ascii="Arial" w:hAnsi="Arial" w:cs="Arial"/>
                <w:sz w:val="28"/>
                <w:lang w:eastAsia="zh-HK"/>
              </w:rPr>
            </w:pPr>
            <w:r w:rsidRPr="00BE5541">
              <w:rPr>
                <w:rFonts w:ascii="Arial" w:hAnsi="Arial" w:cs="Arial"/>
                <w:sz w:val="28"/>
                <w:lang w:eastAsia="zh-HK"/>
              </w:rPr>
              <w:t>Other supporting services for air transport (CPC74690)</w:t>
            </w:r>
          </w:p>
          <w:p w14:paraId="54353926" w14:textId="77777777" w:rsidR="00180CF2" w:rsidRPr="00BE5541" w:rsidRDefault="00180CF2" w:rsidP="00E249ED">
            <w:pPr>
              <w:pStyle w:val="ListParagraph"/>
              <w:numPr>
                <w:ilvl w:val="0"/>
                <w:numId w:val="126"/>
              </w:numPr>
              <w:ind w:leftChars="0"/>
              <w:rPr>
                <w:rFonts w:ascii="Arial" w:hAnsi="Arial" w:cs="Arial"/>
                <w:sz w:val="28"/>
                <w:lang w:eastAsia="zh-HK"/>
              </w:rPr>
            </w:pPr>
            <w:r w:rsidRPr="00BE5541">
              <w:rPr>
                <w:rFonts w:ascii="Arial" w:hAnsi="Arial" w:cs="Arial"/>
                <w:sz w:val="28"/>
                <w:lang w:eastAsia="zh-HK"/>
              </w:rPr>
              <w:t>Computer reservation system (CRS) services</w:t>
            </w:r>
          </w:p>
          <w:p w14:paraId="18DE5135" w14:textId="77777777" w:rsidR="00180CF2" w:rsidRPr="00BE5541" w:rsidRDefault="00180CF2" w:rsidP="00E249ED">
            <w:pPr>
              <w:pStyle w:val="ListParagraph"/>
              <w:numPr>
                <w:ilvl w:val="0"/>
                <w:numId w:val="126"/>
              </w:numPr>
              <w:ind w:leftChars="0"/>
              <w:rPr>
                <w:rFonts w:ascii="Arial" w:hAnsi="Arial" w:cs="Arial"/>
                <w:sz w:val="28"/>
                <w:lang w:eastAsia="zh-HK"/>
              </w:rPr>
            </w:pPr>
            <w:r w:rsidRPr="00BE5541">
              <w:rPr>
                <w:rFonts w:ascii="Arial" w:hAnsi="Arial" w:cs="Arial"/>
                <w:sz w:val="28"/>
                <w:lang w:eastAsia="zh-HK"/>
              </w:rPr>
              <w:t>Sales and marketing services for air transport</w:t>
            </w:r>
          </w:p>
        </w:tc>
      </w:tr>
      <w:tr w:rsidR="00180CF2" w:rsidRPr="00BE5541" w14:paraId="48658435" w14:textId="77777777" w:rsidTr="00796EA7">
        <w:tc>
          <w:tcPr>
            <w:tcW w:w="1881" w:type="dxa"/>
            <w:shd w:val="clear" w:color="auto" w:fill="auto"/>
          </w:tcPr>
          <w:p w14:paraId="18F38944" w14:textId="77777777" w:rsidR="00180CF2" w:rsidRPr="00BE5541" w:rsidRDefault="00180CF2"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51E5A3A2" w14:textId="77777777" w:rsidR="008641E9" w:rsidRPr="00BE5541" w:rsidRDefault="008641E9" w:rsidP="00E249ED">
            <w:pPr>
              <w:pStyle w:val="ListParagraph"/>
              <w:numPr>
                <w:ilvl w:val="0"/>
                <w:numId w:val="158"/>
              </w:numPr>
              <w:ind w:leftChars="0"/>
              <w:jc w:val="both"/>
              <w:rPr>
                <w:rFonts w:ascii="Arial" w:hAnsi="Arial" w:cs="Arial"/>
                <w:sz w:val="28"/>
                <w:szCs w:val="28"/>
                <w:lang w:eastAsia="zh-HK"/>
              </w:rPr>
            </w:pPr>
            <w:r w:rsidRPr="00BE5541">
              <w:rPr>
                <w:rFonts w:ascii="Arial" w:hAnsi="Arial" w:cs="Arial"/>
                <w:sz w:val="28"/>
                <w:szCs w:val="28"/>
                <w:lang w:eastAsia="zh-HK"/>
              </w:rPr>
              <w:t xml:space="preserve">To allow Hong Kong service suppliers to provide, in the </w:t>
            </w:r>
            <w:r w:rsidR="00A7780F" w:rsidRPr="00BE5541">
              <w:rPr>
                <w:rFonts w:ascii="Arial" w:hAnsi="Arial" w:cs="Arial"/>
                <w:sz w:val="28"/>
                <w:szCs w:val="28"/>
                <w:lang w:eastAsia="zh-HK"/>
              </w:rPr>
              <w:t xml:space="preserve">mode </w:t>
            </w:r>
            <w:r w:rsidRPr="00BE5541">
              <w:rPr>
                <w:rFonts w:ascii="Arial" w:hAnsi="Arial" w:cs="Arial"/>
                <w:sz w:val="28"/>
                <w:szCs w:val="28"/>
                <w:lang w:eastAsia="zh-HK"/>
              </w:rPr>
              <w:t>of</w:t>
            </w:r>
            <w:r w:rsidRPr="00BE5541">
              <w:rPr>
                <w:rFonts w:ascii="Arial" w:hAnsi="Arial" w:cs="Arial" w:hint="eastAsia"/>
                <w:sz w:val="28"/>
                <w:szCs w:val="28"/>
                <w:lang w:eastAsia="zh-HK"/>
              </w:rPr>
              <w:t xml:space="preserve"> </w:t>
            </w:r>
            <w:r w:rsidRPr="00BE5541">
              <w:rPr>
                <w:rFonts w:ascii="Arial" w:hAnsi="Arial" w:cs="Arial"/>
                <w:sz w:val="28"/>
                <w:szCs w:val="28"/>
                <w:lang w:eastAsia="zh-HK"/>
              </w:rPr>
              <w:t>cross-border supply</w:t>
            </w:r>
            <w:r w:rsidR="00A7780F" w:rsidRPr="00BE5541">
              <w:rPr>
                <w:rFonts w:ascii="Arial" w:hAnsi="Arial" w:cs="Arial"/>
                <w:sz w:val="28"/>
                <w:szCs w:val="28"/>
                <w:lang w:eastAsia="zh-HK"/>
              </w:rPr>
              <w:t>,</w:t>
            </w:r>
            <w:r w:rsidRPr="00BE5541">
              <w:rPr>
                <w:rFonts w:ascii="Arial" w:hAnsi="Arial" w:cs="Arial" w:hint="eastAsia"/>
                <w:sz w:val="28"/>
                <w:szCs w:val="28"/>
                <w:lang w:eastAsia="zh-HK"/>
              </w:rPr>
              <w:t xml:space="preserve"> </w:t>
            </w:r>
            <w:r w:rsidRPr="00BE5541">
              <w:rPr>
                <w:rFonts w:ascii="Arial" w:hAnsi="Arial" w:cs="Arial"/>
                <w:sz w:val="28"/>
                <w:szCs w:val="28"/>
                <w:lang w:eastAsia="zh-HK"/>
              </w:rPr>
              <w:t>contract management services for small and medium airports. The period of validity of the contract should not exceed 20 years.</w:t>
            </w:r>
          </w:p>
          <w:p w14:paraId="71C364F3" w14:textId="77777777" w:rsidR="0025711B" w:rsidRPr="00BE5541" w:rsidRDefault="0025711B" w:rsidP="00796EA7">
            <w:pPr>
              <w:pStyle w:val="ListParagraph"/>
              <w:ind w:leftChars="0" w:left="360"/>
              <w:jc w:val="both"/>
              <w:rPr>
                <w:rFonts w:ascii="Arial" w:hAnsi="Arial" w:cs="Arial"/>
                <w:sz w:val="28"/>
                <w:szCs w:val="28"/>
                <w:lang w:eastAsia="zh-HK"/>
              </w:rPr>
            </w:pPr>
          </w:p>
          <w:p w14:paraId="7004BC14" w14:textId="77777777" w:rsidR="008641E9" w:rsidRPr="00BE5541" w:rsidRDefault="008641E9" w:rsidP="00E249ED">
            <w:pPr>
              <w:pStyle w:val="ListParagraph"/>
              <w:numPr>
                <w:ilvl w:val="0"/>
                <w:numId w:val="158"/>
              </w:numPr>
              <w:ind w:leftChars="0"/>
              <w:jc w:val="both"/>
              <w:rPr>
                <w:rFonts w:ascii="Arial" w:hAnsi="Arial" w:cs="Arial"/>
                <w:sz w:val="28"/>
                <w:szCs w:val="28"/>
                <w:lang w:eastAsia="zh-HK"/>
              </w:rPr>
            </w:pPr>
            <w:r w:rsidRPr="00BE5541">
              <w:rPr>
                <w:rFonts w:ascii="Arial" w:hAnsi="Arial" w:cs="Arial"/>
                <w:sz w:val="28"/>
                <w:szCs w:val="28"/>
                <w:lang w:eastAsia="zh-HK"/>
              </w:rPr>
              <w:t xml:space="preserve">To allow Hong Kong service suppliers to provide, in the </w:t>
            </w:r>
            <w:r w:rsidR="00A7780F" w:rsidRPr="00BE5541">
              <w:rPr>
                <w:rFonts w:ascii="Arial" w:hAnsi="Arial" w:cs="Arial"/>
                <w:sz w:val="28"/>
                <w:szCs w:val="28"/>
                <w:lang w:eastAsia="zh-HK"/>
              </w:rPr>
              <w:t>mode</w:t>
            </w:r>
            <w:r w:rsidRPr="00BE5541">
              <w:rPr>
                <w:rFonts w:ascii="Arial" w:hAnsi="Arial" w:cs="Arial"/>
                <w:sz w:val="28"/>
                <w:szCs w:val="28"/>
                <w:lang w:eastAsia="zh-HK"/>
              </w:rPr>
              <w:t xml:space="preserve"> of</w:t>
            </w:r>
            <w:r w:rsidRPr="00BE5541">
              <w:rPr>
                <w:rFonts w:ascii="Arial" w:hAnsi="Arial" w:cs="Arial" w:hint="eastAsia"/>
                <w:sz w:val="28"/>
                <w:szCs w:val="28"/>
                <w:lang w:eastAsia="zh-HK"/>
              </w:rPr>
              <w:t xml:space="preserve"> </w:t>
            </w:r>
            <w:r w:rsidRPr="00BE5541">
              <w:rPr>
                <w:rFonts w:ascii="Arial" w:hAnsi="Arial" w:cs="Arial"/>
                <w:sz w:val="28"/>
                <w:szCs w:val="28"/>
                <w:lang w:eastAsia="zh-HK"/>
              </w:rPr>
              <w:t>cross-border supply</w:t>
            </w:r>
            <w:r w:rsidRPr="00BE5541">
              <w:rPr>
                <w:rFonts w:ascii="Arial" w:hAnsi="Arial" w:cs="Arial" w:hint="eastAsia"/>
                <w:sz w:val="28"/>
                <w:szCs w:val="28"/>
                <w:lang w:eastAsia="zh-HK"/>
              </w:rPr>
              <w:t xml:space="preserve"> or </w:t>
            </w:r>
            <w:r w:rsidRPr="00BE5541">
              <w:rPr>
                <w:rFonts w:ascii="Arial" w:hAnsi="Arial" w:cs="Arial"/>
                <w:sz w:val="28"/>
                <w:szCs w:val="28"/>
                <w:lang w:eastAsia="zh-HK"/>
              </w:rPr>
              <w:t>consumption abroad, airport management training and consultation services.</w:t>
            </w:r>
          </w:p>
          <w:p w14:paraId="00B04A93" w14:textId="77777777" w:rsidR="0025711B" w:rsidRPr="00BE5541" w:rsidRDefault="0025711B" w:rsidP="00796EA7">
            <w:pPr>
              <w:pStyle w:val="ListParagraph"/>
              <w:ind w:leftChars="0" w:left="360"/>
              <w:jc w:val="both"/>
              <w:rPr>
                <w:rFonts w:ascii="Arial" w:hAnsi="Arial" w:cs="Arial"/>
                <w:sz w:val="28"/>
                <w:szCs w:val="28"/>
                <w:lang w:eastAsia="zh-HK"/>
              </w:rPr>
            </w:pPr>
          </w:p>
          <w:p w14:paraId="06298DE5" w14:textId="77777777" w:rsidR="008641E9" w:rsidRPr="00505ED5" w:rsidRDefault="008641E9" w:rsidP="00E249ED">
            <w:pPr>
              <w:pStyle w:val="ListParagraph"/>
              <w:numPr>
                <w:ilvl w:val="0"/>
                <w:numId w:val="158"/>
              </w:numPr>
              <w:ind w:leftChars="0"/>
              <w:jc w:val="both"/>
              <w:rPr>
                <w:rFonts w:ascii="Arial" w:hAnsi="Arial" w:cs="Arial"/>
                <w:spacing w:val="-4"/>
                <w:sz w:val="28"/>
                <w:szCs w:val="28"/>
                <w:lang w:eastAsia="zh-HK"/>
              </w:rPr>
            </w:pPr>
            <w:r w:rsidRPr="00505ED5">
              <w:rPr>
                <w:rFonts w:ascii="Arial" w:hAnsi="Arial" w:cs="Arial"/>
                <w:spacing w:val="-4"/>
                <w:sz w:val="28"/>
                <w:szCs w:val="28"/>
                <w:lang w:eastAsia="zh-HK"/>
              </w:rPr>
              <w:t>To allow Hong Kong service suppliers to provide, in the mode of cross</w:t>
            </w:r>
            <w:r w:rsidRPr="00505ED5">
              <w:rPr>
                <w:rFonts w:ascii="Arial" w:hAnsi="Arial" w:cs="Arial" w:hint="eastAsia"/>
                <w:spacing w:val="-4"/>
                <w:sz w:val="28"/>
                <w:szCs w:val="28"/>
                <w:lang w:eastAsia="zh-HK"/>
              </w:rPr>
              <w:t>-</w:t>
            </w:r>
            <w:r w:rsidRPr="00505ED5">
              <w:rPr>
                <w:rFonts w:ascii="Arial" w:hAnsi="Arial" w:cs="Arial"/>
                <w:spacing w:val="-4"/>
                <w:sz w:val="28"/>
                <w:szCs w:val="28"/>
                <w:lang w:eastAsia="zh-HK"/>
              </w:rPr>
              <w:t xml:space="preserve">border supply, sales </w:t>
            </w:r>
            <w:r w:rsidRPr="00505ED5">
              <w:rPr>
                <w:rFonts w:ascii="Arial" w:hAnsi="Arial" w:cs="Arial" w:hint="eastAsia"/>
                <w:spacing w:val="-4"/>
                <w:sz w:val="28"/>
                <w:szCs w:val="28"/>
                <w:lang w:eastAsia="zh-HK"/>
              </w:rPr>
              <w:t>a</w:t>
            </w:r>
            <w:r w:rsidRPr="00505ED5">
              <w:rPr>
                <w:rFonts w:ascii="Arial" w:hAnsi="Arial" w:cs="Arial"/>
                <w:spacing w:val="-4"/>
                <w:sz w:val="28"/>
                <w:szCs w:val="28"/>
                <w:lang w:eastAsia="zh-HK"/>
              </w:rPr>
              <w:t>gency services for international flights or regional flights between Hong Kong, Macao and</w:t>
            </w:r>
            <w:r w:rsidRPr="00505ED5">
              <w:rPr>
                <w:rFonts w:ascii="Arial" w:hAnsi="Arial" w:cs="Arial" w:hint="eastAsia"/>
                <w:spacing w:val="-4"/>
                <w:sz w:val="28"/>
                <w:szCs w:val="28"/>
                <w:lang w:eastAsia="zh-HK"/>
              </w:rPr>
              <w:t xml:space="preserve"> </w:t>
            </w:r>
            <w:r w:rsidRPr="00505ED5">
              <w:rPr>
                <w:rFonts w:ascii="Arial" w:hAnsi="Arial" w:cs="Arial"/>
                <w:spacing w:val="-4"/>
                <w:sz w:val="28"/>
                <w:szCs w:val="28"/>
                <w:lang w:eastAsia="zh-HK"/>
              </w:rPr>
              <w:t>Taiwan for the Mainland</w:t>
            </w:r>
            <w:r w:rsidRPr="00505ED5">
              <w:rPr>
                <w:rFonts w:ascii="Arial" w:hAnsi="Arial" w:cs="Arial" w:hint="eastAsia"/>
                <w:spacing w:val="-4"/>
                <w:sz w:val="28"/>
                <w:szCs w:val="28"/>
                <w:lang w:eastAsia="zh-HK"/>
              </w:rPr>
              <w:t>.</w:t>
            </w:r>
          </w:p>
          <w:p w14:paraId="03354F48" w14:textId="77777777" w:rsidR="0025711B" w:rsidRPr="00BE5541" w:rsidRDefault="0025711B" w:rsidP="00796EA7">
            <w:pPr>
              <w:pStyle w:val="ListParagraph"/>
              <w:ind w:leftChars="0" w:left="360"/>
              <w:jc w:val="both"/>
              <w:rPr>
                <w:rFonts w:ascii="Arial" w:hAnsi="Arial" w:cs="Arial"/>
                <w:sz w:val="28"/>
                <w:szCs w:val="28"/>
                <w:lang w:eastAsia="zh-HK"/>
              </w:rPr>
            </w:pPr>
          </w:p>
          <w:p w14:paraId="2F2F27E6" w14:textId="77777777" w:rsidR="008641E9" w:rsidRPr="00BE5541" w:rsidRDefault="008641E9" w:rsidP="00E249ED">
            <w:pPr>
              <w:pStyle w:val="ListParagraph"/>
              <w:numPr>
                <w:ilvl w:val="0"/>
                <w:numId w:val="158"/>
              </w:numPr>
              <w:ind w:leftChars="0"/>
              <w:jc w:val="both"/>
              <w:rPr>
                <w:rFonts w:ascii="Arial" w:hAnsi="Arial" w:cs="Arial"/>
                <w:sz w:val="28"/>
                <w:szCs w:val="28"/>
                <w:lang w:eastAsia="zh-HK"/>
              </w:rPr>
            </w:pPr>
            <w:r w:rsidRPr="00BE5541">
              <w:rPr>
                <w:rFonts w:ascii="Arial" w:hAnsi="Arial" w:cs="Arial" w:hint="eastAsia"/>
                <w:sz w:val="28"/>
                <w:szCs w:val="28"/>
                <w:lang w:eastAsia="zh-HK"/>
              </w:rPr>
              <w:t>To allow Hong Kong airlines to sell air tickets and hotel packages in their office</w:t>
            </w:r>
            <w:r w:rsidR="00A7780F" w:rsidRPr="00BE5541">
              <w:rPr>
                <w:rFonts w:ascii="Arial" w:hAnsi="Arial" w:cs="Arial"/>
                <w:sz w:val="28"/>
                <w:szCs w:val="28"/>
                <w:lang w:eastAsia="zh-HK"/>
              </w:rPr>
              <w:t>s</w:t>
            </w:r>
            <w:r w:rsidRPr="00BE5541">
              <w:rPr>
                <w:rFonts w:ascii="Arial" w:hAnsi="Arial" w:cs="Arial" w:hint="eastAsia"/>
                <w:sz w:val="28"/>
                <w:szCs w:val="28"/>
                <w:lang w:eastAsia="zh-HK"/>
              </w:rPr>
              <w:t xml:space="preserve"> </w:t>
            </w:r>
            <w:r w:rsidR="00CA7427" w:rsidRPr="00BE5541">
              <w:rPr>
                <w:rFonts w:ascii="Arial" w:hAnsi="Arial" w:cs="Arial"/>
                <w:sz w:val="28"/>
                <w:szCs w:val="28"/>
                <w:lang w:eastAsia="zh-HK"/>
              </w:rPr>
              <w:t xml:space="preserve">in the Mainland </w:t>
            </w:r>
            <w:r w:rsidRPr="00BE5541">
              <w:rPr>
                <w:rFonts w:ascii="Arial" w:hAnsi="Arial" w:cs="Arial" w:hint="eastAsia"/>
                <w:sz w:val="28"/>
                <w:szCs w:val="28"/>
                <w:lang w:eastAsia="zh-HK"/>
              </w:rPr>
              <w:t>or through their official websites, without engaging Mainland sales agents.</w:t>
            </w:r>
          </w:p>
          <w:p w14:paraId="3F1A799A" w14:textId="77777777" w:rsidR="0025711B" w:rsidRPr="00505ED5" w:rsidRDefault="0025711B" w:rsidP="00796EA7">
            <w:pPr>
              <w:pStyle w:val="ListParagraph"/>
              <w:ind w:leftChars="0" w:left="360"/>
              <w:jc w:val="both"/>
              <w:rPr>
                <w:rFonts w:ascii="Arial" w:hAnsi="Arial" w:cs="Arial"/>
                <w:spacing w:val="-6"/>
                <w:sz w:val="28"/>
                <w:szCs w:val="28"/>
                <w:lang w:eastAsia="zh-HK"/>
              </w:rPr>
            </w:pPr>
          </w:p>
          <w:p w14:paraId="75B7D632" w14:textId="77777777" w:rsidR="00180CF2" w:rsidRPr="00505ED5" w:rsidRDefault="008641E9" w:rsidP="00E249ED">
            <w:pPr>
              <w:pStyle w:val="ListParagraph"/>
              <w:numPr>
                <w:ilvl w:val="0"/>
                <w:numId w:val="158"/>
              </w:numPr>
              <w:ind w:leftChars="0"/>
              <w:jc w:val="both"/>
              <w:rPr>
                <w:rFonts w:ascii="Arial" w:hAnsi="Arial" w:cs="Arial"/>
                <w:spacing w:val="-6"/>
                <w:sz w:val="28"/>
                <w:szCs w:val="28"/>
                <w:lang w:eastAsia="zh-HK"/>
              </w:rPr>
            </w:pPr>
            <w:r w:rsidRPr="00505ED5">
              <w:rPr>
                <w:rFonts w:ascii="Arial" w:hAnsi="Arial" w:cs="Arial"/>
                <w:spacing w:val="-6"/>
                <w:sz w:val="28"/>
                <w:szCs w:val="28"/>
                <w:lang w:eastAsia="zh-HK"/>
              </w:rPr>
              <w:t xml:space="preserve">To allow contractual service providers employed by Hong Kong service suppliers to provide </w:t>
            </w:r>
            <w:r w:rsidRPr="00505ED5">
              <w:rPr>
                <w:rFonts w:ascii="Arial" w:hAnsi="Arial" w:cs="Arial" w:hint="eastAsia"/>
                <w:spacing w:val="-6"/>
                <w:sz w:val="28"/>
                <w:szCs w:val="28"/>
                <w:lang w:eastAsia="zh-HK"/>
              </w:rPr>
              <w:t>s</w:t>
            </w:r>
            <w:r w:rsidRPr="00505ED5">
              <w:rPr>
                <w:rFonts w:ascii="Arial" w:hAnsi="Arial" w:cs="Arial"/>
                <w:spacing w:val="-6"/>
                <w:sz w:val="28"/>
                <w:szCs w:val="28"/>
                <w:lang w:eastAsia="zh-HK"/>
              </w:rPr>
              <w:t>ales and marketing services</w:t>
            </w:r>
            <w:r w:rsidRPr="00505ED5">
              <w:rPr>
                <w:rFonts w:ascii="Arial" w:hAnsi="Arial" w:cs="Arial" w:hint="eastAsia"/>
                <w:spacing w:val="-6"/>
                <w:sz w:val="28"/>
                <w:szCs w:val="28"/>
                <w:lang w:eastAsia="zh-HK"/>
              </w:rPr>
              <w:t xml:space="preserve"> for air transport (</w:t>
            </w:r>
            <w:r w:rsidRPr="00505ED5">
              <w:rPr>
                <w:rFonts w:ascii="Arial" w:hAnsi="Arial" w:cs="Arial"/>
                <w:spacing w:val="-6"/>
                <w:sz w:val="28"/>
                <w:szCs w:val="28"/>
                <w:lang w:eastAsia="zh-HK"/>
              </w:rPr>
              <w:t>limited to air transport sales agencies) in the Mainland</w:t>
            </w:r>
            <w:r w:rsidRPr="00505ED5">
              <w:rPr>
                <w:rFonts w:ascii="Arial" w:hAnsi="Arial" w:cs="Arial" w:hint="eastAsia"/>
                <w:spacing w:val="-6"/>
                <w:sz w:val="28"/>
                <w:szCs w:val="28"/>
                <w:lang w:eastAsia="zh-HK"/>
              </w:rPr>
              <w:t>,</w:t>
            </w:r>
            <w:r w:rsidRPr="00505ED5">
              <w:rPr>
                <w:rFonts w:ascii="Arial" w:hAnsi="Arial" w:cs="Arial"/>
                <w:spacing w:val="-6"/>
                <w:sz w:val="28"/>
                <w:szCs w:val="28"/>
                <w:lang w:eastAsia="zh-HK"/>
              </w:rPr>
              <w:t xml:space="preserve"> except that providers not eligible for the statutory operating body qualification shall not engage in such services activities</w:t>
            </w:r>
            <w:r w:rsidRPr="00505ED5">
              <w:rPr>
                <w:rFonts w:ascii="Arial" w:hAnsi="Arial" w:cs="Arial" w:hint="eastAsia"/>
                <w:spacing w:val="-6"/>
                <w:sz w:val="28"/>
                <w:szCs w:val="28"/>
                <w:lang w:eastAsia="zh-HK"/>
              </w:rPr>
              <w:t>.</w:t>
            </w:r>
          </w:p>
          <w:p w14:paraId="28A1206B" w14:textId="77777777" w:rsidR="00180CF2" w:rsidRPr="00BE5541" w:rsidRDefault="00180CF2" w:rsidP="00E3412C">
            <w:pPr>
              <w:rPr>
                <w:rFonts w:ascii="Arial" w:hAnsi="Arial" w:cs="Arial"/>
                <w:sz w:val="28"/>
                <w:szCs w:val="28"/>
                <w:lang w:eastAsia="zh-HK"/>
              </w:rPr>
            </w:pPr>
          </w:p>
        </w:tc>
      </w:tr>
    </w:tbl>
    <w:p w14:paraId="798DCF33" w14:textId="77777777" w:rsidR="00180CF2" w:rsidRPr="00BE5541" w:rsidRDefault="00180CF2" w:rsidP="00180CF2">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180CF2" w:rsidRPr="00BE5541" w14:paraId="591EF288" w14:textId="77777777" w:rsidTr="00796EA7">
        <w:trPr>
          <w:trHeight w:val="581"/>
        </w:trPr>
        <w:tc>
          <w:tcPr>
            <w:tcW w:w="1881" w:type="dxa"/>
            <w:vMerge w:val="restart"/>
            <w:shd w:val="clear" w:color="auto" w:fill="auto"/>
          </w:tcPr>
          <w:p w14:paraId="5052D196" w14:textId="77777777" w:rsidR="00180CF2" w:rsidRPr="00BE5541" w:rsidRDefault="00180CF2" w:rsidP="00E3412C">
            <w:pPr>
              <w:rPr>
                <w:rFonts w:ascii="Arial" w:hAnsi="Arial" w:cs="Arial"/>
                <w:lang w:eastAsia="zh-HK"/>
              </w:rPr>
            </w:pPr>
            <w:r w:rsidRPr="00BE5541">
              <w:rPr>
                <w:rFonts w:ascii="Arial" w:hAnsi="Arial" w:cs="Arial"/>
                <w:sz w:val="28"/>
                <w:szCs w:val="28"/>
              </w:rPr>
              <w:t>Sector</w:t>
            </w:r>
            <w:r w:rsidRPr="00BE5541">
              <w:rPr>
                <w:rFonts w:ascii="Arial" w:hAnsi="Arial" w:cs="Arial"/>
                <w:sz w:val="28"/>
                <w:szCs w:val="28"/>
                <w:lang w:eastAsia="zh-HK"/>
              </w:rPr>
              <w:t xml:space="preserve">s or Sub-sectors </w:t>
            </w:r>
          </w:p>
        </w:tc>
        <w:tc>
          <w:tcPr>
            <w:tcW w:w="7158" w:type="dxa"/>
            <w:shd w:val="clear" w:color="auto" w:fill="auto"/>
          </w:tcPr>
          <w:p w14:paraId="143F3D4A" w14:textId="77777777" w:rsidR="00180CF2" w:rsidRPr="00BE5541" w:rsidRDefault="00180CF2" w:rsidP="00E3412C">
            <w:pPr>
              <w:rPr>
                <w:rFonts w:ascii="Arial" w:hAnsi="Arial" w:cs="Arial"/>
                <w:lang w:eastAsia="zh-HK"/>
              </w:rPr>
            </w:pPr>
            <w:r w:rsidRPr="00BE5541">
              <w:rPr>
                <w:rFonts w:ascii="Arial" w:hAnsi="Arial" w:cs="Arial"/>
                <w:sz w:val="28"/>
                <w:szCs w:val="28"/>
              </w:rPr>
              <w:t>1</w:t>
            </w:r>
            <w:r w:rsidRPr="00BE5541">
              <w:rPr>
                <w:rFonts w:ascii="Arial" w:hAnsi="Arial" w:cs="Arial"/>
                <w:sz w:val="28"/>
                <w:szCs w:val="28"/>
                <w:lang w:eastAsia="zh-HK"/>
              </w:rPr>
              <w:t>1</w:t>
            </w:r>
            <w:r w:rsidRPr="00BE5541">
              <w:rPr>
                <w:rFonts w:ascii="Arial" w:hAnsi="Arial" w:cs="Arial"/>
                <w:sz w:val="28"/>
                <w:szCs w:val="28"/>
              </w:rPr>
              <w:t xml:space="preserve">. </w:t>
            </w:r>
            <w:r w:rsidRPr="00BE5541">
              <w:rPr>
                <w:rFonts w:ascii="Arial" w:hAnsi="Arial" w:cs="Arial"/>
                <w:sz w:val="28"/>
                <w:szCs w:val="28"/>
                <w:lang w:eastAsia="zh-HK"/>
              </w:rPr>
              <w:t>Transport</w:t>
            </w:r>
            <w:r w:rsidRPr="00BE5541">
              <w:rPr>
                <w:rFonts w:ascii="Arial" w:hAnsi="Arial" w:cs="Arial"/>
                <w:sz w:val="28"/>
                <w:szCs w:val="28"/>
              </w:rPr>
              <w:t xml:space="preserve"> services</w:t>
            </w:r>
          </w:p>
        </w:tc>
      </w:tr>
      <w:tr w:rsidR="00180CF2" w:rsidRPr="00BE5541" w14:paraId="02746A2C" w14:textId="77777777" w:rsidTr="00796EA7">
        <w:trPr>
          <w:trHeight w:val="561"/>
        </w:trPr>
        <w:tc>
          <w:tcPr>
            <w:tcW w:w="1881" w:type="dxa"/>
            <w:vMerge/>
            <w:shd w:val="clear" w:color="auto" w:fill="auto"/>
          </w:tcPr>
          <w:p w14:paraId="134B4385" w14:textId="77777777" w:rsidR="00180CF2" w:rsidRPr="00BE5541" w:rsidRDefault="00180CF2" w:rsidP="00E3412C">
            <w:pPr>
              <w:rPr>
                <w:rFonts w:ascii="Arial" w:hAnsi="Arial" w:cs="Arial"/>
                <w:sz w:val="28"/>
                <w:szCs w:val="28"/>
                <w:lang w:eastAsia="zh-HK"/>
              </w:rPr>
            </w:pPr>
          </w:p>
        </w:tc>
        <w:tc>
          <w:tcPr>
            <w:tcW w:w="7158" w:type="dxa"/>
            <w:shd w:val="clear" w:color="auto" w:fill="auto"/>
          </w:tcPr>
          <w:p w14:paraId="4969FF50" w14:textId="77777777" w:rsidR="00180CF2" w:rsidRPr="00BE5541" w:rsidRDefault="00180CF2" w:rsidP="00151492">
            <w:pPr>
              <w:ind w:firstLineChars="100" w:firstLine="280"/>
              <w:rPr>
                <w:rFonts w:ascii="Arial" w:hAnsi="Arial" w:cs="Arial"/>
                <w:lang w:eastAsia="zh-HK"/>
              </w:rPr>
            </w:pPr>
            <w:r w:rsidRPr="00BE5541">
              <w:rPr>
                <w:rFonts w:ascii="Arial" w:hAnsi="Arial" w:cs="Arial" w:hint="eastAsia"/>
                <w:sz w:val="28"/>
                <w:szCs w:val="28"/>
                <w:lang w:eastAsia="zh-HK"/>
              </w:rPr>
              <w:t>F</w:t>
            </w:r>
            <w:r w:rsidRPr="00BE5541">
              <w:rPr>
                <w:rFonts w:ascii="Arial" w:hAnsi="Arial" w:cs="Arial"/>
                <w:sz w:val="28"/>
                <w:szCs w:val="28"/>
              </w:rPr>
              <w:t xml:space="preserve">. </w:t>
            </w:r>
            <w:r w:rsidRPr="00BE5541">
              <w:rPr>
                <w:rFonts w:ascii="Arial" w:hAnsi="Arial" w:cs="Arial" w:hint="eastAsia"/>
                <w:sz w:val="28"/>
                <w:szCs w:val="28"/>
                <w:lang w:eastAsia="zh-HK"/>
              </w:rPr>
              <w:t>Road transport services</w:t>
            </w:r>
          </w:p>
        </w:tc>
      </w:tr>
      <w:tr w:rsidR="00180CF2" w:rsidRPr="00BE5541" w14:paraId="51A2E2C9" w14:textId="77777777" w:rsidTr="00796EA7">
        <w:trPr>
          <w:trHeight w:val="555"/>
        </w:trPr>
        <w:tc>
          <w:tcPr>
            <w:tcW w:w="1881" w:type="dxa"/>
            <w:vMerge/>
            <w:shd w:val="clear" w:color="auto" w:fill="auto"/>
          </w:tcPr>
          <w:p w14:paraId="4719BFC0" w14:textId="77777777" w:rsidR="00180CF2" w:rsidRPr="00BE5541" w:rsidRDefault="00180CF2" w:rsidP="00E3412C">
            <w:pPr>
              <w:rPr>
                <w:rFonts w:ascii="Arial" w:hAnsi="Arial" w:cs="Arial"/>
                <w:sz w:val="28"/>
                <w:szCs w:val="28"/>
                <w:lang w:eastAsia="zh-HK"/>
              </w:rPr>
            </w:pPr>
          </w:p>
        </w:tc>
        <w:tc>
          <w:tcPr>
            <w:tcW w:w="7158" w:type="dxa"/>
            <w:shd w:val="clear" w:color="auto" w:fill="auto"/>
          </w:tcPr>
          <w:p w14:paraId="41DDF135" w14:textId="77777777" w:rsidR="00180CF2" w:rsidRPr="00BE5541" w:rsidRDefault="00180CF2" w:rsidP="00E249ED">
            <w:pPr>
              <w:pStyle w:val="ListParagraph"/>
              <w:numPr>
                <w:ilvl w:val="0"/>
                <w:numId w:val="127"/>
              </w:numPr>
              <w:ind w:leftChars="0"/>
              <w:rPr>
                <w:rFonts w:ascii="Arial" w:hAnsi="Arial" w:cs="Arial"/>
                <w:sz w:val="28"/>
                <w:lang w:eastAsia="zh-HK"/>
              </w:rPr>
            </w:pPr>
            <w:r w:rsidRPr="00BE5541">
              <w:rPr>
                <w:rFonts w:ascii="Arial" w:hAnsi="Arial" w:cs="Arial"/>
                <w:sz w:val="28"/>
                <w:lang w:eastAsia="zh-HK"/>
              </w:rPr>
              <w:t>Road passenger transportation (CPC7121, 7122)</w:t>
            </w:r>
          </w:p>
          <w:p w14:paraId="7A7B6188" w14:textId="77777777" w:rsidR="00180CF2" w:rsidRPr="00BE5541" w:rsidRDefault="00180CF2" w:rsidP="00E249ED">
            <w:pPr>
              <w:pStyle w:val="ListParagraph"/>
              <w:numPr>
                <w:ilvl w:val="0"/>
                <w:numId w:val="127"/>
              </w:numPr>
              <w:ind w:leftChars="0"/>
              <w:rPr>
                <w:rFonts w:ascii="Arial" w:hAnsi="Arial" w:cs="Arial"/>
                <w:sz w:val="28"/>
                <w:lang w:eastAsia="zh-HK"/>
              </w:rPr>
            </w:pPr>
            <w:r w:rsidRPr="00BE5541">
              <w:rPr>
                <w:rFonts w:ascii="Arial" w:hAnsi="Arial" w:cs="Arial"/>
                <w:sz w:val="28"/>
                <w:lang w:eastAsia="zh-HK"/>
              </w:rPr>
              <w:t>Freight transportation by road in trucks or cars (CPC7123)</w:t>
            </w:r>
          </w:p>
          <w:p w14:paraId="6A599218" w14:textId="77777777" w:rsidR="00180CF2" w:rsidRPr="00BE5541" w:rsidRDefault="00180CF2" w:rsidP="00E249ED">
            <w:pPr>
              <w:pStyle w:val="ListParagraph"/>
              <w:numPr>
                <w:ilvl w:val="0"/>
                <w:numId w:val="127"/>
              </w:numPr>
              <w:ind w:leftChars="0"/>
              <w:rPr>
                <w:rFonts w:ascii="Arial" w:hAnsi="Arial" w:cs="Arial"/>
                <w:sz w:val="28"/>
                <w:lang w:eastAsia="zh-HK"/>
              </w:rPr>
            </w:pPr>
            <w:r w:rsidRPr="00BE5541">
              <w:rPr>
                <w:rFonts w:ascii="Arial" w:hAnsi="Arial" w:cs="Arial"/>
                <w:sz w:val="28"/>
                <w:lang w:eastAsia="zh-HK"/>
              </w:rPr>
              <w:t>Rental of commercial vehicles with operator (CPC7124)</w:t>
            </w:r>
          </w:p>
          <w:p w14:paraId="09468DF2" w14:textId="77777777" w:rsidR="00180CF2" w:rsidRPr="00BE5541" w:rsidRDefault="00180CF2" w:rsidP="00E249ED">
            <w:pPr>
              <w:pStyle w:val="ListParagraph"/>
              <w:numPr>
                <w:ilvl w:val="0"/>
                <w:numId w:val="127"/>
              </w:numPr>
              <w:ind w:leftChars="0"/>
              <w:rPr>
                <w:rFonts w:ascii="Arial" w:hAnsi="Arial" w:cs="Arial"/>
                <w:sz w:val="28"/>
                <w:lang w:eastAsia="zh-HK"/>
              </w:rPr>
            </w:pPr>
            <w:r w:rsidRPr="00BE5541">
              <w:rPr>
                <w:rFonts w:ascii="Arial" w:hAnsi="Arial" w:cs="Arial" w:hint="eastAsia"/>
                <w:sz w:val="28"/>
                <w:lang w:eastAsia="zh-HK"/>
              </w:rPr>
              <w:t>M</w:t>
            </w:r>
            <w:r w:rsidRPr="00BE5541">
              <w:rPr>
                <w:rFonts w:ascii="Arial" w:hAnsi="Arial" w:cs="Arial"/>
                <w:sz w:val="28"/>
                <w:lang w:eastAsia="zh-HK"/>
              </w:rPr>
              <w:t>aintenance and repair of road transport equipment (CPC6112, CPC8867)</w:t>
            </w:r>
          </w:p>
          <w:p w14:paraId="72C02D9D" w14:textId="77777777" w:rsidR="00180CF2" w:rsidRPr="00BE5541" w:rsidRDefault="00180CF2" w:rsidP="00E249ED">
            <w:pPr>
              <w:pStyle w:val="ListParagraph"/>
              <w:numPr>
                <w:ilvl w:val="0"/>
                <w:numId w:val="127"/>
              </w:numPr>
              <w:ind w:leftChars="0"/>
              <w:rPr>
                <w:rFonts w:ascii="Arial" w:hAnsi="Arial" w:cs="Arial"/>
                <w:sz w:val="28"/>
                <w:lang w:eastAsia="zh-HK"/>
              </w:rPr>
            </w:pPr>
            <w:r w:rsidRPr="00BE5541">
              <w:rPr>
                <w:rFonts w:ascii="Arial" w:hAnsi="Arial" w:cs="Arial"/>
                <w:sz w:val="28"/>
                <w:lang w:eastAsia="zh-HK"/>
              </w:rPr>
              <w:t>Supporting services for road transport services (CPC744)</w:t>
            </w:r>
          </w:p>
        </w:tc>
      </w:tr>
      <w:tr w:rsidR="004972DA" w:rsidRPr="00BE5541" w14:paraId="124874D7" w14:textId="77777777" w:rsidTr="00796EA7">
        <w:tc>
          <w:tcPr>
            <w:tcW w:w="1881" w:type="dxa"/>
            <w:shd w:val="clear" w:color="auto" w:fill="auto"/>
          </w:tcPr>
          <w:p w14:paraId="70E31182" w14:textId="77777777" w:rsidR="00180CF2" w:rsidRPr="00BE5541" w:rsidRDefault="00180CF2"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522395EC" w14:textId="77777777" w:rsidR="004972DA" w:rsidRPr="00BE5541" w:rsidRDefault="004972DA" w:rsidP="00E249ED">
            <w:pPr>
              <w:pStyle w:val="ListParagraph"/>
              <w:numPr>
                <w:ilvl w:val="0"/>
                <w:numId w:val="159"/>
              </w:numPr>
              <w:ind w:leftChars="0"/>
              <w:jc w:val="both"/>
              <w:rPr>
                <w:rFonts w:ascii="Arial" w:hAnsi="Arial" w:cs="Arial"/>
                <w:sz w:val="28"/>
                <w:szCs w:val="28"/>
                <w:lang w:eastAsia="zh-HK"/>
              </w:rPr>
            </w:pPr>
            <w:r w:rsidRPr="00BE5541">
              <w:rPr>
                <w:rFonts w:ascii="Arial" w:eastAsia="華康中黑體" w:hAnsi="Arial" w:hint="eastAsia"/>
                <w:sz w:val="28"/>
              </w:rPr>
              <w:t xml:space="preserve">To allow Hong Kong service suppliers to </w:t>
            </w:r>
            <w:r w:rsidRPr="00BE5541">
              <w:rPr>
                <w:rFonts w:ascii="Arial" w:eastAsia="華康中黑體" w:hAnsi="Arial"/>
                <w:sz w:val="28"/>
              </w:rPr>
              <w:t>provide direct non-stop road freight transport services between Hong Kong and individual</w:t>
            </w:r>
            <w:r w:rsidRPr="00BE5541">
              <w:rPr>
                <w:rFonts w:ascii="Arial" w:eastAsia="華康中黑體" w:hAnsi="Arial" w:hint="eastAsia"/>
                <w:sz w:val="28"/>
              </w:rPr>
              <w:t xml:space="preserve"> </w:t>
            </w:r>
            <w:r w:rsidRPr="00BE5541">
              <w:rPr>
                <w:rFonts w:ascii="Arial" w:eastAsia="華康中黑體" w:hAnsi="Arial"/>
                <w:sz w:val="28"/>
              </w:rPr>
              <w:t>province</w:t>
            </w:r>
            <w:r w:rsidRPr="00BE5541">
              <w:rPr>
                <w:rFonts w:ascii="Arial" w:eastAsia="華康中黑體" w:hAnsi="Arial" w:hint="eastAsia"/>
                <w:sz w:val="28"/>
              </w:rPr>
              <w:t xml:space="preserve">s, </w:t>
            </w:r>
            <w:r w:rsidR="0086109E" w:rsidRPr="00BE5541">
              <w:rPr>
                <w:rFonts w:ascii="Arial" w:eastAsia="華康中黑體" w:hAnsi="Arial"/>
                <w:sz w:val="28"/>
                <w:lang w:eastAsia="zh-HK"/>
              </w:rPr>
              <w:t>municipalities</w:t>
            </w:r>
            <w:r w:rsidRPr="00BE5541">
              <w:rPr>
                <w:rFonts w:ascii="Arial" w:eastAsia="華康中黑體" w:hAnsi="Arial" w:hint="eastAsia"/>
                <w:sz w:val="28"/>
              </w:rPr>
              <w:t xml:space="preserve"> and autonomous regions</w:t>
            </w:r>
            <w:r w:rsidRPr="00BE5541">
              <w:rPr>
                <w:rFonts w:ascii="Arial" w:eastAsia="華康中黑體" w:hAnsi="Arial"/>
                <w:sz w:val="28"/>
              </w:rPr>
              <w:t xml:space="preserve"> in the Mainland</w:t>
            </w:r>
            <w:r w:rsidRPr="00BE5541">
              <w:rPr>
                <w:rFonts w:ascii="Arial" w:eastAsia="華康中黑體" w:hAnsi="Arial" w:hint="eastAsia"/>
                <w:sz w:val="28"/>
                <w:lang w:eastAsia="zh-HK"/>
              </w:rPr>
              <w:t>.</w:t>
            </w:r>
          </w:p>
          <w:p w14:paraId="3A3B5594" w14:textId="77777777" w:rsidR="0025711B" w:rsidRPr="00BE5541" w:rsidRDefault="0025711B" w:rsidP="00796EA7">
            <w:pPr>
              <w:pStyle w:val="ListParagraph"/>
              <w:ind w:leftChars="0" w:left="360"/>
              <w:jc w:val="both"/>
              <w:rPr>
                <w:rFonts w:ascii="Arial" w:hAnsi="Arial" w:cs="Arial"/>
                <w:sz w:val="28"/>
                <w:szCs w:val="28"/>
                <w:lang w:eastAsia="zh-HK"/>
              </w:rPr>
            </w:pPr>
          </w:p>
          <w:p w14:paraId="114ED640" w14:textId="77777777" w:rsidR="004972DA" w:rsidRPr="00BE5541" w:rsidRDefault="004972DA" w:rsidP="00E249ED">
            <w:pPr>
              <w:pStyle w:val="ListParagraph"/>
              <w:numPr>
                <w:ilvl w:val="0"/>
                <w:numId w:val="159"/>
              </w:numPr>
              <w:ind w:leftChars="0"/>
              <w:jc w:val="both"/>
              <w:rPr>
                <w:rFonts w:ascii="Arial" w:hAnsi="Arial" w:cs="Arial"/>
                <w:sz w:val="28"/>
                <w:szCs w:val="28"/>
                <w:lang w:eastAsia="zh-HK"/>
              </w:rPr>
            </w:pPr>
            <w:r w:rsidRPr="00BE5541">
              <w:rPr>
                <w:rFonts w:ascii="Arial" w:hAnsi="Arial" w:cs="Arial" w:hint="eastAsia"/>
                <w:sz w:val="28"/>
                <w:szCs w:val="28"/>
              </w:rPr>
              <w:t>To introduce examination paper</w:t>
            </w:r>
            <w:r w:rsidRPr="00BE5541">
              <w:rPr>
                <w:rFonts w:ascii="Arial" w:hAnsi="Arial" w:cs="Arial"/>
                <w:sz w:val="28"/>
                <w:szCs w:val="28"/>
              </w:rPr>
              <w:t>s in traditional Chinese characters</w:t>
            </w:r>
            <w:r w:rsidRPr="00BE5541">
              <w:rPr>
                <w:rFonts w:ascii="Arial" w:hAnsi="Arial" w:cs="Arial" w:hint="eastAsia"/>
                <w:sz w:val="28"/>
                <w:szCs w:val="28"/>
              </w:rPr>
              <w:t xml:space="preserve"> for Hong Kong drivers participat</w:t>
            </w:r>
            <w:r w:rsidRPr="00BE5541">
              <w:rPr>
                <w:rFonts w:ascii="Arial" w:hAnsi="Arial" w:cs="Arial"/>
                <w:sz w:val="28"/>
                <w:szCs w:val="28"/>
              </w:rPr>
              <w:t>ing</w:t>
            </w:r>
            <w:r w:rsidRPr="00BE5541">
              <w:rPr>
                <w:rFonts w:ascii="Arial" w:hAnsi="Arial" w:cs="Arial" w:hint="eastAsia"/>
                <w:sz w:val="28"/>
                <w:szCs w:val="28"/>
              </w:rPr>
              <w:t xml:space="preserve"> in </w:t>
            </w:r>
            <w:r w:rsidRPr="00BE5541">
              <w:rPr>
                <w:rFonts w:ascii="Arial" w:hAnsi="Arial" w:cs="Arial"/>
                <w:sz w:val="28"/>
                <w:szCs w:val="28"/>
              </w:rPr>
              <w:t xml:space="preserve">the </w:t>
            </w:r>
            <w:r w:rsidRPr="00BE5541">
              <w:rPr>
                <w:rFonts w:ascii="Arial" w:hAnsi="Arial" w:cs="Arial" w:hint="eastAsia"/>
                <w:sz w:val="28"/>
                <w:szCs w:val="28"/>
              </w:rPr>
              <w:t>Mainland driving licence examinations and to designate an examination venue in Shenzhen for Hong Kong drivers to facilitate access.</w:t>
            </w:r>
          </w:p>
          <w:p w14:paraId="187E13AB" w14:textId="77777777" w:rsidR="0025711B" w:rsidRPr="00BE5541" w:rsidRDefault="0025711B" w:rsidP="00796EA7">
            <w:pPr>
              <w:pStyle w:val="ListParagraph"/>
              <w:ind w:leftChars="0" w:left="360"/>
              <w:jc w:val="both"/>
              <w:rPr>
                <w:rFonts w:ascii="Arial" w:hAnsi="Arial" w:cs="Arial"/>
                <w:sz w:val="28"/>
                <w:szCs w:val="28"/>
                <w:lang w:eastAsia="zh-HK"/>
              </w:rPr>
            </w:pPr>
          </w:p>
          <w:p w14:paraId="37C5465D" w14:textId="77777777" w:rsidR="00505ED5" w:rsidRPr="00505ED5" w:rsidRDefault="004972DA" w:rsidP="00E249ED">
            <w:pPr>
              <w:pStyle w:val="ListParagraph"/>
              <w:numPr>
                <w:ilvl w:val="0"/>
                <w:numId w:val="159"/>
              </w:numPr>
              <w:ind w:leftChars="0"/>
              <w:jc w:val="both"/>
              <w:rPr>
                <w:rFonts w:ascii="Arial" w:hAnsi="Arial" w:cs="Arial" w:hint="eastAsia"/>
                <w:sz w:val="28"/>
                <w:szCs w:val="28"/>
                <w:lang w:eastAsia="zh-HK"/>
              </w:rPr>
            </w:pPr>
            <w:r w:rsidRPr="00BE5541">
              <w:rPr>
                <w:rFonts w:ascii="Arial" w:hAnsi="Arial" w:cs="Arial"/>
                <w:sz w:val="28"/>
                <w:szCs w:val="28"/>
                <w:lang w:eastAsia="zh-HK"/>
              </w:rPr>
              <w:t>To allow contractual service providers employed by Hong Kong service suppliers, in the mode of movement of natural persons, to provide services under this sector or sub-sector in the Mainland.</w:t>
            </w:r>
          </w:p>
          <w:p w14:paraId="26291CF4" w14:textId="77777777" w:rsidR="00505ED5" w:rsidRPr="00BE5541" w:rsidRDefault="00505ED5" w:rsidP="00505ED5">
            <w:pPr>
              <w:pStyle w:val="ListParagraph"/>
              <w:ind w:leftChars="0" w:left="360"/>
              <w:jc w:val="both"/>
              <w:rPr>
                <w:rFonts w:ascii="Arial" w:hAnsi="Arial" w:cs="Arial" w:hint="eastAsia"/>
                <w:sz w:val="28"/>
                <w:szCs w:val="28"/>
                <w:lang w:eastAsia="zh-HK"/>
              </w:rPr>
            </w:pPr>
          </w:p>
        </w:tc>
      </w:tr>
    </w:tbl>
    <w:p w14:paraId="00B7186D" w14:textId="77777777" w:rsidR="00805D56" w:rsidRDefault="00805D56" w:rsidP="00180CF2">
      <w:pPr>
        <w:rPr>
          <w:rFonts w:ascii="Arial" w:hAnsi="Arial" w:cs="Arial"/>
          <w:sz w:val="28"/>
          <w:lang w:eastAsia="zh-HK"/>
        </w:rPr>
      </w:pPr>
    </w:p>
    <w:p w14:paraId="0B30C98B" w14:textId="77777777" w:rsidR="00180CF2" w:rsidRPr="00BE5541" w:rsidRDefault="00805D56" w:rsidP="00180CF2">
      <w:pPr>
        <w:rPr>
          <w:rFonts w:ascii="Arial" w:hAnsi="Arial" w:cs="Arial"/>
          <w:sz w:val="28"/>
          <w:lang w:eastAsia="zh-HK"/>
        </w:rPr>
      </w:pPr>
      <w:r>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7A2DB5" w:rsidRPr="00BE5541" w14:paraId="22097BFF" w14:textId="77777777" w:rsidTr="00796EA7">
        <w:trPr>
          <w:trHeight w:val="581"/>
        </w:trPr>
        <w:tc>
          <w:tcPr>
            <w:tcW w:w="1881" w:type="dxa"/>
            <w:vMerge w:val="restart"/>
            <w:shd w:val="clear" w:color="auto" w:fill="auto"/>
          </w:tcPr>
          <w:p w14:paraId="69B098F6" w14:textId="77777777" w:rsidR="007A2DB5" w:rsidRPr="00BE5541" w:rsidRDefault="00180CF2" w:rsidP="00E3412C">
            <w:pPr>
              <w:rPr>
                <w:rFonts w:ascii="Arial" w:hAnsi="Arial" w:cs="Arial"/>
                <w:lang w:eastAsia="zh-HK"/>
              </w:rPr>
            </w:pPr>
            <w:r w:rsidRPr="00BE5541">
              <w:rPr>
                <w:rFonts w:ascii="Arial" w:hAnsi="Arial" w:cs="Arial"/>
                <w:sz w:val="28"/>
                <w:lang w:eastAsia="zh-HK"/>
              </w:rPr>
              <w:br w:type="page"/>
            </w:r>
            <w:r w:rsidR="007A2DB5" w:rsidRPr="00BE5541">
              <w:rPr>
                <w:rFonts w:ascii="Arial" w:hAnsi="Arial" w:cs="Arial"/>
                <w:sz w:val="28"/>
                <w:szCs w:val="28"/>
              </w:rPr>
              <w:t>Sector</w:t>
            </w:r>
            <w:r w:rsidR="007A2DB5" w:rsidRPr="00BE5541">
              <w:rPr>
                <w:rFonts w:ascii="Arial" w:hAnsi="Arial" w:cs="Arial"/>
                <w:sz w:val="28"/>
                <w:szCs w:val="28"/>
                <w:lang w:eastAsia="zh-HK"/>
              </w:rPr>
              <w:t xml:space="preserve">s or Sub-sectors </w:t>
            </w:r>
          </w:p>
        </w:tc>
        <w:tc>
          <w:tcPr>
            <w:tcW w:w="7158" w:type="dxa"/>
            <w:shd w:val="clear" w:color="auto" w:fill="auto"/>
          </w:tcPr>
          <w:p w14:paraId="36E8F4F0" w14:textId="77777777" w:rsidR="007A2DB5" w:rsidRPr="00BE5541" w:rsidRDefault="007A2DB5" w:rsidP="007A2DB5">
            <w:pPr>
              <w:rPr>
                <w:rFonts w:ascii="Arial" w:hAnsi="Arial" w:cs="Arial"/>
                <w:lang w:eastAsia="zh-HK"/>
              </w:rPr>
            </w:pPr>
            <w:r w:rsidRPr="00BE5541">
              <w:rPr>
                <w:rFonts w:ascii="Arial" w:hAnsi="Arial" w:cs="Arial"/>
                <w:sz w:val="28"/>
                <w:szCs w:val="28"/>
                <w:lang w:eastAsia="zh-HK"/>
              </w:rPr>
              <w:t>1</w:t>
            </w:r>
            <w:r w:rsidRPr="00BE5541">
              <w:rPr>
                <w:rFonts w:ascii="Arial" w:hAnsi="Arial" w:cs="Arial" w:hint="eastAsia"/>
                <w:sz w:val="28"/>
                <w:szCs w:val="28"/>
                <w:lang w:eastAsia="zh-HK"/>
              </w:rPr>
              <w:t>2</w:t>
            </w:r>
            <w:r w:rsidRPr="00BE5541">
              <w:rPr>
                <w:rFonts w:ascii="Arial" w:hAnsi="Arial" w:cs="Arial"/>
                <w:sz w:val="28"/>
                <w:szCs w:val="28"/>
                <w:lang w:eastAsia="zh-HK"/>
              </w:rPr>
              <w:t xml:space="preserve">. Other Services </w:t>
            </w:r>
            <w:r w:rsidRPr="00BE5541">
              <w:rPr>
                <w:rFonts w:ascii="Arial" w:hAnsi="Arial" w:cs="Arial" w:hint="eastAsia"/>
                <w:sz w:val="28"/>
                <w:szCs w:val="28"/>
                <w:lang w:eastAsia="zh-HK"/>
              </w:rPr>
              <w:t>N</w:t>
            </w:r>
            <w:r w:rsidRPr="00BE5541">
              <w:rPr>
                <w:rFonts w:ascii="Arial" w:hAnsi="Arial" w:cs="Arial"/>
                <w:sz w:val="28"/>
                <w:szCs w:val="28"/>
                <w:lang w:eastAsia="zh-HK"/>
              </w:rPr>
              <w:t xml:space="preserve">ot </w:t>
            </w:r>
            <w:r w:rsidRPr="00BE5541">
              <w:rPr>
                <w:rFonts w:ascii="Arial" w:hAnsi="Arial" w:cs="Arial" w:hint="eastAsia"/>
                <w:sz w:val="28"/>
                <w:szCs w:val="28"/>
                <w:lang w:eastAsia="zh-HK"/>
              </w:rPr>
              <w:t>I</w:t>
            </w:r>
            <w:r w:rsidRPr="00BE5541">
              <w:rPr>
                <w:rFonts w:ascii="Arial" w:hAnsi="Arial" w:cs="Arial"/>
                <w:sz w:val="28"/>
                <w:szCs w:val="28"/>
                <w:lang w:eastAsia="zh-HK"/>
              </w:rPr>
              <w:t xml:space="preserve">ncluded </w:t>
            </w:r>
            <w:r w:rsidRPr="00BE5541">
              <w:rPr>
                <w:rFonts w:ascii="Arial" w:hAnsi="Arial" w:cs="Arial" w:hint="eastAsia"/>
                <w:sz w:val="28"/>
                <w:szCs w:val="28"/>
                <w:lang w:eastAsia="zh-HK"/>
              </w:rPr>
              <w:t>E</w:t>
            </w:r>
            <w:r w:rsidRPr="00BE5541">
              <w:rPr>
                <w:rFonts w:ascii="Arial" w:hAnsi="Arial" w:cs="Arial"/>
                <w:sz w:val="28"/>
                <w:szCs w:val="28"/>
                <w:lang w:eastAsia="zh-HK"/>
              </w:rPr>
              <w:t>lsewhere</w:t>
            </w:r>
          </w:p>
        </w:tc>
      </w:tr>
      <w:tr w:rsidR="007A2DB5" w:rsidRPr="00BE5541" w14:paraId="5F481F98" w14:textId="77777777" w:rsidTr="00796EA7">
        <w:trPr>
          <w:trHeight w:val="561"/>
        </w:trPr>
        <w:tc>
          <w:tcPr>
            <w:tcW w:w="1881" w:type="dxa"/>
            <w:vMerge/>
            <w:shd w:val="clear" w:color="auto" w:fill="auto"/>
          </w:tcPr>
          <w:p w14:paraId="60E6B330" w14:textId="77777777" w:rsidR="007A2DB5" w:rsidRPr="00BE5541" w:rsidRDefault="007A2DB5" w:rsidP="00E3412C">
            <w:pPr>
              <w:rPr>
                <w:rFonts w:ascii="Arial" w:hAnsi="Arial" w:cs="Arial"/>
                <w:sz w:val="28"/>
                <w:szCs w:val="28"/>
                <w:lang w:eastAsia="zh-HK"/>
              </w:rPr>
            </w:pPr>
          </w:p>
        </w:tc>
        <w:tc>
          <w:tcPr>
            <w:tcW w:w="7158" w:type="dxa"/>
            <w:shd w:val="clear" w:color="auto" w:fill="auto"/>
          </w:tcPr>
          <w:p w14:paraId="0D751234" w14:textId="77777777" w:rsidR="007A2DB5" w:rsidRPr="00BE5541" w:rsidRDefault="007A2DB5" w:rsidP="00796EA7">
            <w:pPr>
              <w:pStyle w:val="KWBodytext"/>
              <w:adjustRightInd w:val="0"/>
              <w:snapToGrid w:val="0"/>
              <w:spacing w:after="0" w:line="240" w:lineRule="auto"/>
              <w:ind w:firstLineChars="0"/>
              <w:rPr>
                <w:rFonts w:eastAsia="PMingLiU" w:cs="Arial"/>
                <w:sz w:val="28"/>
                <w:szCs w:val="28"/>
                <w:lang w:eastAsia="zh-HK"/>
              </w:rPr>
            </w:pPr>
            <w:r w:rsidRPr="00BE5541">
              <w:rPr>
                <w:rFonts w:cs="Arial" w:hint="eastAsia"/>
                <w:sz w:val="28"/>
                <w:szCs w:val="28"/>
                <w:lang w:eastAsia="zh-HK"/>
              </w:rPr>
              <w:t>B</w:t>
            </w:r>
            <w:r w:rsidRPr="00BE5541">
              <w:rPr>
                <w:rFonts w:cs="Arial"/>
                <w:sz w:val="28"/>
                <w:szCs w:val="28"/>
              </w:rPr>
              <w:t xml:space="preserve">. </w:t>
            </w:r>
            <w:r w:rsidRPr="00BE5541">
              <w:rPr>
                <w:rFonts w:eastAsia="PMingLiU" w:cs="Arial"/>
                <w:sz w:val="28"/>
                <w:szCs w:val="28"/>
                <w:lang w:eastAsia="zh-HK"/>
              </w:rPr>
              <w:t>Other services (CPC97)</w:t>
            </w:r>
          </w:p>
        </w:tc>
      </w:tr>
      <w:tr w:rsidR="007A2DB5" w:rsidRPr="00BE5541" w14:paraId="4501F45E" w14:textId="77777777" w:rsidTr="00796EA7">
        <w:trPr>
          <w:trHeight w:val="555"/>
        </w:trPr>
        <w:tc>
          <w:tcPr>
            <w:tcW w:w="1881" w:type="dxa"/>
            <w:vMerge/>
            <w:shd w:val="clear" w:color="auto" w:fill="auto"/>
          </w:tcPr>
          <w:p w14:paraId="6CF0E7BA" w14:textId="77777777" w:rsidR="007A2DB5" w:rsidRPr="00BE5541" w:rsidRDefault="007A2DB5" w:rsidP="00E3412C">
            <w:pPr>
              <w:rPr>
                <w:rFonts w:ascii="Arial" w:hAnsi="Arial" w:cs="Arial"/>
                <w:sz w:val="28"/>
                <w:szCs w:val="28"/>
                <w:lang w:eastAsia="zh-HK"/>
              </w:rPr>
            </w:pPr>
          </w:p>
        </w:tc>
        <w:tc>
          <w:tcPr>
            <w:tcW w:w="7158" w:type="dxa"/>
            <w:shd w:val="clear" w:color="auto" w:fill="auto"/>
          </w:tcPr>
          <w:p w14:paraId="70F6BEC8" w14:textId="77777777" w:rsidR="007A2DB5" w:rsidRPr="00BE5541" w:rsidRDefault="007A2DB5" w:rsidP="00151492">
            <w:pPr>
              <w:ind w:leftChars="220" w:left="528"/>
              <w:rPr>
                <w:rFonts w:ascii="Arial" w:hAnsi="Arial" w:cs="Arial"/>
                <w:sz w:val="28"/>
                <w:lang w:eastAsia="zh-HK"/>
              </w:rPr>
            </w:pPr>
            <w:r w:rsidRPr="00BE5541">
              <w:rPr>
                <w:rFonts w:ascii="Arial" w:hAnsi="Arial" w:cs="Arial" w:hint="eastAsia"/>
                <w:sz w:val="28"/>
                <w:szCs w:val="28"/>
                <w:lang w:val="en-GB"/>
              </w:rPr>
              <w:t>After-death services facilities (CPC97</w:t>
            </w:r>
            <w:r w:rsidR="00F42B99" w:rsidRPr="00BE5541">
              <w:rPr>
                <w:rFonts w:ascii="Arial" w:hAnsi="Arial" w:cs="Arial" w:hint="eastAsia"/>
                <w:sz w:val="28"/>
                <w:szCs w:val="28"/>
                <w:lang w:val="en-GB" w:eastAsia="zh-HK"/>
              </w:rPr>
              <w:t>03</w:t>
            </w:r>
            <w:r w:rsidRPr="00BE5541">
              <w:rPr>
                <w:rFonts w:ascii="Arial" w:hAnsi="Arial" w:cs="Arial" w:hint="eastAsia"/>
                <w:sz w:val="28"/>
                <w:szCs w:val="28"/>
                <w:lang w:val="en-GB"/>
              </w:rPr>
              <w:t>)</w:t>
            </w:r>
          </w:p>
        </w:tc>
      </w:tr>
      <w:tr w:rsidR="007A2DB5" w:rsidRPr="00BE5541" w14:paraId="115C2C98" w14:textId="77777777" w:rsidTr="00796EA7">
        <w:tc>
          <w:tcPr>
            <w:tcW w:w="1881" w:type="dxa"/>
            <w:shd w:val="clear" w:color="auto" w:fill="auto"/>
          </w:tcPr>
          <w:p w14:paraId="7708A1C5" w14:textId="77777777" w:rsidR="007A2DB5" w:rsidRPr="00BE5541" w:rsidRDefault="007A2DB5" w:rsidP="00E3412C">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21330ACA" w14:textId="77777777" w:rsidR="007A2DB5" w:rsidRPr="00BE5541" w:rsidRDefault="002B004A" w:rsidP="00796EA7">
            <w:pPr>
              <w:jc w:val="both"/>
              <w:rPr>
                <w:rFonts w:ascii="Arial" w:hAnsi="Arial" w:cs="Arial"/>
                <w:kern w:val="0"/>
                <w:sz w:val="28"/>
                <w:szCs w:val="28"/>
                <w:lang w:eastAsia="zh-HK" w:bidi="he-IL"/>
              </w:rPr>
            </w:pPr>
            <w:r w:rsidRPr="00BE5541">
              <w:rPr>
                <w:rFonts w:ascii="Arial" w:hAnsi="Arial" w:cs="Arial"/>
                <w:kern w:val="0"/>
                <w:sz w:val="28"/>
                <w:szCs w:val="28"/>
                <w:lang w:bidi="he-IL"/>
              </w:rPr>
              <w:t>To allow contractual service providers employed by Hong Kong service suppliers, in the mode of movement of natural persons, to provide services under this sector or sub-sector in the Mainland</w:t>
            </w:r>
            <w:r w:rsidRPr="00BE5541">
              <w:rPr>
                <w:rFonts w:ascii="Arial" w:hAnsi="Arial" w:cs="Arial" w:hint="eastAsia"/>
                <w:kern w:val="0"/>
                <w:sz w:val="28"/>
                <w:szCs w:val="28"/>
                <w:lang w:bidi="he-IL"/>
              </w:rPr>
              <w:t>.</w:t>
            </w:r>
          </w:p>
          <w:p w14:paraId="3E31A38D" w14:textId="77777777" w:rsidR="0025711B" w:rsidRPr="00BE5541" w:rsidRDefault="0025711B" w:rsidP="00796EA7">
            <w:pPr>
              <w:jc w:val="both"/>
              <w:rPr>
                <w:rFonts w:ascii="Arial" w:hAnsi="Arial" w:cs="Arial"/>
                <w:color w:val="FF0000"/>
                <w:sz w:val="28"/>
                <w:szCs w:val="28"/>
                <w:lang w:eastAsia="zh-HK"/>
              </w:rPr>
            </w:pPr>
          </w:p>
        </w:tc>
      </w:tr>
    </w:tbl>
    <w:p w14:paraId="18278AEE" w14:textId="77777777" w:rsidR="007A2DB5" w:rsidRPr="00BE5541" w:rsidRDefault="007A2DB5" w:rsidP="007A2DB5">
      <w:pPr>
        <w:rPr>
          <w:rFonts w:ascii="Arial" w:hAnsi="Arial" w:cs="Arial"/>
          <w:sz w:val="28"/>
          <w:lang w:eastAsia="zh-HK"/>
        </w:rPr>
      </w:pPr>
    </w:p>
    <w:p w14:paraId="4009796B" w14:textId="77777777" w:rsidR="007A2DB5" w:rsidRPr="00BE5541" w:rsidRDefault="007A2DB5" w:rsidP="007A2DB5">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1630F9A6" w14:textId="77777777" w:rsidTr="00796EA7">
        <w:trPr>
          <w:trHeight w:val="581"/>
        </w:trPr>
        <w:tc>
          <w:tcPr>
            <w:tcW w:w="1881" w:type="dxa"/>
            <w:shd w:val="clear" w:color="auto" w:fill="auto"/>
          </w:tcPr>
          <w:p w14:paraId="4683D71C"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Others</w:t>
            </w:r>
          </w:p>
        </w:tc>
        <w:tc>
          <w:tcPr>
            <w:tcW w:w="7158" w:type="dxa"/>
            <w:shd w:val="clear" w:color="auto" w:fill="auto"/>
          </w:tcPr>
          <w:p w14:paraId="4AE033D3" w14:textId="77777777" w:rsidR="00606991" w:rsidRPr="00BE5541" w:rsidRDefault="004F215A" w:rsidP="00151492">
            <w:pPr>
              <w:rPr>
                <w:rFonts w:ascii="Arial" w:hAnsi="Arial" w:cs="Arial"/>
                <w:lang w:eastAsia="zh-HK"/>
              </w:rPr>
            </w:pPr>
            <w:r w:rsidRPr="00BE5541">
              <w:rPr>
                <w:rFonts w:ascii="Arial" w:hAnsi="Arial" w:cs="Arial" w:hint="eastAsia"/>
                <w:sz w:val="28"/>
                <w:szCs w:val="28"/>
                <w:lang w:eastAsia="zh-HK"/>
              </w:rPr>
              <w:t>Professional and technical personnel q</w:t>
            </w:r>
            <w:r w:rsidRPr="00BE5541">
              <w:rPr>
                <w:rFonts w:ascii="Arial" w:hAnsi="Arial" w:cs="Arial"/>
                <w:sz w:val="28"/>
                <w:szCs w:val="28"/>
              </w:rPr>
              <w:t xml:space="preserve">ualification </w:t>
            </w:r>
            <w:r w:rsidRPr="00BE5541">
              <w:rPr>
                <w:rFonts w:ascii="Arial" w:hAnsi="Arial" w:cs="Arial" w:hint="eastAsia"/>
                <w:sz w:val="28"/>
                <w:szCs w:val="28"/>
                <w:lang w:eastAsia="zh-HK"/>
              </w:rPr>
              <w:t>e</w:t>
            </w:r>
            <w:r w:rsidR="00606991" w:rsidRPr="00BE5541">
              <w:rPr>
                <w:rFonts w:ascii="Arial" w:hAnsi="Arial" w:cs="Arial"/>
                <w:sz w:val="28"/>
                <w:szCs w:val="28"/>
              </w:rPr>
              <w:t>xaminations</w:t>
            </w:r>
            <w:r w:rsidR="007208E6" w:rsidRPr="00BE5541">
              <w:rPr>
                <w:rStyle w:val="FootnoteReference"/>
                <w:rFonts w:ascii="Arial" w:hAnsi="Arial" w:cs="Arial"/>
                <w:sz w:val="28"/>
                <w:szCs w:val="28"/>
              </w:rPr>
              <w:footnoteReference w:id="15"/>
            </w:r>
          </w:p>
        </w:tc>
      </w:tr>
      <w:tr w:rsidR="00606991" w:rsidRPr="00BE5541" w14:paraId="1E1C1555" w14:textId="77777777" w:rsidTr="00796EA7">
        <w:tc>
          <w:tcPr>
            <w:tcW w:w="1881" w:type="dxa"/>
            <w:shd w:val="clear" w:color="auto" w:fill="auto"/>
          </w:tcPr>
          <w:p w14:paraId="6FE62088"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6A7AE954" w14:textId="77777777" w:rsidR="007208E6" w:rsidRPr="00BE5541" w:rsidRDefault="007208E6" w:rsidP="00E249ED">
            <w:pPr>
              <w:pStyle w:val="ListParagraph"/>
              <w:numPr>
                <w:ilvl w:val="0"/>
                <w:numId w:val="131"/>
              </w:numPr>
              <w:ind w:leftChars="0" w:left="482" w:hanging="482"/>
              <w:jc w:val="both"/>
              <w:rPr>
                <w:rFonts w:ascii="Arial" w:eastAsia="華康中黑體" w:hAnsi="Arial" w:cs="Arial"/>
                <w:sz w:val="28"/>
              </w:rPr>
            </w:pPr>
            <w:r w:rsidRPr="00BE5541">
              <w:rPr>
                <w:rFonts w:ascii="Arial" w:eastAsia="華康中黑體" w:hAnsi="Arial" w:cs="Arial" w:hint="eastAsia"/>
                <w:sz w:val="28"/>
              </w:rPr>
              <w:t>T</w:t>
            </w:r>
            <w:r w:rsidRPr="00BE5541">
              <w:rPr>
                <w:rFonts w:ascii="Arial" w:eastAsia="華康中黑體" w:hAnsi="Arial" w:cs="Arial"/>
                <w:sz w:val="28"/>
              </w:rPr>
              <w:t xml:space="preserve">o allow eligible Hong Kong residents to take the </w:t>
            </w:r>
            <w:r w:rsidRPr="00BE5541">
              <w:rPr>
                <w:rFonts w:ascii="Arial" w:eastAsia="華康中黑體" w:hAnsi="Arial" w:cs="Arial" w:hint="eastAsia"/>
                <w:sz w:val="28"/>
              </w:rPr>
              <w:t xml:space="preserve">following </w:t>
            </w:r>
            <w:r w:rsidRPr="00BE5541">
              <w:rPr>
                <w:rFonts w:ascii="Arial" w:eastAsia="華康中黑體" w:hAnsi="Arial" w:cs="Arial"/>
                <w:sz w:val="28"/>
              </w:rPr>
              <w:t>qualification examinations for professionals and technicians in the Mainland</w:t>
            </w:r>
            <w:r w:rsidRPr="00BE5541">
              <w:rPr>
                <w:rFonts w:ascii="Arial" w:eastAsia="華康中黑體" w:hAnsi="Arial" w:cs="Arial" w:hint="eastAsia"/>
                <w:sz w:val="28"/>
              </w:rPr>
              <w:t>:</w:t>
            </w:r>
            <w:r w:rsidRPr="00BE5541">
              <w:rPr>
                <w:rFonts w:ascii="Arial" w:eastAsia="華康中黑體" w:hAnsi="Arial" w:cs="Arial"/>
                <w:sz w:val="28"/>
              </w:rPr>
              <w:t xml:space="preserve"> registered architect, registered structural engineer, registered civil engineer (geotechnical), construction supervising engineer, cost engineer</w:t>
            </w:r>
            <w:r w:rsidRPr="00BE5541">
              <w:rPr>
                <w:rFonts w:ascii="Arial" w:eastAsia="華康中黑體" w:hAnsi="Arial" w:cs="Arial" w:hint="eastAsia"/>
                <w:sz w:val="28"/>
              </w:rPr>
              <w:t xml:space="preserve">, </w:t>
            </w:r>
            <w:r w:rsidR="002620A5">
              <w:rPr>
                <w:rFonts w:ascii="Arial" w:eastAsia="華康中黑體" w:hAnsi="Arial" w:cs="Arial"/>
                <w:sz w:val="28"/>
              </w:rPr>
              <w:t>certified urban-rural planner</w:t>
            </w:r>
            <w:r w:rsidRPr="00BE5541">
              <w:rPr>
                <w:rFonts w:ascii="Arial" w:eastAsia="華康中黑體" w:hAnsi="Arial" w:cs="Arial"/>
                <w:sz w:val="28"/>
              </w:rPr>
              <w:t>, estate agent,</w:t>
            </w:r>
            <w:r w:rsidRPr="00BE5541">
              <w:rPr>
                <w:rFonts w:ascii="Arial" w:eastAsia="華康中黑體" w:hAnsi="Arial" w:cs="Arial" w:hint="eastAsia"/>
                <w:sz w:val="28"/>
              </w:rPr>
              <w:t xml:space="preserve"> registered fire engineers,</w:t>
            </w:r>
            <w:r w:rsidRPr="00BE5541">
              <w:rPr>
                <w:rFonts w:ascii="Arial" w:eastAsia="華康中黑體" w:hAnsi="Arial" w:cs="Arial"/>
                <w:sz w:val="28"/>
              </w:rPr>
              <w:t xml:space="preserve"> </w:t>
            </w:r>
            <w:r w:rsidRPr="00BE5541">
              <w:rPr>
                <w:rFonts w:ascii="Arial" w:eastAsia="華康中黑體" w:hAnsi="Arial" w:cs="Arial" w:hint="eastAsia"/>
                <w:sz w:val="28"/>
              </w:rPr>
              <w:t>certifi</w:t>
            </w:r>
            <w:r w:rsidRPr="00BE5541">
              <w:rPr>
                <w:rFonts w:ascii="Arial" w:eastAsia="華康中黑體" w:hAnsi="Arial" w:cs="Arial"/>
                <w:sz w:val="28"/>
              </w:rPr>
              <w:t xml:space="preserve">ed safety engineer, registered nuclear safety engineer, </w:t>
            </w:r>
            <w:r w:rsidRPr="00BE5541">
              <w:rPr>
                <w:rFonts w:ascii="Arial" w:eastAsia="華康中黑體" w:hAnsi="Arial" w:cs="Arial" w:hint="eastAsia"/>
                <w:sz w:val="28"/>
              </w:rPr>
              <w:t>constructor,</w:t>
            </w:r>
            <w:r w:rsidRPr="00BE5541">
              <w:rPr>
                <w:rFonts w:ascii="Arial" w:eastAsia="華康中黑體" w:hAnsi="Arial" w:cs="Arial"/>
                <w:sz w:val="28"/>
              </w:rPr>
              <w:t xml:space="preserve"> registered </w:t>
            </w:r>
            <w:r w:rsidRPr="00BE5541">
              <w:rPr>
                <w:rFonts w:ascii="Arial" w:eastAsia="華康中黑體" w:hAnsi="Arial" w:cs="Arial" w:hint="eastAsia"/>
                <w:sz w:val="28"/>
              </w:rPr>
              <w:t xml:space="preserve">public </w:t>
            </w:r>
            <w:r w:rsidRPr="00BE5541">
              <w:rPr>
                <w:rFonts w:ascii="Arial" w:eastAsia="華康中黑體" w:hAnsi="Arial" w:cs="Arial"/>
                <w:sz w:val="28"/>
              </w:rPr>
              <w:t>facility engineer, registered chemical engineer</w:t>
            </w:r>
            <w:r w:rsidRPr="00BE5541">
              <w:rPr>
                <w:rFonts w:ascii="Arial" w:eastAsia="華康中黑體" w:hAnsi="Arial" w:cs="Arial" w:hint="eastAsia"/>
                <w:sz w:val="28"/>
              </w:rPr>
              <w:t xml:space="preserve">, </w:t>
            </w:r>
            <w:r w:rsidRPr="00BE5541">
              <w:rPr>
                <w:rFonts w:ascii="Arial" w:eastAsia="華康中黑體" w:hAnsi="Arial" w:cs="Arial"/>
                <w:sz w:val="28"/>
              </w:rPr>
              <w:t>registered civil engineer</w:t>
            </w:r>
            <w:r w:rsidRPr="00BE5541">
              <w:rPr>
                <w:rFonts w:ascii="Arial" w:eastAsia="華康中黑體" w:hAnsi="Arial" w:cs="Arial" w:hint="eastAsia"/>
                <w:sz w:val="28"/>
              </w:rPr>
              <w:t xml:space="preserve"> </w:t>
            </w:r>
            <w:r w:rsidRPr="00BE5541">
              <w:rPr>
                <w:rFonts w:ascii="Arial" w:eastAsia="華康中黑體" w:hAnsi="Arial" w:cs="Arial"/>
                <w:sz w:val="28"/>
              </w:rPr>
              <w:t>(harbour and waterway),</w:t>
            </w:r>
            <w:r w:rsidRPr="00BE5541">
              <w:rPr>
                <w:rFonts w:ascii="Arial" w:eastAsia="華康中黑體" w:hAnsi="Arial" w:cs="Arial" w:hint="eastAsia"/>
                <w:sz w:val="28"/>
              </w:rPr>
              <w:t xml:space="preserve"> </w:t>
            </w:r>
            <w:r w:rsidRPr="00BE5541">
              <w:rPr>
                <w:rFonts w:ascii="Arial" w:eastAsia="華康中黑體" w:hAnsi="Arial" w:cs="Arial"/>
                <w:sz w:val="28"/>
              </w:rPr>
              <w:t>registered facility supervising engineer,</w:t>
            </w:r>
            <w:r w:rsidRPr="00BE5541">
              <w:rPr>
                <w:rFonts w:ascii="Arial" w:eastAsia="華康中黑體" w:hAnsi="Arial" w:cs="Arial" w:hint="eastAsia"/>
                <w:sz w:val="28"/>
              </w:rPr>
              <w:t xml:space="preserve"> registered land surveying and design engineers,</w:t>
            </w:r>
            <w:r w:rsidRPr="00BE5541">
              <w:rPr>
                <w:rFonts w:ascii="Arial" w:eastAsia="華康中黑體" w:hAnsi="Arial" w:cs="Arial"/>
                <w:sz w:val="28"/>
              </w:rPr>
              <w:t xml:space="preserve"> </w:t>
            </w:r>
            <w:r w:rsidRPr="00BE5541">
              <w:rPr>
                <w:rFonts w:ascii="Arial" w:eastAsia="華康中黑體" w:hAnsi="Arial" w:cs="Arial" w:hint="eastAsia"/>
                <w:sz w:val="28"/>
              </w:rPr>
              <w:t xml:space="preserve">cost evaluator, enterprise legal consultant, cotton quality examiner, auctioneer, </w:t>
            </w:r>
            <w:r w:rsidRPr="00BE5541">
              <w:rPr>
                <w:rFonts w:ascii="Arial" w:eastAsia="華康中黑體" w:hAnsi="Arial" w:cs="Arial"/>
                <w:sz w:val="28"/>
              </w:rPr>
              <w:t>medical practitioner specialized in p</w:t>
            </w:r>
            <w:r w:rsidRPr="00BE5541">
              <w:rPr>
                <w:rFonts w:ascii="Arial" w:eastAsia="華康中黑體" w:hAnsi="Arial" w:cs="Arial" w:hint="eastAsia"/>
                <w:sz w:val="28"/>
              </w:rPr>
              <w:t xml:space="preserve">ublic health, </w:t>
            </w:r>
            <w:r w:rsidRPr="00BE5541">
              <w:rPr>
                <w:rFonts w:ascii="Arial" w:eastAsia="華康中黑體" w:hAnsi="Arial" w:cs="Arial"/>
                <w:sz w:val="28"/>
                <w:lang w:eastAsia="zh-HK"/>
              </w:rPr>
              <w:t>practi</w:t>
            </w:r>
            <w:r w:rsidRPr="00BE5541">
              <w:rPr>
                <w:rFonts w:ascii="Arial" w:eastAsia="華康中黑體" w:hAnsi="Arial" w:cs="Arial" w:hint="eastAsia"/>
                <w:sz w:val="28"/>
                <w:lang w:eastAsia="zh-HK"/>
              </w:rPr>
              <w:t>s</w:t>
            </w:r>
            <w:r w:rsidRPr="00BE5541">
              <w:rPr>
                <w:rFonts w:ascii="Arial" w:eastAsia="華康中黑體" w:hAnsi="Arial" w:cs="Arial"/>
                <w:sz w:val="28"/>
                <w:lang w:eastAsia="zh-HK"/>
              </w:rPr>
              <w:t xml:space="preserve">ing </w:t>
            </w:r>
            <w:r w:rsidRPr="00BE5541">
              <w:rPr>
                <w:rFonts w:ascii="Arial" w:eastAsia="華康中黑體" w:hAnsi="Arial" w:cs="Arial"/>
                <w:sz w:val="28"/>
              </w:rPr>
              <w:t>pharmacist</w:t>
            </w:r>
            <w:r w:rsidRPr="00BE5541">
              <w:rPr>
                <w:rFonts w:ascii="Arial" w:eastAsia="華康中黑體" w:hAnsi="Arial" w:cs="Arial" w:hint="eastAsia"/>
                <w:sz w:val="28"/>
              </w:rPr>
              <w:t xml:space="preserve">, </w:t>
            </w:r>
            <w:r w:rsidRPr="00BE5541">
              <w:rPr>
                <w:rFonts w:ascii="Arial" w:eastAsia="華康中黑體" w:hAnsi="Arial" w:cs="Arial"/>
                <w:sz w:val="28"/>
              </w:rPr>
              <w:t xml:space="preserve">environmental impact assessment engineer, real estate appraiser, registered electrical engineer, tax </w:t>
            </w:r>
            <w:r w:rsidR="00CA1AB9" w:rsidRPr="00CB5ED8">
              <w:rPr>
                <w:rFonts w:ascii="Arial" w:eastAsia="華康中黑體" w:hAnsi="Arial" w:cs="Arial"/>
                <w:sz w:val="28"/>
              </w:rPr>
              <w:t>agent</w:t>
            </w:r>
            <w:r w:rsidRPr="00BE5541">
              <w:rPr>
                <w:rFonts w:ascii="Arial" w:eastAsia="華康中黑體" w:hAnsi="Arial" w:cs="Arial"/>
                <w:sz w:val="28"/>
              </w:rPr>
              <w:t xml:space="preserve">, certified </w:t>
            </w:r>
            <w:r w:rsidRPr="00BE5541">
              <w:rPr>
                <w:rFonts w:ascii="Arial" w:eastAsia="華康中黑體" w:hAnsi="Arial" w:cs="Arial" w:hint="eastAsia"/>
                <w:sz w:val="28"/>
              </w:rPr>
              <w:t>public valuer</w:t>
            </w:r>
            <w:r w:rsidRPr="00BE5541">
              <w:rPr>
                <w:rFonts w:ascii="Arial" w:eastAsia="華康中黑體" w:hAnsi="Arial" w:cs="Arial"/>
                <w:sz w:val="28"/>
              </w:rPr>
              <w:t xml:space="preserve">, </w:t>
            </w:r>
            <w:r w:rsidRPr="00BE5541">
              <w:rPr>
                <w:rFonts w:ascii="Arial" w:eastAsia="華康中黑體" w:hAnsi="Arial" w:cs="Arial" w:hint="eastAsia"/>
                <w:sz w:val="28"/>
              </w:rPr>
              <w:t>p</w:t>
            </w:r>
            <w:r w:rsidRPr="00BE5541">
              <w:rPr>
                <w:rFonts w:ascii="Arial" w:eastAsia="華康中黑體" w:hAnsi="Arial" w:cs="Arial"/>
                <w:sz w:val="28"/>
              </w:rPr>
              <w:t>rosthetist and orthotist, mining rights assessor, registered consulting engineer</w:t>
            </w:r>
            <w:r w:rsidRPr="00BE5541">
              <w:rPr>
                <w:rFonts w:ascii="Arial" w:eastAsia="華康中黑體" w:hAnsi="Arial" w:cs="Arial" w:hint="eastAsia"/>
                <w:sz w:val="28"/>
              </w:rPr>
              <w:t xml:space="preserve"> (</w:t>
            </w:r>
            <w:r w:rsidRPr="00BE5541">
              <w:rPr>
                <w:rFonts w:ascii="Arial" w:eastAsia="華康中黑體" w:hAnsi="Arial" w:cs="Arial"/>
                <w:sz w:val="28"/>
              </w:rPr>
              <w:t>investment</w:t>
            </w:r>
            <w:r w:rsidRPr="00BE5541">
              <w:rPr>
                <w:rFonts w:ascii="Arial" w:eastAsia="華康中黑體" w:hAnsi="Arial" w:cs="Arial" w:hint="eastAsia"/>
                <w:sz w:val="28"/>
              </w:rPr>
              <w:t>)</w:t>
            </w:r>
            <w:r w:rsidRPr="00BE5541">
              <w:rPr>
                <w:rFonts w:ascii="Arial" w:eastAsia="華康中黑體" w:hAnsi="Arial" w:cs="Arial"/>
                <w:sz w:val="28"/>
              </w:rPr>
              <w:t xml:space="preserve">, international business, </w:t>
            </w:r>
            <w:r w:rsidR="002620A5">
              <w:rPr>
                <w:rFonts w:ascii="Arial" w:eastAsia="華康中黑體" w:hAnsi="Arial" w:cs="Arial"/>
                <w:sz w:val="28"/>
              </w:rPr>
              <w:t xml:space="preserve">real estate </w:t>
            </w:r>
            <w:r w:rsidRPr="00BE5541">
              <w:rPr>
                <w:rFonts w:ascii="Arial" w:eastAsia="華康中黑體" w:hAnsi="Arial" w:cs="Arial"/>
                <w:sz w:val="28"/>
              </w:rPr>
              <w:t>registration agent</w:t>
            </w:r>
            <w:r w:rsidRPr="00BE5541">
              <w:rPr>
                <w:rFonts w:ascii="Arial" w:eastAsia="華康中黑體" w:hAnsi="Arial" w:cs="Arial" w:hint="eastAsia"/>
                <w:sz w:val="28"/>
              </w:rPr>
              <w:t>,</w:t>
            </w:r>
            <w:r w:rsidRPr="00BE5541">
              <w:rPr>
                <w:rFonts w:ascii="Arial" w:eastAsia="華康中黑體" w:hAnsi="Arial" w:cs="Arial"/>
                <w:sz w:val="28"/>
              </w:rPr>
              <w:t xml:space="preserve"> gemstone </w:t>
            </w:r>
            <w:r w:rsidRPr="00BE5541">
              <w:rPr>
                <w:rFonts w:ascii="Arial" w:eastAsia="華康中黑體" w:hAnsi="Arial" w:cs="Arial" w:hint="eastAsia"/>
                <w:sz w:val="28"/>
              </w:rPr>
              <w:t xml:space="preserve">quality examiner; quality, </w:t>
            </w:r>
            <w:r w:rsidRPr="00BE5541">
              <w:rPr>
                <w:rFonts w:ascii="Arial" w:eastAsia="華康中黑體" w:hAnsi="Arial" w:cs="Arial"/>
                <w:sz w:val="28"/>
              </w:rPr>
              <w:t>translat</w:t>
            </w:r>
            <w:r w:rsidRPr="00BE5541">
              <w:rPr>
                <w:rFonts w:ascii="Arial" w:eastAsia="華康中黑體" w:hAnsi="Arial" w:cs="Arial" w:hint="eastAsia"/>
                <w:sz w:val="28"/>
              </w:rPr>
              <w:t xml:space="preserve">ion, </w:t>
            </w:r>
            <w:r w:rsidRPr="00BE5541">
              <w:rPr>
                <w:rFonts w:ascii="Arial" w:eastAsia="華康中黑體" w:hAnsi="Arial" w:cs="Arial"/>
                <w:sz w:val="28"/>
              </w:rPr>
              <w:t>computing technology and software</w:t>
            </w:r>
            <w:r w:rsidRPr="00BE5541">
              <w:rPr>
                <w:rFonts w:ascii="Arial" w:eastAsia="華康中黑體" w:hAnsi="Arial" w:cs="Arial" w:hint="eastAsia"/>
                <w:sz w:val="28"/>
              </w:rPr>
              <w:t>,</w:t>
            </w:r>
            <w:r w:rsidRPr="00BE5541">
              <w:rPr>
                <w:rFonts w:ascii="Arial" w:eastAsia="華康中黑體" w:hAnsi="Arial" w:cs="Arial"/>
                <w:sz w:val="28"/>
              </w:rPr>
              <w:t xml:space="preserve"> </w:t>
            </w:r>
            <w:r w:rsidRPr="00BE5541">
              <w:rPr>
                <w:rFonts w:ascii="Arial" w:eastAsia="華康中黑體" w:hAnsi="Arial" w:cs="Arial" w:hint="eastAsia"/>
                <w:sz w:val="28"/>
              </w:rPr>
              <w:t xml:space="preserve">auditing, health, economic, statistics, </w:t>
            </w:r>
            <w:r w:rsidRPr="00BE5541">
              <w:rPr>
                <w:rFonts w:ascii="Arial" w:eastAsia="華康中黑體" w:hAnsi="Arial" w:cs="Arial"/>
                <w:sz w:val="28"/>
              </w:rPr>
              <w:t>accountant professional</w:t>
            </w:r>
            <w:r w:rsidR="00C309F2" w:rsidRPr="00BE5541">
              <w:rPr>
                <w:rFonts w:ascii="Arial" w:eastAsia="華康中黑體" w:hAnsi="Arial" w:cs="Arial"/>
                <w:sz w:val="28"/>
              </w:rPr>
              <w:t>, communications professional</w:t>
            </w:r>
            <w:r w:rsidRPr="00BE5541">
              <w:rPr>
                <w:rFonts w:ascii="Arial" w:eastAsia="華康中黑體" w:hAnsi="Arial" w:cs="Arial"/>
                <w:sz w:val="28"/>
              </w:rPr>
              <w:t xml:space="preserve"> qualification.</w:t>
            </w:r>
            <w:r w:rsidR="00217A1A">
              <w:rPr>
                <w:rFonts w:ascii="Arial" w:eastAsia="華康中黑體" w:hAnsi="Arial" w:cs="Arial" w:hint="eastAsia"/>
                <w:sz w:val="28"/>
              </w:rPr>
              <w:t xml:space="preserve"> </w:t>
            </w:r>
            <w:r w:rsidRPr="00BE5541">
              <w:rPr>
                <w:rFonts w:ascii="Arial" w:eastAsia="華康中黑體" w:hAnsi="Arial" w:cs="Arial" w:hint="eastAsia"/>
                <w:sz w:val="28"/>
              </w:rPr>
              <w:t>Certificates of the relevant professional qualifications will be issued to those who pass the examination.</w:t>
            </w:r>
          </w:p>
          <w:p w14:paraId="08563953" w14:textId="77777777" w:rsidR="007208E6" w:rsidRPr="00BE5541" w:rsidRDefault="007208E6" w:rsidP="00505ED5">
            <w:pPr>
              <w:pStyle w:val="ListParagraph"/>
              <w:ind w:leftChars="0" w:left="482"/>
              <w:jc w:val="both"/>
              <w:rPr>
                <w:rFonts w:ascii="Arial" w:eastAsia="華康中黑體" w:hAnsi="Arial" w:cs="Arial"/>
                <w:sz w:val="28"/>
              </w:rPr>
            </w:pPr>
          </w:p>
          <w:p w14:paraId="6EE1D7A7" w14:textId="77777777" w:rsidR="00505ED5" w:rsidRPr="00505ED5" w:rsidRDefault="007208E6" w:rsidP="00E249ED">
            <w:pPr>
              <w:pStyle w:val="ListParagraph"/>
              <w:numPr>
                <w:ilvl w:val="0"/>
                <w:numId w:val="131"/>
              </w:numPr>
              <w:ind w:leftChars="0" w:left="482" w:hanging="482"/>
              <w:jc w:val="both"/>
              <w:rPr>
                <w:rFonts w:ascii="Arial" w:eastAsia="華康中黑體" w:hAnsi="Arial" w:cs="Arial" w:hint="eastAsia"/>
                <w:sz w:val="28"/>
              </w:rPr>
            </w:pPr>
            <w:r w:rsidRPr="00BE5541">
              <w:rPr>
                <w:rFonts w:ascii="Arial" w:eastAsia="華康中黑體" w:hAnsi="Arial" w:cs="Arial" w:hint="eastAsia"/>
                <w:sz w:val="28"/>
              </w:rPr>
              <w:t xml:space="preserve">To allow </w:t>
            </w:r>
            <w:r w:rsidRPr="00BE5541">
              <w:rPr>
                <w:rFonts w:ascii="Arial" w:eastAsia="華康中黑體" w:hAnsi="Arial" w:cs="Arial"/>
                <w:sz w:val="28"/>
              </w:rPr>
              <w:t xml:space="preserve">eligible </w:t>
            </w:r>
            <w:r w:rsidRPr="00BE5541">
              <w:rPr>
                <w:rFonts w:ascii="Arial" w:eastAsia="華康中黑體" w:hAnsi="Arial" w:cs="Arial" w:hint="eastAsia"/>
                <w:sz w:val="28"/>
              </w:rPr>
              <w:t xml:space="preserve">Hong Kong permanent residents to </w:t>
            </w:r>
            <w:r w:rsidRPr="00BE5541">
              <w:rPr>
                <w:rFonts w:ascii="Arial" w:eastAsia="華康中黑體" w:hAnsi="Arial" w:cs="Arial"/>
                <w:sz w:val="28"/>
              </w:rPr>
              <w:t>take</w:t>
            </w:r>
            <w:r w:rsidRPr="00BE5541">
              <w:rPr>
                <w:rFonts w:ascii="Arial" w:eastAsia="華康中黑體" w:hAnsi="Arial" w:cs="Arial" w:hint="eastAsia"/>
                <w:sz w:val="28"/>
              </w:rPr>
              <w:t xml:space="preserve"> the qualification examination for land surveyors in the Mainland, and a qualification certificate will be issued to those who pass the examination.</w:t>
            </w:r>
          </w:p>
          <w:p w14:paraId="691B0BD7" w14:textId="77777777" w:rsidR="00505ED5" w:rsidRPr="00BE5541" w:rsidRDefault="00505ED5" w:rsidP="00505ED5">
            <w:pPr>
              <w:pStyle w:val="ListParagraph"/>
              <w:spacing w:afterLines="50" w:after="180"/>
              <w:ind w:leftChars="0" w:left="482"/>
              <w:jc w:val="both"/>
              <w:rPr>
                <w:rFonts w:ascii="Arial" w:eastAsia="華康中黑體" w:hAnsi="Arial" w:cs="Arial" w:hint="eastAsia"/>
                <w:sz w:val="28"/>
              </w:rPr>
            </w:pPr>
          </w:p>
          <w:p w14:paraId="4DA21FC8" w14:textId="77777777" w:rsidR="0059745F" w:rsidRPr="00BE5541" w:rsidRDefault="007208E6" w:rsidP="00E249ED">
            <w:pPr>
              <w:pStyle w:val="ListParagraph"/>
              <w:numPr>
                <w:ilvl w:val="0"/>
                <w:numId w:val="131"/>
              </w:numPr>
              <w:ind w:leftChars="0" w:left="482" w:hanging="482"/>
              <w:jc w:val="both"/>
              <w:rPr>
                <w:rFonts w:ascii="Helvetica" w:hAnsi="Helvetica" w:cs="Helvetica"/>
                <w:sz w:val="28"/>
                <w:szCs w:val="28"/>
              </w:rPr>
            </w:pPr>
            <w:r w:rsidRPr="00BE5541">
              <w:rPr>
                <w:rFonts w:ascii="Arial" w:eastAsia="華康中黑體" w:hAnsi="Arial" w:cs="Arial" w:hint="eastAsia"/>
                <w:sz w:val="28"/>
              </w:rPr>
              <w:t xml:space="preserve">To allow </w:t>
            </w:r>
            <w:r w:rsidRPr="00BE5541">
              <w:rPr>
                <w:rFonts w:ascii="Arial" w:eastAsia="華康中黑體" w:hAnsi="Arial" w:cs="Arial"/>
                <w:sz w:val="28"/>
              </w:rPr>
              <w:t xml:space="preserve">eligible </w:t>
            </w:r>
            <w:r w:rsidRPr="00BE5541">
              <w:rPr>
                <w:rFonts w:ascii="Arial" w:eastAsia="華康中黑體" w:hAnsi="Arial" w:cs="Arial" w:hint="eastAsia"/>
                <w:sz w:val="28"/>
              </w:rPr>
              <w:t xml:space="preserve">Hong Kong residents to </w:t>
            </w:r>
            <w:r w:rsidRPr="00BE5541">
              <w:rPr>
                <w:rFonts w:ascii="Arial" w:eastAsia="華康中黑體" w:hAnsi="Arial" w:cs="Arial" w:hint="eastAsia"/>
                <w:sz w:val="28"/>
                <w:lang w:eastAsia="zh-HK"/>
              </w:rPr>
              <w:t>apply</w:t>
            </w:r>
            <w:r w:rsidRPr="00BE5541">
              <w:rPr>
                <w:rFonts w:ascii="Arial" w:eastAsia="華康中黑體" w:hAnsi="Arial" w:cs="Arial" w:hint="eastAsia"/>
                <w:sz w:val="28"/>
              </w:rPr>
              <w:t xml:space="preserve"> in the Guangdong Province</w:t>
            </w:r>
            <w:r w:rsidRPr="00BE5541">
              <w:rPr>
                <w:rFonts w:ascii="Arial" w:eastAsia="華康中黑體" w:hAnsi="Arial" w:cs="Arial" w:hint="eastAsia"/>
                <w:sz w:val="28"/>
                <w:lang w:eastAsia="zh-HK"/>
              </w:rPr>
              <w:t xml:space="preserve"> to </w:t>
            </w:r>
            <w:r w:rsidRPr="00BE5541">
              <w:rPr>
                <w:rFonts w:ascii="Arial" w:eastAsia="華康中黑體" w:hAnsi="Arial" w:cs="Arial"/>
                <w:sz w:val="28"/>
              </w:rPr>
              <w:t>take</w:t>
            </w:r>
            <w:r w:rsidRPr="00BE5541">
              <w:rPr>
                <w:rFonts w:ascii="Arial" w:eastAsia="華康中黑體" w:hAnsi="Arial" w:cs="Arial" w:hint="eastAsia"/>
                <w:sz w:val="28"/>
              </w:rPr>
              <w:t xml:space="preserve"> the qualification examination for veterinary practitioners</w:t>
            </w:r>
            <w:r w:rsidRPr="00BE5541">
              <w:rPr>
                <w:rFonts w:ascii="Arial" w:eastAsia="華康中黑體" w:hAnsi="Arial" w:cs="Arial" w:hint="eastAsia"/>
                <w:sz w:val="28"/>
                <w:lang w:eastAsia="zh-HK"/>
              </w:rPr>
              <w:t xml:space="preserve"> in the whole Mainland</w:t>
            </w:r>
            <w:r w:rsidRPr="00BE5541">
              <w:rPr>
                <w:rFonts w:ascii="Arial" w:eastAsia="華康中黑體" w:hAnsi="Arial" w:cs="Arial" w:hint="eastAsia"/>
                <w:sz w:val="28"/>
              </w:rPr>
              <w:t>, and a corresponding qualification certificate will be issued to those who pass the examination.</w:t>
            </w:r>
          </w:p>
          <w:p w14:paraId="5FAA0BFA" w14:textId="77777777" w:rsidR="0059745F" w:rsidRDefault="0059745F" w:rsidP="00796EA7">
            <w:pPr>
              <w:jc w:val="both"/>
              <w:rPr>
                <w:rFonts w:ascii="Arial" w:hAnsi="Arial" w:cs="Arial"/>
                <w:sz w:val="28"/>
                <w:szCs w:val="28"/>
                <w:lang w:eastAsia="zh-HK"/>
              </w:rPr>
            </w:pPr>
          </w:p>
          <w:p w14:paraId="199A6B3C" w14:textId="77777777" w:rsidR="00A0756B" w:rsidRPr="00BE5541" w:rsidRDefault="00A0756B" w:rsidP="00A0756B">
            <w:pPr>
              <w:pStyle w:val="ListParagraph"/>
              <w:numPr>
                <w:ilvl w:val="0"/>
                <w:numId w:val="131"/>
              </w:numPr>
              <w:ind w:leftChars="0" w:left="482" w:hanging="482"/>
              <w:jc w:val="both"/>
              <w:rPr>
                <w:rFonts w:ascii="Helvetica" w:hAnsi="Helvetica" w:cs="Helvetica"/>
                <w:sz w:val="28"/>
                <w:szCs w:val="28"/>
              </w:rPr>
            </w:pPr>
            <w:r w:rsidRPr="00BE5541">
              <w:rPr>
                <w:rFonts w:ascii="Arial" w:eastAsia="華康中黑體" w:hAnsi="Arial" w:cs="Arial" w:hint="eastAsia"/>
                <w:sz w:val="28"/>
              </w:rPr>
              <w:t xml:space="preserve">To allow </w:t>
            </w:r>
            <w:r w:rsidRPr="00BE5541">
              <w:rPr>
                <w:rFonts w:ascii="Arial" w:eastAsia="華康中黑體" w:hAnsi="Arial" w:cs="Arial"/>
                <w:sz w:val="28"/>
              </w:rPr>
              <w:t xml:space="preserve">eligible </w:t>
            </w:r>
            <w:r w:rsidRPr="00BE5541">
              <w:rPr>
                <w:rFonts w:ascii="Arial" w:eastAsia="華康中黑體" w:hAnsi="Arial" w:cs="Arial" w:hint="eastAsia"/>
                <w:sz w:val="28"/>
              </w:rPr>
              <w:t xml:space="preserve">Hong Kong residents to </w:t>
            </w:r>
            <w:r w:rsidRPr="00BE5541">
              <w:rPr>
                <w:rFonts w:ascii="Arial" w:eastAsia="華康中黑體" w:hAnsi="Arial" w:cs="Arial"/>
                <w:sz w:val="28"/>
              </w:rPr>
              <w:t>take</w:t>
            </w:r>
            <w:r w:rsidRPr="00BE5541">
              <w:rPr>
                <w:rFonts w:ascii="Arial" w:eastAsia="華康中黑體" w:hAnsi="Arial" w:cs="Arial" w:hint="eastAsia"/>
                <w:sz w:val="28"/>
              </w:rPr>
              <w:t xml:space="preserve"> the qualification examination for </w:t>
            </w:r>
            <w:r>
              <w:rPr>
                <w:rFonts w:ascii="Arial" w:eastAsia="華康中黑體" w:hAnsi="Arial" w:cs="Arial"/>
                <w:sz w:val="28"/>
              </w:rPr>
              <w:t>teachers</w:t>
            </w:r>
            <w:r>
              <w:rPr>
                <w:rFonts w:ascii="Arial" w:eastAsia="華康中黑體" w:hAnsi="Arial" w:cs="Arial" w:hint="eastAsia"/>
                <w:sz w:val="28"/>
              </w:rPr>
              <w:t xml:space="preserve"> in the Mainland. </w:t>
            </w:r>
            <w:r>
              <w:rPr>
                <w:rFonts w:ascii="Arial" w:eastAsia="華康中黑體" w:hAnsi="Arial" w:cs="Arial"/>
                <w:sz w:val="28"/>
              </w:rPr>
              <w:t xml:space="preserve"> </w:t>
            </w:r>
            <w:r w:rsidRPr="00053666">
              <w:rPr>
                <w:rFonts w:ascii="Arial" w:eastAsia="華康中黑體" w:hAnsi="Arial" w:cs="Arial"/>
                <w:sz w:val="28"/>
              </w:rPr>
              <w:t>Those who pass the examination c</w:t>
            </w:r>
            <w:r w:rsidR="00C715B2">
              <w:rPr>
                <w:rFonts w:ascii="Arial" w:eastAsia="華康中黑體" w:hAnsi="Arial" w:cs="Arial"/>
                <w:sz w:val="28"/>
              </w:rPr>
              <w:t>an</w:t>
            </w:r>
            <w:r w:rsidRPr="00053666">
              <w:rPr>
                <w:rFonts w:ascii="Arial" w:eastAsia="華康中黑體" w:hAnsi="Arial" w:cs="Arial"/>
                <w:sz w:val="28"/>
              </w:rPr>
              <w:t xml:space="preserve"> apply for recognition of the corresponding qualification certificate.</w:t>
            </w:r>
          </w:p>
          <w:p w14:paraId="5410A879" w14:textId="77777777" w:rsidR="00A0756B" w:rsidRPr="00C336B1" w:rsidRDefault="00A0756B" w:rsidP="00796EA7">
            <w:pPr>
              <w:jc w:val="both"/>
              <w:rPr>
                <w:rFonts w:ascii="Arial" w:hAnsi="Arial" w:cs="Arial" w:hint="eastAsia"/>
                <w:sz w:val="28"/>
                <w:szCs w:val="28"/>
                <w:lang w:eastAsia="zh-HK"/>
              </w:rPr>
            </w:pPr>
          </w:p>
        </w:tc>
      </w:tr>
    </w:tbl>
    <w:p w14:paraId="366B1C85" w14:textId="77777777" w:rsidR="00606991" w:rsidRPr="00BE5541" w:rsidRDefault="00606991" w:rsidP="00606991">
      <w:pPr>
        <w:rPr>
          <w:rFonts w:ascii="Arial" w:hAnsi="Arial" w:cs="Arial"/>
          <w:sz w:val="28"/>
          <w:lang w:eastAsia="zh-HK"/>
        </w:rPr>
      </w:pPr>
    </w:p>
    <w:p w14:paraId="4631EE76" w14:textId="77777777" w:rsidR="00606991" w:rsidRPr="00BE5541" w:rsidRDefault="00606991" w:rsidP="00606991">
      <w:pPr>
        <w:widowControl/>
        <w:rPr>
          <w:rFonts w:ascii="Arial" w:hAnsi="Arial" w:cs="Arial"/>
          <w:sz w:val="28"/>
          <w:lang w:eastAsia="zh-HK"/>
        </w:rPr>
      </w:pPr>
      <w:r w:rsidRPr="00BE5541">
        <w:rPr>
          <w:rFonts w:ascii="Arial" w:hAnsi="Arial" w:cs="Arial"/>
          <w:sz w:val="28"/>
          <w:lang w:eastAsia="zh-HK"/>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158"/>
      </w:tblGrid>
      <w:tr w:rsidR="00606991" w:rsidRPr="00BE5541" w14:paraId="5E3670F8" w14:textId="77777777" w:rsidTr="00796EA7">
        <w:trPr>
          <w:trHeight w:val="581"/>
        </w:trPr>
        <w:tc>
          <w:tcPr>
            <w:tcW w:w="1881" w:type="dxa"/>
            <w:shd w:val="clear" w:color="auto" w:fill="auto"/>
          </w:tcPr>
          <w:p w14:paraId="0495FE09"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Others</w:t>
            </w:r>
          </w:p>
        </w:tc>
        <w:tc>
          <w:tcPr>
            <w:tcW w:w="7158" w:type="dxa"/>
            <w:shd w:val="clear" w:color="auto" w:fill="auto"/>
          </w:tcPr>
          <w:p w14:paraId="093F5898" w14:textId="77777777" w:rsidR="00606991" w:rsidRPr="00BE5541" w:rsidRDefault="00606991" w:rsidP="00516B6C">
            <w:pPr>
              <w:rPr>
                <w:rFonts w:ascii="Arial" w:hAnsi="Arial" w:cs="Arial"/>
                <w:sz w:val="28"/>
                <w:szCs w:val="28"/>
                <w:lang w:eastAsia="zh-HK"/>
              </w:rPr>
            </w:pPr>
            <w:r w:rsidRPr="00BE5541">
              <w:rPr>
                <w:rFonts w:ascii="Arial" w:hAnsi="Arial" w:cs="Arial"/>
                <w:sz w:val="28"/>
                <w:szCs w:val="28"/>
                <w:lang w:eastAsia="zh-HK"/>
              </w:rPr>
              <w:t>Individually Owned Stores</w:t>
            </w:r>
            <w:r w:rsidR="000517E0" w:rsidRPr="00BE5541">
              <w:rPr>
                <w:rFonts w:ascii="Arial" w:eastAsia="SimSun" w:hAnsi="Arial" w:cs="Arial"/>
                <w:sz w:val="28"/>
                <w:vertAlign w:val="superscript"/>
              </w:rPr>
              <w:footnoteReference w:id="16"/>
            </w:r>
            <w:r w:rsidR="00987235" w:rsidRPr="00BE5541">
              <w:rPr>
                <w:rFonts w:ascii="Arial" w:hAnsi="Arial" w:cs="Arial" w:hint="eastAsia"/>
                <w:sz w:val="28"/>
                <w:szCs w:val="28"/>
                <w:lang w:eastAsia="zh-HK"/>
              </w:rPr>
              <w:t xml:space="preserve"> </w:t>
            </w:r>
          </w:p>
        </w:tc>
      </w:tr>
      <w:tr w:rsidR="00606991" w:rsidRPr="00BE5541" w14:paraId="5C987118" w14:textId="77777777" w:rsidTr="00796EA7">
        <w:tc>
          <w:tcPr>
            <w:tcW w:w="1881" w:type="dxa"/>
            <w:shd w:val="clear" w:color="auto" w:fill="auto"/>
          </w:tcPr>
          <w:p w14:paraId="6998CB4F" w14:textId="77777777" w:rsidR="00606991" w:rsidRPr="00BE5541" w:rsidRDefault="00606991" w:rsidP="001E5AC2">
            <w:pPr>
              <w:rPr>
                <w:rFonts w:ascii="Arial" w:hAnsi="Arial" w:cs="Arial"/>
                <w:sz w:val="28"/>
                <w:szCs w:val="28"/>
                <w:lang w:eastAsia="zh-HK"/>
              </w:rPr>
            </w:pPr>
            <w:r w:rsidRPr="00BE5541">
              <w:rPr>
                <w:rFonts w:ascii="Arial" w:hAnsi="Arial" w:cs="Arial"/>
                <w:sz w:val="28"/>
                <w:szCs w:val="28"/>
                <w:lang w:eastAsia="zh-HK"/>
              </w:rPr>
              <w:t>Specific commitments</w:t>
            </w:r>
          </w:p>
        </w:tc>
        <w:tc>
          <w:tcPr>
            <w:tcW w:w="7158" w:type="dxa"/>
            <w:shd w:val="clear" w:color="auto" w:fill="auto"/>
          </w:tcPr>
          <w:p w14:paraId="25BC8126" w14:textId="77777777" w:rsidR="00E1492A" w:rsidRPr="00BE5541" w:rsidRDefault="00E1492A" w:rsidP="00796EA7">
            <w:pPr>
              <w:adjustRightInd w:val="0"/>
              <w:snapToGrid w:val="0"/>
              <w:jc w:val="both"/>
              <w:rPr>
                <w:rFonts w:ascii="Arial" w:hAnsi="Arial" w:cs="Arial"/>
                <w:sz w:val="28"/>
                <w:szCs w:val="28"/>
                <w:lang w:eastAsia="zh-HK"/>
              </w:rPr>
            </w:pPr>
            <w:r w:rsidRPr="00BE5541">
              <w:rPr>
                <w:rFonts w:ascii="Arial" w:hAnsi="Arial" w:cs="Arial"/>
                <w:sz w:val="28"/>
                <w:szCs w:val="28"/>
                <w:lang w:eastAsia="zh-HK"/>
              </w:rPr>
              <w:t xml:space="preserve">1. </w:t>
            </w:r>
            <w:r w:rsidRPr="00BE5541">
              <w:rPr>
                <w:rFonts w:ascii="Arial" w:hAnsi="Arial" w:cs="Arial"/>
                <w:sz w:val="28"/>
                <w:szCs w:val="28"/>
              </w:rPr>
              <w:t xml:space="preserve">To allow Hong Kong permanent residents with Chinese citizenship to set up, in accordance with the relevant </w:t>
            </w:r>
            <w:r w:rsidRPr="00BE5541">
              <w:rPr>
                <w:rFonts w:ascii="Arial" w:hAnsi="Arial" w:cs="Arial"/>
                <w:sz w:val="28"/>
                <w:szCs w:val="28"/>
                <w:lang w:eastAsia="zh-HK"/>
              </w:rPr>
              <w:t>Mainland laws</w:t>
            </w:r>
            <w:r w:rsidRPr="00BE5541">
              <w:rPr>
                <w:rFonts w:ascii="Arial" w:hAnsi="Arial" w:cs="Arial"/>
                <w:sz w:val="28"/>
                <w:szCs w:val="28"/>
              </w:rPr>
              <w:t xml:space="preserve">, regulations and administrative regulations, individually owned stores in </w:t>
            </w:r>
            <w:r w:rsidRPr="00BE5541">
              <w:rPr>
                <w:rFonts w:ascii="Arial" w:hAnsi="Arial" w:cs="Arial" w:hint="eastAsia"/>
                <w:sz w:val="28"/>
                <w:szCs w:val="28"/>
                <w:lang w:eastAsia="zh-HK"/>
              </w:rPr>
              <w:t xml:space="preserve">all provinces, autonomous regions, </w:t>
            </w:r>
            <w:r w:rsidRPr="00BE5541">
              <w:rPr>
                <w:rFonts w:ascii="Arial" w:hAnsi="Arial" w:cs="Arial"/>
                <w:sz w:val="28"/>
                <w:szCs w:val="28"/>
                <w:lang w:eastAsia="zh-HK"/>
              </w:rPr>
              <w:t>municipalit</w:t>
            </w:r>
            <w:r w:rsidRPr="00BE5541">
              <w:rPr>
                <w:rFonts w:ascii="Arial" w:hAnsi="Arial" w:cs="Arial" w:hint="eastAsia"/>
                <w:sz w:val="28"/>
                <w:szCs w:val="28"/>
                <w:lang w:eastAsia="zh-HK"/>
              </w:rPr>
              <w:t xml:space="preserve">ies </w:t>
            </w:r>
            <w:r w:rsidRPr="00BE5541">
              <w:rPr>
                <w:rFonts w:ascii="Arial" w:hAnsi="Arial" w:cs="Arial"/>
                <w:sz w:val="28"/>
                <w:szCs w:val="28"/>
                <w:lang w:eastAsia="zh-HK"/>
              </w:rPr>
              <w:t>directly under the Central Government</w:t>
            </w:r>
            <w:r w:rsidRPr="00BE5541">
              <w:rPr>
                <w:rFonts w:ascii="Arial" w:hAnsi="Arial" w:cs="Arial" w:hint="eastAsia"/>
                <w:sz w:val="28"/>
                <w:szCs w:val="28"/>
                <w:lang w:eastAsia="zh-HK"/>
              </w:rPr>
              <w:t xml:space="preserve"> in the Mainland</w:t>
            </w:r>
            <w:r w:rsidRPr="00BE5541">
              <w:rPr>
                <w:rFonts w:ascii="Arial" w:hAnsi="Arial" w:cs="Arial"/>
                <w:sz w:val="28"/>
                <w:szCs w:val="28"/>
                <w:lang w:eastAsia="zh-HK"/>
              </w:rPr>
              <w:t>,</w:t>
            </w:r>
            <w:r w:rsidRPr="00BE5541">
              <w:rPr>
                <w:rFonts w:ascii="Arial" w:hAnsi="Arial" w:cs="Arial"/>
                <w:sz w:val="28"/>
                <w:szCs w:val="28"/>
              </w:rPr>
              <w:t xml:space="preserve"> without being subject to approval procedures applicable to foreign investments, excluding franchising operation.</w:t>
            </w:r>
            <w:r w:rsidR="001F7F9A">
              <w:rPr>
                <w:rFonts w:ascii="Arial" w:hAnsi="Arial" w:cs="Arial"/>
                <w:sz w:val="28"/>
                <w:szCs w:val="28"/>
                <w:lang w:eastAsia="zh-HK"/>
              </w:rPr>
              <w:t xml:space="preserve"> </w:t>
            </w:r>
            <w:r w:rsidRPr="00BE5541">
              <w:rPr>
                <w:rFonts w:ascii="Arial" w:hAnsi="Arial" w:cs="Arial"/>
                <w:sz w:val="28"/>
                <w:szCs w:val="28"/>
              </w:rPr>
              <w:t xml:space="preserve">Scope of business includes: grain cropping; cropping of vegetables, </w:t>
            </w:r>
            <w:r w:rsidR="003C3CBB" w:rsidRPr="00BE5541">
              <w:rPr>
                <w:rFonts w:ascii="Arial" w:hAnsi="Arial" w:cs="Arial"/>
                <w:sz w:val="28"/>
                <w:szCs w:val="28"/>
              </w:rPr>
              <w:t>ornamental crops</w:t>
            </w:r>
            <w:r w:rsidR="003C3CBB" w:rsidRPr="00BE5541">
              <w:rPr>
                <w:rFonts w:ascii="Arial" w:hAnsi="Arial" w:cs="Arial"/>
                <w:sz w:val="28"/>
                <w:szCs w:val="28"/>
                <w:lang w:eastAsia="zh-HK"/>
              </w:rPr>
              <w:t xml:space="preserve"> </w:t>
            </w:r>
            <w:r w:rsidR="003C3CBB" w:rsidRPr="00BE5541">
              <w:rPr>
                <w:rFonts w:ascii="Arial" w:hAnsi="Arial" w:cs="Arial" w:hint="eastAsia"/>
                <w:sz w:val="28"/>
                <w:szCs w:val="28"/>
                <w:lang w:eastAsia="zh-HK"/>
              </w:rPr>
              <w:t xml:space="preserve">such as </w:t>
            </w:r>
            <w:r w:rsidRPr="00BE5541">
              <w:rPr>
                <w:rFonts w:ascii="Arial" w:hAnsi="Arial" w:cs="Arial"/>
                <w:sz w:val="28"/>
                <w:szCs w:val="28"/>
                <w:lang w:eastAsia="zh-HK"/>
              </w:rPr>
              <w:t xml:space="preserve">edible </w:t>
            </w:r>
            <w:r w:rsidRPr="00BE5541">
              <w:rPr>
                <w:rFonts w:ascii="Arial" w:hAnsi="Arial" w:cs="Arial"/>
                <w:sz w:val="28"/>
                <w:szCs w:val="28"/>
              </w:rPr>
              <w:t>mushroom; fruit cropping</w:t>
            </w:r>
            <w:r w:rsidRPr="00BE5541">
              <w:rPr>
                <w:rFonts w:ascii="Arial" w:hAnsi="Arial" w:cs="Arial" w:hint="eastAsia"/>
                <w:sz w:val="28"/>
                <w:szCs w:val="28"/>
                <w:lang w:eastAsia="zh-HK"/>
              </w:rPr>
              <w:t>;</w:t>
            </w:r>
            <w:r w:rsidRPr="00BE5541">
              <w:rPr>
                <w:rFonts w:ascii="Arial" w:hAnsi="Arial" w:cs="Arial"/>
                <w:sz w:val="28"/>
                <w:szCs w:val="28"/>
              </w:rPr>
              <w:t xml:space="preserve"> nut cropping;</w:t>
            </w:r>
            <w:r w:rsidRPr="00BE5541">
              <w:rPr>
                <w:rFonts w:hint="eastAsia"/>
                <w:sz w:val="28"/>
              </w:rPr>
              <w:t xml:space="preserve"> </w:t>
            </w:r>
            <w:r w:rsidRPr="00BE5541">
              <w:rPr>
                <w:rFonts w:ascii="Arial" w:hAnsi="Arial" w:cs="Arial"/>
                <w:sz w:val="28"/>
                <w:szCs w:val="28"/>
              </w:rPr>
              <w:t>spice cropping;</w:t>
            </w:r>
            <w:r w:rsidRPr="00BE5541">
              <w:rPr>
                <w:rFonts w:hint="eastAsia"/>
                <w:sz w:val="28"/>
              </w:rPr>
              <w:t xml:space="preserve"> </w:t>
            </w:r>
            <w:r w:rsidRPr="00BE5541">
              <w:rPr>
                <w:rFonts w:ascii="Arial" w:hAnsi="Arial" w:cs="Arial"/>
                <w:sz w:val="28"/>
                <w:szCs w:val="28"/>
              </w:rPr>
              <w:t>cropping of Chinese herbal medicine;</w:t>
            </w:r>
            <w:r w:rsidRPr="00BE5541">
              <w:rPr>
                <w:rFonts w:hint="eastAsia"/>
                <w:sz w:val="28"/>
              </w:rPr>
              <w:t xml:space="preserve"> </w:t>
            </w:r>
            <w:r w:rsidRPr="00BE5541">
              <w:rPr>
                <w:rFonts w:ascii="Arial" w:hAnsi="Arial" w:cs="Arial"/>
                <w:sz w:val="28"/>
                <w:szCs w:val="28"/>
              </w:rPr>
              <w:t>forestry</w:t>
            </w:r>
            <w:r w:rsidRPr="00BE5541">
              <w:rPr>
                <w:rStyle w:val="FootnoteReference"/>
                <w:rFonts w:ascii="Arial" w:hAnsi="Arial" w:cs="Arial"/>
                <w:sz w:val="28"/>
                <w:szCs w:val="28"/>
              </w:rPr>
              <w:footnoteReference w:id="17"/>
            </w:r>
            <w:r w:rsidRPr="00BE5541">
              <w:rPr>
                <w:rFonts w:ascii="Arial" w:hAnsi="Arial" w:cs="Arial"/>
                <w:sz w:val="28"/>
                <w:szCs w:val="28"/>
              </w:rPr>
              <w:t>; animal husbandry; poultry husbandry;</w:t>
            </w:r>
            <w:r w:rsidRPr="00BE5541">
              <w:rPr>
                <w:rFonts w:hint="eastAsia"/>
                <w:sz w:val="28"/>
              </w:rPr>
              <w:t xml:space="preserve"> </w:t>
            </w:r>
            <w:r w:rsidRPr="00BE5541">
              <w:rPr>
                <w:rFonts w:ascii="Arial" w:hAnsi="Arial" w:cs="Arial"/>
                <w:sz w:val="28"/>
                <w:szCs w:val="28"/>
              </w:rPr>
              <w:t>aquaculture;</w:t>
            </w:r>
            <w:r w:rsidRPr="00BE5541">
              <w:rPr>
                <w:rFonts w:ascii="Arial" w:hAnsi="Arial" w:cs="Arial"/>
                <w:sz w:val="28"/>
                <w:szCs w:val="28"/>
                <w:lang w:eastAsia="zh-HK"/>
              </w:rPr>
              <w:t xml:space="preserve"> </w:t>
            </w:r>
            <w:r w:rsidRPr="00BE5541">
              <w:rPr>
                <w:rFonts w:ascii="Arial" w:hAnsi="Arial" w:cs="Arial"/>
                <w:sz w:val="28"/>
                <w:szCs w:val="28"/>
              </w:rPr>
              <w:t>irrigation services;</w:t>
            </w:r>
            <w:r w:rsidRPr="00BE5541">
              <w:rPr>
                <w:rFonts w:hint="eastAsia"/>
                <w:sz w:val="28"/>
              </w:rPr>
              <w:t xml:space="preserve"> </w:t>
            </w:r>
            <w:r w:rsidRPr="00BE5541">
              <w:rPr>
                <w:rFonts w:ascii="Arial" w:hAnsi="Arial" w:cs="Arial"/>
                <w:sz w:val="28"/>
                <w:szCs w:val="28"/>
              </w:rPr>
              <w:t>primary processing services of agricultural products (excluding processing of seed cotton); other agricultural services</w:t>
            </w:r>
            <w:r w:rsidRPr="00BE5541">
              <w:rPr>
                <w:rFonts w:ascii="Arial" w:hAnsi="Arial" w:cs="Arial"/>
                <w:sz w:val="28"/>
                <w:szCs w:val="28"/>
                <w:lang w:eastAsia="zh-HK"/>
              </w:rPr>
              <w:t>;</w:t>
            </w:r>
            <w:r w:rsidRPr="00BE5541">
              <w:rPr>
                <w:rFonts w:hint="eastAsia"/>
                <w:sz w:val="28"/>
              </w:rPr>
              <w:t xml:space="preserve"> </w:t>
            </w:r>
            <w:r w:rsidRPr="00BE5541">
              <w:rPr>
                <w:rFonts w:ascii="Arial" w:hAnsi="Arial" w:cs="Arial"/>
                <w:sz w:val="28"/>
                <w:szCs w:val="28"/>
              </w:rPr>
              <w:t>forestry services; animal husbandry services;</w:t>
            </w:r>
            <w:r w:rsidRPr="00BE5541">
              <w:rPr>
                <w:rFonts w:hint="eastAsia"/>
                <w:sz w:val="28"/>
              </w:rPr>
              <w:t xml:space="preserve"> </w:t>
            </w:r>
            <w:r w:rsidRPr="00BE5541">
              <w:rPr>
                <w:rFonts w:ascii="Arial" w:hAnsi="Arial" w:cs="Arial"/>
                <w:sz w:val="28"/>
                <w:szCs w:val="28"/>
              </w:rPr>
              <w:t>fishery services (aquaculture breeding production permits required); grinding of grains</w:t>
            </w:r>
            <w:r w:rsidRPr="00BE5541">
              <w:rPr>
                <w:rFonts w:ascii="Arial" w:hAnsi="Arial" w:cs="Arial"/>
                <w:sz w:val="28"/>
                <w:szCs w:val="28"/>
                <w:lang w:eastAsia="zh-HK"/>
              </w:rPr>
              <w:t xml:space="preserve"> (excluding processing of rice and flour)</w:t>
            </w:r>
            <w:r w:rsidRPr="00BE5541">
              <w:rPr>
                <w:rFonts w:ascii="Arial" w:hAnsi="Arial" w:cs="Arial"/>
                <w:sz w:val="28"/>
                <w:szCs w:val="28"/>
              </w:rPr>
              <w:t>; processing of meat products and sub-products (excluding western meat products processing items of 3000 tonne/year or below); aquatic products refrigeration processing; minced fish products and aquatic products dry-cure processing (excluding frozen minced seawater fish production line); processing of vegetables, fruits and nuts;</w:t>
            </w:r>
            <w:r w:rsidRPr="00BE5541">
              <w:rPr>
                <w:rFonts w:ascii="Arial" w:hAnsi="Arial" w:cs="Arial" w:hint="eastAsia"/>
                <w:sz w:val="28"/>
                <w:szCs w:val="28"/>
                <w:lang w:eastAsia="zh-HK"/>
              </w:rPr>
              <w:t xml:space="preserve"> </w:t>
            </w:r>
            <w:r w:rsidRPr="00BE5541">
              <w:rPr>
                <w:rFonts w:ascii="Arial" w:hAnsi="Arial" w:cs="Arial"/>
                <w:sz w:val="28"/>
                <w:szCs w:val="28"/>
              </w:rPr>
              <w:t>manufacture of starch and starch products (excluding wet process production line of corn starch with annually-processed corn below 300 thousand tonnes and oven-dry yield below 98%); manufacture of bean products;</w:t>
            </w:r>
            <w:r w:rsidRPr="00BE5541">
              <w:rPr>
                <w:rFonts w:hint="eastAsia"/>
                <w:sz w:val="28"/>
              </w:rPr>
              <w:t xml:space="preserve"> </w:t>
            </w:r>
            <w:r w:rsidRPr="00BE5541">
              <w:rPr>
                <w:rFonts w:ascii="Arial" w:hAnsi="Arial" w:cs="Arial"/>
                <w:sz w:val="28"/>
                <w:szCs w:val="28"/>
              </w:rPr>
              <w:t>processing of egg products; manufacture of baked food;</w:t>
            </w:r>
            <w:r w:rsidRPr="00BE5541">
              <w:rPr>
                <w:rFonts w:ascii="Arial" w:hAnsi="Arial" w:cs="Arial" w:hint="eastAsia"/>
                <w:sz w:val="28"/>
                <w:szCs w:val="28"/>
              </w:rPr>
              <w:t xml:space="preserve"> </w:t>
            </w:r>
            <w:r w:rsidRPr="00BE5541">
              <w:rPr>
                <w:rFonts w:ascii="Arial" w:hAnsi="Arial" w:cs="Arial"/>
                <w:sz w:val="28"/>
                <w:szCs w:val="28"/>
              </w:rPr>
              <w:t xml:space="preserve">manufacture of candies, chocolate and </w:t>
            </w:r>
            <w:r w:rsidRPr="00BE5541">
              <w:rPr>
                <w:rFonts w:ascii="Arial" w:hAnsi="Arial" w:cs="Arial"/>
                <w:sz w:val="28"/>
                <w:szCs w:val="28"/>
                <w:lang w:eastAsia="zh-HK"/>
              </w:rPr>
              <w:t>succade</w:t>
            </w:r>
            <w:r w:rsidRPr="00BE5541">
              <w:rPr>
                <w:rFonts w:ascii="Arial" w:hAnsi="Arial" w:cs="Arial"/>
                <w:sz w:val="28"/>
                <w:szCs w:val="28"/>
              </w:rPr>
              <w:t>;</w:t>
            </w:r>
            <w:r w:rsidRPr="00BE5541">
              <w:rPr>
                <w:rFonts w:hint="eastAsia"/>
                <w:sz w:val="28"/>
              </w:rPr>
              <w:t xml:space="preserve"> </w:t>
            </w:r>
            <w:r w:rsidRPr="00BE5541">
              <w:rPr>
                <w:rFonts w:ascii="Arial" w:hAnsi="Arial" w:cs="Arial"/>
                <w:sz w:val="28"/>
                <w:szCs w:val="28"/>
              </w:rPr>
              <w:t>manufacture of convenience food; manufacture of dairy products [excluding concentrating and spray dry equipment with the daily processing capacity of raw milk (two shifts) below 20 tonnes and manual and semi-automatic liquid milk canning equipment below 200 kilogram/hour]; manufacture of canned food; manufacture of gourmet powder;</w:t>
            </w:r>
            <w:r w:rsidRPr="00BE5541">
              <w:rPr>
                <w:rFonts w:hint="eastAsia"/>
                <w:sz w:val="28"/>
                <w:lang w:eastAsia="zh-HK"/>
              </w:rPr>
              <w:t xml:space="preserve"> </w:t>
            </w:r>
            <w:r w:rsidRPr="00BE5541">
              <w:rPr>
                <w:rFonts w:ascii="Arial" w:hAnsi="Arial" w:cs="Arial"/>
                <w:sz w:val="28"/>
                <w:szCs w:val="28"/>
              </w:rPr>
              <w:t>manufacture of sauces, vinegar and similar products; manufacture of other flavourings and fermented products (excluding salt);</w:t>
            </w:r>
            <w:r w:rsidRPr="00BE5541">
              <w:rPr>
                <w:rFonts w:ascii="Arial" w:hAnsi="Arial" w:cs="Arial"/>
                <w:sz w:val="28"/>
                <w:szCs w:val="28"/>
                <w:lang w:eastAsia="zh-HK"/>
              </w:rPr>
              <w:t xml:space="preserve"> </w:t>
            </w:r>
            <w:r w:rsidRPr="00BE5541">
              <w:rPr>
                <w:rFonts w:ascii="Arial" w:hAnsi="Arial" w:cs="Arial"/>
                <w:sz w:val="28"/>
                <w:szCs w:val="28"/>
              </w:rPr>
              <w:t>manufacture of nutrition food; manufacture of cold beverages and edible ice; beer brewing (excluding beer filling production line with production capacity less than 18 thousand bottles/hour);</w:t>
            </w:r>
            <w:r w:rsidRPr="00BE5541">
              <w:rPr>
                <w:rFonts w:hint="eastAsia"/>
                <w:sz w:val="28"/>
              </w:rPr>
              <w:t xml:space="preserve"> </w:t>
            </w:r>
            <w:r w:rsidRPr="00BE5541">
              <w:rPr>
                <w:rFonts w:ascii="Arial" w:hAnsi="Arial" w:cs="Arial"/>
                <w:sz w:val="28"/>
                <w:szCs w:val="28"/>
              </w:rPr>
              <w:t>vinification; manufacture of carbonated beverages [excluding production line of carbonated beverages with production capacity below 150 bottles/minute (with bottle volume of 250 millimetres or less)]; manufacture of bottled (canned) drinking water; manufacture of fruit/vegetable juice and fruit/vegetable drinks; manufacture of milk beverages and vegetable protein beverages; manufacture of solid beverages;</w:t>
            </w:r>
            <w:r w:rsidRPr="00BE5541">
              <w:rPr>
                <w:rFonts w:ascii="Arial" w:hAnsi="Arial" w:cs="Arial" w:hint="eastAsia"/>
                <w:sz w:val="28"/>
                <w:szCs w:val="28"/>
              </w:rPr>
              <w:t xml:space="preserve"> </w:t>
            </w:r>
            <w:r w:rsidRPr="00BE5541">
              <w:rPr>
                <w:rFonts w:ascii="Arial" w:hAnsi="Arial" w:cs="Arial"/>
                <w:sz w:val="28"/>
                <w:szCs w:val="28"/>
              </w:rPr>
              <w:t>manufacture of tea beverages and other beverages; textile industry; manufacture of curtains and fabric products;</w:t>
            </w:r>
            <w:r w:rsidRPr="00BE5541">
              <w:rPr>
                <w:rFonts w:hint="eastAsia"/>
                <w:sz w:val="28"/>
              </w:rPr>
              <w:t xml:space="preserve"> </w:t>
            </w:r>
            <w:r w:rsidRPr="00BE5541">
              <w:rPr>
                <w:rFonts w:ascii="Arial" w:hAnsi="Arial" w:cs="Arial"/>
                <w:sz w:val="28"/>
                <w:szCs w:val="28"/>
                <w:lang w:eastAsia="zh-HK"/>
              </w:rPr>
              <w:t xml:space="preserve">textile and garments, garment industry; </w:t>
            </w:r>
            <w:r w:rsidRPr="00BE5541">
              <w:rPr>
                <w:rFonts w:ascii="Arial" w:hAnsi="Arial" w:cs="Arial"/>
                <w:sz w:val="28"/>
                <w:szCs w:val="28"/>
              </w:rPr>
              <w:t>leather, furs, feathers and related products and footwear manufacturing industry; timber processing</w:t>
            </w:r>
            <w:r w:rsidRPr="00BE5541">
              <w:rPr>
                <w:rFonts w:ascii="Arial" w:hAnsi="Arial" w:cs="Arial"/>
                <w:sz w:val="28"/>
                <w:szCs w:val="28"/>
                <w:lang w:eastAsia="zh-HK"/>
              </w:rPr>
              <w:t xml:space="preserve"> and</w:t>
            </w:r>
            <w:r w:rsidRPr="00BE5541">
              <w:rPr>
                <w:rFonts w:ascii="Arial" w:hAnsi="Arial" w:cs="Arial"/>
                <w:sz w:val="28"/>
                <w:szCs w:val="28"/>
              </w:rPr>
              <w:t xml:space="preserve"> wood, bamboo, cane, palm and straw products industries; furniture manufacturing industry; paper making and paper products industries </w:t>
            </w:r>
            <w:r w:rsidRPr="00BE5541">
              <w:rPr>
                <w:rFonts w:ascii="Arial" w:hAnsi="Arial" w:cs="Arial" w:hint="eastAsia"/>
                <w:sz w:val="28"/>
                <w:lang w:eastAsia="zh-HK"/>
              </w:rPr>
              <w:t>(excluding</w:t>
            </w:r>
            <w:r w:rsidRPr="00BE5541">
              <w:rPr>
                <w:rFonts w:ascii="Arial" w:hAnsi="Arial" w:cs="Arial"/>
                <w:sz w:val="28"/>
                <w:lang w:eastAsia="zh-HK"/>
              </w:rPr>
              <w:t xml:space="preserve"> production of rice paper</w:t>
            </w:r>
            <w:r w:rsidRPr="00BE5541">
              <w:rPr>
                <w:rFonts w:ascii="Arial" w:hAnsi="Arial" w:cs="Arial" w:hint="eastAsia"/>
                <w:sz w:val="28"/>
                <w:lang w:eastAsia="zh-HK"/>
              </w:rPr>
              <w:t>)</w:t>
            </w:r>
            <w:r w:rsidRPr="00BE5541">
              <w:rPr>
                <w:rFonts w:ascii="Arial" w:hAnsi="Arial" w:cs="Arial"/>
                <w:sz w:val="28"/>
                <w:szCs w:val="28"/>
              </w:rPr>
              <w:t>; manufacture of stationery, education and office products;</w:t>
            </w:r>
            <w:r w:rsidRPr="00BE5541">
              <w:rPr>
                <w:rFonts w:hint="eastAsia"/>
                <w:sz w:val="28"/>
              </w:rPr>
              <w:t xml:space="preserve"> </w:t>
            </w:r>
            <w:r w:rsidRPr="00BE5541">
              <w:rPr>
                <w:rFonts w:ascii="Arial" w:hAnsi="Arial" w:cs="Arial"/>
                <w:sz w:val="28"/>
                <w:szCs w:val="28"/>
              </w:rPr>
              <w:t xml:space="preserve">manufacture of musical instruments; manufacture of </w:t>
            </w:r>
            <w:r w:rsidRPr="00BE5541">
              <w:rPr>
                <w:rFonts w:ascii="Arial" w:hAnsi="Arial" w:cs="Arial"/>
                <w:sz w:val="28"/>
                <w:szCs w:val="28"/>
                <w:lang w:eastAsia="zh-HK"/>
              </w:rPr>
              <w:t>arts</w:t>
            </w:r>
            <w:r w:rsidRPr="00BE5541">
              <w:rPr>
                <w:rFonts w:ascii="Arial" w:hAnsi="Arial" w:cs="Arial"/>
                <w:sz w:val="28"/>
                <w:szCs w:val="28"/>
              </w:rPr>
              <w:t xml:space="preserve"> and </w:t>
            </w:r>
            <w:r w:rsidRPr="00BE5541">
              <w:rPr>
                <w:rFonts w:ascii="Arial" w:hAnsi="Arial" w:cs="Arial"/>
                <w:sz w:val="28"/>
                <w:szCs w:val="28"/>
                <w:lang w:eastAsia="zh-HK"/>
              </w:rPr>
              <w:t>crafts</w:t>
            </w:r>
            <w:r w:rsidRPr="00BE5541">
              <w:rPr>
                <w:rFonts w:ascii="Arial" w:hAnsi="Arial" w:cs="Arial"/>
                <w:sz w:val="28"/>
                <w:szCs w:val="28"/>
              </w:rPr>
              <w:t xml:space="preserve"> </w:t>
            </w:r>
            <w:r w:rsidRPr="00BE5541">
              <w:rPr>
                <w:rFonts w:ascii="Arial" w:hAnsi="Arial" w:cs="Arial" w:hint="eastAsia"/>
                <w:sz w:val="28"/>
                <w:szCs w:val="28"/>
                <w:lang w:eastAsia="zh-HK"/>
              </w:rPr>
              <w:t xml:space="preserve">(excluding </w:t>
            </w:r>
            <w:r w:rsidRPr="00BE5541">
              <w:rPr>
                <w:rFonts w:ascii="Arial" w:hAnsi="Arial" w:cs="Arial"/>
                <w:sz w:val="28"/>
                <w:szCs w:val="28"/>
                <w:lang w:eastAsia="zh-HK"/>
              </w:rPr>
              <w:t>carving</w:t>
            </w:r>
            <w:r w:rsidRPr="00BE5541">
              <w:rPr>
                <w:rFonts w:ascii="Arial" w:hAnsi="Arial" w:cs="Arial" w:hint="eastAsia"/>
                <w:sz w:val="28"/>
                <w:szCs w:val="28"/>
                <w:lang w:eastAsia="zh-HK"/>
              </w:rPr>
              <w:t xml:space="preserve"> and</w:t>
            </w:r>
            <w:r w:rsidR="001F7F9A">
              <w:rPr>
                <w:rFonts w:ascii="Arial" w:hAnsi="Arial" w:cs="Arial" w:hint="eastAsia"/>
                <w:sz w:val="28"/>
                <w:szCs w:val="28"/>
                <w:lang w:eastAsia="zh-HK"/>
              </w:rPr>
              <w:t xml:space="preserve"> </w:t>
            </w:r>
            <w:r w:rsidRPr="00BE5541">
              <w:rPr>
                <w:rFonts w:ascii="Arial" w:hAnsi="Arial" w:cs="Arial"/>
                <w:sz w:val="28"/>
                <w:szCs w:val="28"/>
                <w:lang w:eastAsia="zh-HK"/>
              </w:rPr>
              <w:t>processing</w:t>
            </w:r>
            <w:r w:rsidRPr="00BE5541">
              <w:rPr>
                <w:rFonts w:ascii="Arial" w:hAnsi="Arial" w:cs="Arial" w:hint="eastAsia"/>
                <w:sz w:val="28"/>
                <w:szCs w:val="28"/>
                <w:lang w:eastAsia="zh-HK"/>
              </w:rPr>
              <w:t xml:space="preserve"> of nationally key protected wildlife</w:t>
            </w:r>
            <w:r w:rsidRPr="00BE5541">
              <w:rPr>
                <w:rFonts w:ascii="Arial" w:hAnsi="Arial" w:cs="Arial"/>
                <w:sz w:val="28"/>
                <w:szCs w:val="28"/>
                <w:lang w:eastAsia="zh-HK"/>
              </w:rPr>
              <w:t>, production of bodiless lacquerware, production of enamelware and production of inksticks</w:t>
            </w:r>
            <w:r w:rsidRPr="00BE5541">
              <w:rPr>
                <w:rFonts w:ascii="Arial" w:hAnsi="Arial" w:cs="Arial" w:hint="eastAsia"/>
                <w:sz w:val="28"/>
                <w:szCs w:val="28"/>
                <w:lang w:eastAsia="zh-HK"/>
              </w:rPr>
              <w:t>)</w:t>
            </w:r>
            <w:r w:rsidRPr="00BE5541">
              <w:rPr>
                <w:rFonts w:ascii="Arial" w:hAnsi="Arial" w:cs="Arial"/>
                <w:sz w:val="28"/>
                <w:szCs w:val="28"/>
              </w:rPr>
              <w:t>;</w:t>
            </w:r>
            <w:r w:rsidRPr="00BE5541">
              <w:rPr>
                <w:rFonts w:ascii="Arial" w:hAnsi="Arial" w:cs="Arial" w:hint="eastAsia"/>
                <w:sz w:val="28"/>
                <w:szCs w:val="28"/>
                <w:lang w:eastAsia="zh-HK"/>
              </w:rPr>
              <w:t xml:space="preserve"> </w:t>
            </w:r>
            <w:r w:rsidRPr="00BE5541">
              <w:rPr>
                <w:rFonts w:ascii="Arial" w:hAnsi="Arial" w:cs="Arial"/>
                <w:sz w:val="28"/>
                <w:szCs w:val="28"/>
              </w:rPr>
              <w:t xml:space="preserve">manufacture of sporting </w:t>
            </w:r>
            <w:r w:rsidRPr="00BE5541">
              <w:rPr>
                <w:rFonts w:ascii="Arial" w:hAnsi="Arial" w:cs="Arial"/>
                <w:sz w:val="28"/>
                <w:szCs w:val="28"/>
                <w:lang w:eastAsia="zh-HK"/>
              </w:rPr>
              <w:t>good</w:t>
            </w:r>
            <w:r w:rsidRPr="00BE5541">
              <w:rPr>
                <w:rFonts w:ascii="Arial" w:hAnsi="Arial" w:cs="Arial"/>
                <w:sz w:val="28"/>
                <w:szCs w:val="28"/>
              </w:rPr>
              <w:t>s; manufacture of toys; manufacture of amusement equipment and entertainment goods; manufacture of daily chemical products; manufacture of plastic products; manufacture of daily glass products, manufacture of daily ceramic products; manufacture of metal tools; manufacture of porcelain-on-steel daily commodities and other porcelain-on-steel products; manufacture of metal daily commodities; manufacture of bicycles; manufacture of off-road leisure vehicles and spare parts; manufacture of batteries; manufacture of domestic electrical appliances; manufacture of non-electrical domestic appliances; manufacture of lighting tools;</w:t>
            </w:r>
            <w:r w:rsidRPr="00BE5541">
              <w:rPr>
                <w:rFonts w:hint="eastAsia"/>
                <w:sz w:val="28"/>
              </w:rPr>
              <w:t xml:space="preserve"> </w:t>
            </w:r>
            <w:r w:rsidRPr="00BE5541">
              <w:rPr>
                <w:rFonts w:ascii="Arial" w:hAnsi="Arial" w:cs="Arial"/>
                <w:sz w:val="28"/>
                <w:szCs w:val="28"/>
              </w:rPr>
              <w:t>manufacture of clocks, watches and timers</w:t>
            </w:r>
            <w:r w:rsidRPr="00BE5541">
              <w:rPr>
                <w:rFonts w:ascii="Arial" w:hAnsi="Arial" w:cs="Arial"/>
                <w:sz w:val="28"/>
                <w:szCs w:val="28"/>
                <w:lang w:eastAsia="zh-HK"/>
              </w:rPr>
              <w:t>;</w:t>
            </w:r>
            <w:r w:rsidRPr="00BE5541">
              <w:rPr>
                <w:rFonts w:ascii="Arial" w:hAnsi="Arial" w:cs="Arial"/>
                <w:sz w:val="28"/>
                <w:szCs w:val="28"/>
              </w:rPr>
              <w:t xml:space="preserve"> manufacture of glasses;</w:t>
            </w:r>
            <w:r w:rsidRPr="00BE5541">
              <w:rPr>
                <w:rFonts w:ascii="Arial" w:hAnsi="Arial" w:cs="Arial" w:hint="eastAsia"/>
                <w:sz w:val="28"/>
                <w:szCs w:val="28"/>
              </w:rPr>
              <w:t xml:space="preserve"> </w:t>
            </w:r>
            <w:r w:rsidRPr="00BE5541">
              <w:rPr>
                <w:rFonts w:ascii="Arial" w:hAnsi="Arial" w:cs="Arial"/>
                <w:sz w:val="28"/>
                <w:szCs w:val="28"/>
              </w:rPr>
              <w:t>manufacture of daily sundries; wholesale of forestry products;</w:t>
            </w:r>
            <w:r w:rsidRPr="00BE5541">
              <w:rPr>
                <w:rFonts w:hint="eastAsia"/>
                <w:sz w:val="28"/>
              </w:rPr>
              <w:t xml:space="preserve"> </w:t>
            </w:r>
            <w:r w:rsidRPr="00BE5541">
              <w:rPr>
                <w:rFonts w:ascii="Arial" w:hAnsi="Arial" w:cs="Arial"/>
                <w:sz w:val="28"/>
                <w:szCs w:val="28"/>
              </w:rPr>
              <w:t xml:space="preserve">wholesale of textile, apparel and household goods; wholesale of stationery; </w:t>
            </w:r>
            <w:r w:rsidRPr="00BE5541">
              <w:rPr>
                <w:rFonts w:ascii="Arial" w:hAnsi="Arial" w:cs="Arial"/>
                <w:sz w:val="28"/>
                <w:szCs w:val="28"/>
                <w:lang w:eastAsia="zh-HK"/>
              </w:rPr>
              <w:t>w</w:t>
            </w:r>
            <w:r w:rsidRPr="00BE5541">
              <w:rPr>
                <w:rFonts w:ascii="Arial" w:hAnsi="Arial" w:cs="Arial"/>
                <w:sz w:val="28"/>
                <w:szCs w:val="28"/>
              </w:rPr>
              <w:t xml:space="preserve">holesale of sporting </w:t>
            </w:r>
            <w:r w:rsidRPr="00BE5541">
              <w:rPr>
                <w:rFonts w:ascii="Arial" w:hAnsi="Arial" w:cs="Arial"/>
                <w:sz w:val="28"/>
                <w:szCs w:val="28"/>
                <w:lang w:eastAsia="zh-HK"/>
              </w:rPr>
              <w:t>good</w:t>
            </w:r>
            <w:r w:rsidRPr="00BE5541">
              <w:rPr>
                <w:rFonts w:ascii="Arial" w:hAnsi="Arial" w:cs="Arial"/>
                <w:sz w:val="28"/>
                <w:szCs w:val="28"/>
              </w:rPr>
              <w:t xml:space="preserve">s; wholesale of other cultural goods; </w:t>
            </w:r>
            <w:r w:rsidRPr="00BE5541">
              <w:rPr>
                <w:rFonts w:ascii="Arial" w:hAnsi="Arial" w:cs="Arial" w:hint="eastAsia"/>
                <w:sz w:val="28"/>
                <w:szCs w:val="28"/>
              </w:rPr>
              <w:t xml:space="preserve">trade agency; other </w:t>
            </w:r>
            <w:r w:rsidRPr="00BE5541">
              <w:rPr>
                <w:rFonts w:ascii="Arial" w:hAnsi="Arial" w:cs="Arial"/>
                <w:sz w:val="28"/>
                <w:szCs w:val="28"/>
              </w:rPr>
              <w:t>trade brokerage and agency; import and export of goods and technologies; retail</w:t>
            </w:r>
            <w:r w:rsidRPr="00BE5541">
              <w:rPr>
                <w:rFonts w:ascii="Arial" w:hAnsi="Arial" w:cs="Arial"/>
                <w:sz w:val="28"/>
                <w:szCs w:val="28"/>
                <w:lang w:eastAsia="zh-HK"/>
              </w:rPr>
              <w:t>ing</w:t>
            </w:r>
            <w:r w:rsidRPr="00BE5541">
              <w:rPr>
                <w:rFonts w:ascii="Arial" w:hAnsi="Arial" w:cs="Arial"/>
                <w:sz w:val="28"/>
                <w:szCs w:val="28"/>
              </w:rPr>
              <w:t xml:space="preserve"> services (excluding the retail</w:t>
            </w:r>
            <w:r w:rsidRPr="00BE5541">
              <w:rPr>
                <w:rFonts w:ascii="Arial" w:hAnsi="Arial" w:cs="Arial"/>
                <w:sz w:val="28"/>
                <w:szCs w:val="28"/>
                <w:lang w:eastAsia="zh-HK"/>
              </w:rPr>
              <w:t>ing</w:t>
            </w:r>
            <w:r w:rsidRPr="00BE5541">
              <w:rPr>
                <w:rFonts w:ascii="Arial" w:hAnsi="Arial" w:cs="Arial"/>
                <w:sz w:val="28"/>
                <w:szCs w:val="28"/>
              </w:rPr>
              <w:t xml:space="preserve"> of tobacco products and franchising operation); retail</w:t>
            </w:r>
            <w:r w:rsidRPr="00BE5541">
              <w:rPr>
                <w:rFonts w:ascii="Arial" w:hAnsi="Arial" w:cs="Arial"/>
                <w:sz w:val="28"/>
                <w:szCs w:val="28"/>
                <w:lang w:eastAsia="zh-HK"/>
              </w:rPr>
              <w:t>ing</w:t>
            </w:r>
            <w:r w:rsidRPr="00BE5541">
              <w:rPr>
                <w:rFonts w:ascii="Arial" w:hAnsi="Arial" w:cs="Arial"/>
                <w:sz w:val="28"/>
                <w:szCs w:val="28"/>
              </w:rPr>
              <w:t xml:space="preserve"> of books, newspapers and journals;</w:t>
            </w:r>
            <w:r w:rsidRPr="00BE5541">
              <w:rPr>
                <w:rFonts w:ascii="Arial" w:hAnsi="Arial" w:cs="Arial" w:hint="eastAsia"/>
                <w:sz w:val="28"/>
                <w:szCs w:val="28"/>
                <w:lang w:eastAsia="zh-HK"/>
              </w:rPr>
              <w:t xml:space="preserve"> </w:t>
            </w:r>
            <w:r w:rsidRPr="00BE5541">
              <w:rPr>
                <w:rFonts w:ascii="Arial" w:hAnsi="Arial" w:cs="Arial"/>
                <w:sz w:val="28"/>
                <w:szCs w:val="28"/>
              </w:rPr>
              <w:t>retail</w:t>
            </w:r>
            <w:r w:rsidRPr="00BE5541">
              <w:rPr>
                <w:rFonts w:ascii="Arial" w:hAnsi="Arial" w:cs="Arial"/>
                <w:sz w:val="28"/>
                <w:szCs w:val="28"/>
                <w:lang w:eastAsia="zh-HK"/>
              </w:rPr>
              <w:t>ing</w:t>
            </w:r>
            <w:r w:rsidRPr="00BE5541">
              <w:rPr>
                <w:rFonts w:ascii="Arial" w:hAnsi="Arial" w:cs="Arial"/>
                <w:sz w:val="28"/>
                <w:szCs w:val="28"/>
              </w:rPr>
              <w:t xml:space="preserve"> of audio-video products and electronic publications; retail</w:t>
            </w:r>
            <w:r w:rsidRPr="00BE5541">
              <w:rPr>
                <w:rFonts w:ascii="Arial" w:hAnsi="Arial" w:cs="Arial"/>
                <w:sz w:val="28"/>
                <w:szCs w:val="28"/>
                <w:lang w:eastAsia="zh-HK"/>
              </w:rPr>
              <w:t>ing</w:t>
            </w:r>
            <w:r w:rsidRPr="00BE5541">
              <w:rPr>
                <w:rFonts w:ascii="Arial" w:hAnsi="Arial" w:cs="Arial"/>
                <w:sz w:val="28"/>
                <w:szCs w:val="28"/>
              </w:rPr>
              <w:t xml:space="preserve"> of arts and crafts and collectibles (excluding the retail</w:t>
            </w:r>
            <w:r w:rsidRPr="00BE5541">
              <w:rPr>
                <w:rFonts w:ascii="Arial" w:hAnsi="Arial" w:cs="Arial"/>
                <w:sz w:val="28"/>
                <w:szCs w:val="28"/>
                <w:lang w:eastAsia="zh-HK"/>
              </w:rPr>
              <w:t>ing</w:t>
            </w:r>
            <w:r w:rsidRPr="00BE5541">
              <w:rPr>
                <w:rFonts w:ascii="Arial" w:hAnsi="Arial" w:cs="Arial"/>
                <w:sz w:val="28"/>
                <w:szCs w:val="28"/>
              </w:rPr>
              <w:t xml:space="preserve"> of cultural relics collectibles); road freight transport; other maritime transport auxiliary activities, specifically referred to port cargo loading and unloading services, storage and warehousing, port supplies (vessel materials and daily commodities), leasing and repair of port facilities, equipment and port machinery; goods handling and loading/ unloading services, and transport agency services</w:t>
            </w:r>
            <w:r w:rsidRPr="00BE5541">
              <w:rPr>
                <w:rFonts w:ascii="Arial" w:hAnsi="Arial" w:cs="Arial" w:hint="eastAsia"/>
                <w:sz w:val="28"/>
                <w:szCs w:val="28"/>
                <w:lang w:eastAsia="zh-HK"/>
              </w:rPr>
              <w:t xml:space="preserve"> </w:t>
            </w:r>
            <w:r w:rsidRPr="00BE5541">
              <w:rPr>
                <w:rFonts w:ascii="Arial" w:hAnsi="Arial" w:cs="Arial" w:hint="eastAsia"/>
                <w:sz w:val="28"/>
                <w:lang w:eastAsia="zh-HK"/>
              </w:rPr>
              <w:t>(excluding</w:t>
            </w:r>
            <w:r w:rsidRPr="00BE5541">
              <w:t xml:space="preserve"> </w:t>
            </w:r>
            <w:r w:rsidRPr="00BE5541">
              <w:rPr>
                <w:rFonts w:ascii="Arial" w:hAnsi="Arial" w:cs="Arial"/>
                <w:sz w:val="28"/>
                <w:lang w:eastAsia="zh-HK"/>
              </w:rPr>
              <w:t>agency services for air passenger and cargo transport</w:t>
            </w:r>
            <w:r w:rsidRPr="00BE5541">
              <w:rPr>
                <w:rFonts w:ascii="Arial" w:hAnsi="Arial" w:cs="Arial" w:hint="eastAsia"/>
                <w:sz w:val="28"/>
                <w:lang w:eastAsia="zh-HK"/>
              </w:rPr>
              <w:t>, and agency for Mainland internal water transport)</w:t>
            </w:r>
            <w:r w:rsidRPr="00BE5541">
              <w:rPr>
                <w:rFonts w:ascii="Arial" w:hAnsi="Arial" w:cs="Arial"/>
                <w:sz w:val="28"/>
                <w:szCs w:val="28"/>
              </w:rPr>
              <w:t>; storage and warehousing services; food and beverages services; software development;</w:t>
            </w:r>
            <w:r w:rsidRPr="00BE5541">
              <w:rPr>
                <w:rFonts w:hint="eastAsia"/>
                <w:sz w:val="28"/>
              </w:rPr>
              <w:t xml:space="preserve"> </w:t>
            </w:r>
            <w:r w:rsidRPr="00BE5541">
              <w:rPr>
                <w:rFonts w:ascii="Arial" w:hAnsi="Arial" w:cs="Arial"/>
                <w:sz w:val="28"/>
                <w:szCs w:val="28"/>
              </w:rPr>
              <w:t xml:space="preserve">information system integration services; information technology consulting services; data processing and storage services (only </w:t>
            </w:r>
            <w:r w:rsidRPr="00BE5541">
              <w:rPr>
                <w:rFonts w:ascii="Arial" w:hAnsi="Arial" w:cs="Arial"/>
                <w:sz w:val="28"/>
                <w:szCs w:val="28"/>
                <w:lang w:eastAsia="zh-HK"/>
              </w:rPr>
              <w:t>limit</w:t>
            </w:r>
            <w:r w:rsidRPr="00BE5541">
              <w:rPr>
                <w:rFonts w:ascii="Arial" w:hAnsi="Arial" w:cs="Arial"/>
                <w:sz w:val="28"/>
                <w:szCs w:val="28"/>
              </w:rPr>
              <w:t xml:space="preserve">ed to business of offline data processing services); leasing services; economic and trade consulting and company management consulting in socio-economic </w:t>
            </w:r>
            <w:r w:rsidRPr="00BE5541">
              <w:rPr>
                <w:rFonts w:ascii="Arial" w:hAnsi="Arial" w:cs="Arial"/>
                <w:sz w:val="28"/>
                <w:szCs w:val="28"/>
                <w:lang w:eastAsia="zh-HK"/>
              </w:rPr>
              <w:t>consulting</w:t>
            </w:r>
            <w:r w:rsidRPr="00BE5541">
              <w:rPr>
                <w:rFonts w:ascii="Arial" w:hAnsi="Arial" w:cs="Arial"/>
                <w:sz w:val="28"/>
                <w:szCs w:val="28"/>
              </w:rPr>
              <w:t xml:space="preserve">; advertising; intellectual property services (excluding trade mark </w:t>
            </w:r>
            <w:r w:rsidRPr="00BE5541">
              <w:rPr>
                <w:rFonts w:ascii="Arial" w:hAnsi="Arial" w:cs="Arial"/>
                <w:sz w:val="28"/>
                <w:szCs w:val="28"/>
                <w:lang w:eastAsia="zh-HK"/>
              </w:rPr>
              <w:t>agency services</w:t>
            </w:r>
            <w:r w:rsidRPr="00BE5541">
              <w:rPr>
                <w:rFonts w:ascii="Arial" w:hAnsi="Arial" w:cs="Arial" w:hint="eastAsia"/>
                <w:sz w:val="28"/>
                <w:szCs w:val="28"/>
                <w:lang w:eastAsia="zh-HK"/>
              </w:rPr>
              <w:t xml:space="preserve"> </w:t>
            </w:r>
            <w:r w:rsidRPr="00BE5541">
              <w:rPr>
                <w:rFonts w:ascii="Arial" w:hAnsi="Arial" w:cs="Arial"/>
                <w:sz w:val="28"/>
                <w:szCs w:val="28"/>
              </w:rPr>
              <w:t xml:space="preserve">and patent agency services); packaging services; the following items of </w:t>
            </w:r>
            <w:r w:rsidRPr="00BE5541">
              <w:rPr>
                <w:rFonts w:ascii="Arial" w:hAnsi="Arial" w:cs="Arial"/>
                <w:sz w:val="28"/>
                <w:szCs w:val="28"/>
                <w:lang w:eastAsia="zh-HK"/>
              </w:rPr>
              <w:t>o</w:t>
            </w:r>
            <w:r w:rsidRPr="00BE5541">
              <w:rPr>
                <w:rFonts w:ascii="Arial" w:hAnsi="Arial" w:cs="Arial"/>
                <w:sz w:val="28"/>
                <w:szCs w:val="28"/>
              </w:rPr>
              <w:t xml:space="preserve">ffice </w:t>
            </w:r>
            <w:r w:rsidRPr="00BE5541">
              <w:rPr>
                <w:rFonts w:ascii="Arial" w:hAnsi="Arial" w:cs="Arial"/>
                <w:sz w:val="28"/>
                <w:szCs w:val="28"/>
                <w:lang w:eastAsia="zh-HK"/>
              </w:rPr>
              <w:t>s</w:t>
            </w:r>
            <w:r w:rsidRPr="00BE5541">
              <w:rPr>
                <w:rFonts w:ascii="Arial" w:hAnsi="Arial" w:cs="Arial"/>
                <w:sz w:val="28"/>
                <w:szCs w:val="28"/>
              </w:rPr>
              <w:t>ervices: the design and production services of signs and bronze plaques</w:t>
            </w:r>
            <w:r w:rsidRPr="00BE5541">
              <w:rPr>
                <w:rFonts w:ascii="Arial" w:hAnsi="Arial" w:cs="Arial"/>
                <w:sz w:val="28"/>
                <w:szCs w:val="28"/>
                <w:lang w:eastAsia="zh-HK"/>
              </w:rPr>
              <w:t>,</w:t>
            </w:r>
            <w:r w:rsidRPr="00BE5541">
              <w:rPr>
                <w:rFonts w:ascii="Arial" w:hAnsi="Arial" w:cs="Arial"/>
                <w:sz w:val="28"/>
                <w:szCs w:val="28"/>
              </w:rPr>
              <w:t xml:space="preserve"> the design and production services of trophies, plaques, medals and silk banners; translation services under </w:t>
            </w:r>
            <w:r w:rsidRPr="00BE5541">
              <w:rPr>
                <w:rFonts w:ascii="Arial" w:hAnsi="Arial" w:cs="Arial"/>
                <w:sz w:val="28"/>
                <w:szCs w:val="28"/>
                <w:lang w:eastAsia="zh-HK"/>
              </w:rPr>
              <w:t>o</w:t>
            </w:r>
            <w:r w:rsidRPr="00BE5541">
              <w:rPr>
                <w:rFonts w:ascii="Arial" w:hAnsi="Arial" w:cs="Arial"/>
                <w:sz w:val="28"/>
                <w:szCs w:val="28"/>
              </w:rPr>
              <w:t xml:space="preserve">ffice </w:t>
            </w:r>
            <w:r w:rsidRPr="00BE5541">
              <w:rPr>
                <w:rFonts w:ascii="Arial" w:hAnsi="Arial" w:cs="Arial"/>
                <w:sz w:val="28"/>
                <w:szCs w:val="28"/>
                <w:lang w:eastAsia="zh-HK"/>
              </w:rPr>
              <w:t>s</w:t>
            </w:r>
            <w:r w:rsidRPr="00BE5541">
              <w:rPr>
                <w:rFonts w:ascii="Arial" w:hAnsi="Arial" w:cs="Arial"/>
                <w:sz w:val="28"/>
                <w:szCs w:val="28"/>
              </w:rPr>
              <w:t xml:space="preserve">ervices; two items of the </w:t>
            </w:r>
            <w:r w:rsidRPr="00BE5541">
              <w:rPr>
                <w:rFonts w:ascii="Arial" w:hAnsi="Arial" w:cs="Arial"/>
                <w:sz w:val="28"/>
                <w:szCs w:val="28"/>
                <w:lang w:eastAsia="zh-HK"/>
              </w:rPr>
              <w:t>o</w:t>
            </w:r>
            <w:r w:rsidRPr="00BE5541">
              <w:rPr>
                <w:rFonts w:ascii="Arial" w:hAnsi="Arial" w:cs="Arial"/>
                <w:sz w:val="28"/>
                <w:szCs w:val="28"/>
              </w:rPr>
              <w:t xml:space="preserve">ther </w:t>
            </w:r>
            <w:r w:rsidRPr="00BE5541">
              <w:rPr>
                <w:rFonts w:ascii="Arial" w:hAnsi="Arial" w:cs="Arial"/>
                <w:sz w:val="28"/>
                <w:szCs w:val="28"/>
                <w:lang w:eastAsia="zh-HK"/>
              </w:rPr>
              <w:t>u</w:t>
            </w:r>
            <w:r w:rsidRPr="00BE5541">
              <w:rPr>
                <w:rFonts w:ascii="Arial" w:hAnsi="Arial" w:cs="Arial"/>
                <w:sz w:val="28"/>
                <w:szCs w:val="28"/>
              </w:rPr>
              <w:t xml:space="preserve">nlisted </w:t>
            </w:r>
            <w:r w:rsidRPr="00BE5541">
              <w:rPr>
                <w:rFonts w:ascii="Arial" w:hAnsi="Arial" w:cs="Arial"/>
                <w:sz w:val="28"/>
                <w:szCs w:val="28"/>
                <w:lang w:eastAsia="zh-HK"/>
              </w:rPr>
              <w:t>business</w:t>
            </w:r>
            <w:r w:rsidRPr="00BE5541">
              <w:rPr>
                <w:rFonts w:ascii="Arial" w:hAnsi="Arial" w:cs="Arial"/>
                <w:sz w:val="28"/>
                <w:szCs w:val="28"/>
              </w:rPr>
              <w:t xml:space="preserve"> </w:t>
            </w:r>
            <w:r w:rsidRPr="00BE5541">
              <w:rPr>
                <w:rFonts w:ascii="Arial" w:hAnsi="Arial" w:cs="Arial"/>
                <w:sz w:val="28"/>
                <w:szCs w:val="28"/>
                <w:lang w:eastAsia="zh-HK"/>
              </w:rPr>
              <w:t>s</w:t>
            </w:r>
            <w:r w:rsidRPr="00BE5541">
              <w:rPr>
                <w:rFonts w:ascii="Arial" w:hAnsi="Arial" w:cs="Arial"/>
                <w:sz w:val="28"/>
                <w:szCs w:val="28"/>
              </w:rPr>
              <w:t xml:space="preserve">ervices under the </w:t>
            </w:r>
            <w:r w:rsidRPr="00BE5541">
              <w:rPr>
                <w:rFonts w:ascii="Arial" w:hAnsi="Arial" w:cs="Arial"/>
                <w:sz w:val="28"/>
                <w:szCs w:val="28"/>
                <w:lang w:eastAsia="zh-HK"/>
              </w:rPr>
              <w:t>business</w:t>
            </w:r>
            <w:r w:rsidRPr="00BE5541">
              <w:rPr>
                <w:rFonts w:ascii="Arial" w:hAnsi="Arial" w:cs="Arial"/>
                <w:sz w:val="28"/>
                <w:szCs w:val="28"/>
              </w:rPr>
              <w:t xml:space="preserve"> </w:t>
            </w:r>
            <w:r w:rsidRPr="00BE5541">
              <w:rPr>
                <w:rFonts w:ascii="Arial" w:hAnsi="Arial" w:cs="Arial"/>
                <w:sz w:val="28"/>
                <w:szCs w:val="28"/>
                <w:lang w:eastAsia="zh-HK"/>
              </w:rPr>
              <w:t>s</w:t>
            </w:r>
            <w:r w:rsidRPr="00BE5541">
              <w:rPr>
                <w:rFonts w:ascii="Arial" w:hAnsi="Arial" w:cs="Arial"/>
                <w:sz w:val="28"/>
                <w:szCs w:val="28"/>
              </w:rPr>
              <w:t xml:space="preserve">ervices: corporate ceremonial services: ceremonial services for opening ceremonies, celebrations and other major events; personal </w:t>
            </w:r>
            <w:r w:rsidRPr="00BE5541">
              <w:rPr>
                <w:rFonts w:ascii="Arial" w:hAnsi="Arial" w:cs="Arial"/>
                <w:sz w:val="28"/>
                <w:szCs w:val="28"/>
                <w:lang w:eastAsia="zh-HK"/>
              </w:rPr>
              <w:t>business</w:t>
            </w:r>
            <w:r w:rsidRPr="00BE5541">
              <w:rPr>
                <w:rFonts w:ascii="Arial" w:hAnsi="Arial" w:cs="Arial"/>
                <w:sz w:val="28"/>
                <w:szCs w:val="28"/>
              </w:rPr>
              <w:t xml:space="preserve"> services: personal image design services, organi</w:t>
            </w:r>
            <w:r w:rsidR="0019183A" w:rsidRPr="00BE5541">
              <w:rPr>
                <w:rFonts w:ascii="Arial" w:hAnsi="Arial" w:cs="Arial"/>
                <w:sz w:val="28"/>
                <w:szCs w:val="28"/>
                <w:lang w:eastAsia="zh-HK"/>
              </w:rPr>
              <w:t>s</w:t>
            </w:r>
            <w:r w:rsidRPr="00BE5541">
              <w:rPr>
                <w:rFonts w:ascii="Arial" w:hAnsi="Arial" w:cs="Arial"/>
                <w:sz w:val="28"/>
                <w:szCs w:val="28"/>
              </w:rPr>
              <w:t xml:space="preserve">ation services of personal activities, and other personal </w:t>
            </w:r>
            <w:r w:rsidRPr="00BE5541">
              <w:rPr>
                <w:rFonts w:ascii="Arial" w:hAnsi="Arial" w:cs="Arial"/>
                <w:sz w:val="28"/>
                <w:szCs w:val="28"/>
                <w:lang w:eastAsia="zh-HK"/>
              </w:rPr>
              <w:t>business</w:t>
            </w:r>
            <w:r w:rsidRPr="00BE5541">
              <w:rPr>
                <w:rFonts w:ascii="Arial" w:hAnsi="Arial" w:cs="Arial"/>
                <w:sz w:val="28"/>
                <w:szCs w:val="28"/>
              </w:rPr>
              <w:t xml:space="preserve"> services; research and experimental development (excluding research in </w:t>
            </w:r>
            <w:r w:rsidR="00A66999" w:rsidRPr="00CB5ED8">
              <w:rPr>
                <w:rFonts w:ascii="Arial" w:hAnsi="Arial" w:cs="Arial"/>
                <w:sz w:val="28"/>
                <w:szCs w:val="28"/>
              </w:rPr>
              <w:t xml:space="preserve">humanities </w:t>
            </w:r>
            <w:r w:rsidRPr="00BE5541">
              <w:rPr>
                <w:rFonts w:ascii="Arial" w:hAnsi="Arial" w:cs="Arial"/>
                <w:sz w:val="28"/>
                <w:szCs w:val="28"/>
              </w:rPr>
              <w:t>and</w:t>
            </w:r>
            <w:r w:rsidR="00A66999" w:rsidRPr="00CB5ED8">
              <w:rPr>
                <w:rFonts w:ascii="Arial" w:hAnsi="Arial" w:cs="Arial"/>
                <w:sz w:val="28"/>
                <w:szCs w:val="28"/>
              </w:rPr>
              <w:t xml:space="preserve"> social sciences</w:t>
            </w:r>
            <w:r w:rsidRPr="00BE5541">
              <w:rPr>
                <w:rFonts w:ascii="Arial" w:hAnsi="Arial" w:cs="Arial"/>
                <w:sz w:val="28"/>
                <w:szCs w:val="28"/>
              </w:rPr>
              <w:t>);</w:t>
            </w:r>
            <w:r w:rsidRPr="00BE5541">
              <w:rPr>
                <w:rFonts w:ascii="Arial" w:hAnsi="Arial" w:cs="Arial" w:hint="eastAsia"/>
                <w:sz w:val="28"/>
                <w:szCs w:val="28"/>
                <w:lang w:eastAsia="zh-HK"/>
              </w:rPr>
              <w:t xml:space="preserve"> </w:t>
            </w:r>
            <w:r w:rsidRPr="00BE5541">
              <w:rPr>
                <w:rFonts w:ascii="Arial" w:hAnsi="Arial" w:cs="Arial"/>
                <w:sz w:val="28"/>
                <w:szCs w:val="28"/>
              </w:rPr>
              <w:t>professional techn</w:t>
            </w:r>
            <w:r w:rsidRPr="00BE5541">
              <w:rPr>
                <w:rFonts w:ascii="Arial" w:hAnsi="Arial" w:cs="Arial"/>
                <w:sz w:val="28"/>
                <w:szCs w:val="28"/>
                <w:lang w:eastAsia="zh-HK"/>
              </w:rPr>
              <w:t>ical</w:t>
            </w:r>
            <w:r w:rsidRPr="00BE5541">
              <w:rPr>
                <w:rFonts w:ascii="Arial" w:hAnsi="Arial" w:cs="Arial"/>
                <w:sz w:val="28"/>
                <w:szCs w:val="28"/>
              </w:rPr>
              <w:t xml:space="preserve"> services; quality inspection techn</w:t>
            </w:r>
            <w:r w:rsidRPr="00BE5541">
              <w:rPr>
                <w:rFonts w:ascii="Arial" w:hAnsi="Arial" w:cs="Arial"/>
                <w:sz w:val="28"/>
                <w:szCs w:val="28"/>
                <w:lang w:eastAsia="zh-HK"/>
              </w:rPr>
              <w:t>ical</w:t>
            </w:r>
            <w:r w:rsidRPr="00BE5541">
              <w:rPr>
                <w:rFonts w:ascii="Arial" w:hAnsi="Arial" w:cs="Arial"/>
                <w:sz w:val="28"/>
                <w:szCs w:val="28"/>
              </w:rPr>
              <w:t xml:space="preserve"> services</w:t>
            </w:r>
            <w:r w:rsidRPr="00BE5541">
              <w:rPr>
                <w:rFonts w:ascii="Arial" w:hAnsi="Arial" w:cs="Arial" w:hint="eastAsia"/>
                <w:sz w:val="28"/>
                <w:szCs w:val="28"/>
                <w:lang w:eastAsia="zh-HK"/>
              </w:rPr>
              <w:t xml:space="preserve"> </w:t>
            </w:r>
            <w:r w:rsidRPr="00BE5541">
              <w:rPr>
                <w:rFonts w:ascii="Arial" w:hAnsi="Arial" w:cs="Arial" w:hint="eastAsia"/>
                <w:sz w:val="28"/>
                <w:lang w:eastAsia="zh-HK"/>
              </w:rPr>
              <w:t>(</w:t>
            </w:r>
            <w:r w:rsidRPr="00BE5541">
              <w:rPr>
                <w:rFonts w:ascii="Arial" w:hAnsi="Arial" w:cs="Arial"/>
                <w:sz w:val="28"/>
                <w:lang w:eastAsia="zh-HK"/>
              </w:rPr>
              <w:t>excluding animal quarantine services, plant quarantine services, inspection/testing and certification</w:t>
            </w:r>
            <w:r w:rsidRPr="00BE5541">
              <w:rPr>
                <w:rFonts w:ascii="Arial" w:hAnsi="Arial" w:cs="Arial" w:hint="eastAsia"/>
                <w:sz w:val="28"/>
                <w:lang w:eastAsia="zh-HK"/>
              </w:rPr>
              <w:t>-</w:t>
            </w:r>
            <w:r w:rsidRPr="00BE5541">
              <w:rPr>
                <w:rFonts w:ascii="Arial" w:hAnsi="Arial" w:cs="Arial"/>
                <w:sz w:val="28"/>
                <w:lang w:eastAsia="zh-HK"/>
              </w:rPr>
              <w:t xml:space="preserve">related services, and special equipment inspection/testing </w:t>
            </w:r>
            <w:r w:rsidRPr="00BE5541">
              <w:rPr>
                <w:rFonts w:ascii="Arial" w:hAnsi="Arial" w:cs="Arial" w:hint="eastAsia"/>
                <w:sz w:val="28"/>
                <w:lang w:eastAsia="zh-HK"/>
              </w:rPr>
              <w:t>services)</w:t>
            </w:r>
            <w:r w:rsidRPr="00BE5541">
              <w:rPr>
                <w:rFonts w:ascii="Arial" w:hAnsi="Arial" w:cs="Arial"/>
                <w:sz w:val="28"/>
                <w:lang w:eastAsia="zh-HK"/>
              </w:rPr>
              <w:t>;</w:t>
            </w:r>
            <w:r w:rsidRPr="00BE5541">
              <w:rPr>
                <w:rFonts w:hint="eastAsia"/>
                <w:sz w:val="28"/>
              </w:rPr>
              <w:t xml:space="preserve"> </w:t>
            </w:r>
            <w:r w:rsidRPr="00BE5541">
              <w:rPr>
                <w:rFonts w:ascii="Arial" w:hAnsi="Arial" w:cs="Arial"/>
                <w:sz w:val="28"/>
                <w:szCs w:val="28"/>
              </w:rPr>
              <w:t>engineering technology (exc</w:t>
            </w:r>
            <w:r w:rsidRPr="00BE5541">
              <w:rPr>
                <w:rFonts w:ascii="Arial" w:hAnsi="Arial" w:cs="Arial" w:hint="eastAsia"/>
                <w:sz w:val="28"/>
                <w:szCs w:val="28"/>
                <w:lang w:eastAsia="zh-HK"/>
              </w:rPr>
              <w:t>luding</w:t>
            </w:r>
            <w:r w:rsidRPr="00BE5541">
              <w:rPr>
                <w:rFonts w:ascii="Arial" w:hAnsi="Arial" w:cs="Arial"/>
                <w:sz w:val="28"/>
                <w:szCs w:val="28"/>
              </w:rPr>
              <w:t xml:space="preserve"> planning management, surveying, design and supervision); photography and photographic processing services; </w:t>
            </w:r>
            <w:r w:rsidRPr="00BE5541">
              <w:rPr>
                <w:rFonts w:ascii="Arial" w:hAnsi="Arial" w:cs="Arial"/>
                <w:sz w:val="28"/>
                <w:szCs w:val="28"/>
                <w:lang w:eastAsia="zh-HK"/>
              </w:rPr>
              <w:t xml:space="preserve">scientific </w:t>
            </w:r>
            <w:r w:rsidRPr="00BE5541">
              <w:rPr>
                <w:rFonts w:ascii="Arial" w:hAnsi="Arial" w:cs="Arial"/>
                <w:sz w:val="28"/>
                <w:szCs w:val="28"/>
              </w:rPr>
              <w:t xml:space="preserve">technology promotion and application services; technology promotion services; </w:t>
            </w:r>
            <w:r w:rsidRPr="00BE5541">
              <w:rPr>
                <w:rFonts w:ascii="Arial" w:hAnsi="Arial" w:cs="Arial"/>
                <w:sz w:val="28"/>
                <w:szCs w:val="28"/>
                <w:lang w:eastAsia="zh-HK"/>
              </w:rPr>
              <w:t xml:space="preserve">scientific </w:t>
            </w:r>
            <w:r w:rsidRPr="00BE5541">
              <w:rPr>
                <w:rFonts w:ascii="Arial" w:hAnsi="Arial" w:cs="Arial"/>
                <w:sz w:val="28"/>
                <w:szCs w:val="28"/>
              </w:rPr>
              <w:t xml:space="preserve">technology intermediary services; </w:t>
            </w:r>
            <w:r w:rsidRPr="00BE5541">
              <w:rPr>
                <w:rFonts w:ascii="Arial" w:hAnsi="Arial" w:cs="Arial" w:hint="eastAsia"/>
                <w:sz w:val="28"/>
                <w:szCs w:val="28"/>
                <w:lang w:eastAsia="zh-HK"/>
              </w:rPr>
              <w:t xml:space="preserve">sewage treatment </w:t>
            </w:r>
            <w:r w:rsidRPr="00BE5541">
              <w:rPr>
                <w:rFonts w:ascii="Arial" w:hAnsi="Arial" w:cs="Arial"/>
                <w:sz w:val="28"/>
                <w:szCs w:val="28"/>
              </w:rPr>
              <w:t>(excluding environmental quality monitoring and pollution source investigation services); air pollution control (excluding environmental quality monitoring and pollution source investigation services); refuse disposal (excluding environmental quality monitoring and pollution source investigation services); noise abatement services under other pollution control and other environmental protection services (excluding environmental quality monitoring and pollution source investigation services);</w:t>
            </w:r>
            <w:r w:rsidRPr="00BE5541">
              <w:rPr>
                <w:rFonts w:hint="eastAsia"/>
                <w:sz w:val="28"/>
              </w:rPr>
              <w:t xml:space="preserve"> </w:t>
            </w:r>
            <w:r w:rsidRPr="00BE5541">
              <w:rPr>
                <w:rFonts w:ascii="Arial" w:hAnsi="Arial" w:cs="Arial"/>
                <w:sz w:val="28"/>
                <w:szCs w:val="28"/>
              </w:rPr>
              <w:t>municipal facilities management (excluding environmental quality monitoring and pollution source investigation services);</w:t>
            </w:r>
            <w:r w:rsidRPr="00BE5541">
              <w:rPr>
                <w:rFonts w:hint="eastAsia"/>
                <w:sz w:val="28"/>
              </w:rPr>
              <w:t xml:space="preserve"> </w:t>
            </w:r>
            <w:r w:rsidRPr="00BE5541">
              <w:rPr>
                <w:rFonts w:ascii="Arial" w:hAnsi="Arial" w:cs="Arial"/>
                <w:sz w:val="28"/>
                <w:szCs w:val="28"/>
              </w:rPr>
              <w:t>environmental sanitation management (excluding environmental quality monitoring and pollution source investigation services); washing, cleaning and dyeing services; hair dressing and beauty treatment services;</w:t>
            </w:r>
            <w:r w:rsidRPr="00BE5541">
              <w:rPr>
                <w:rFonts w:hint="eastAsia"/>
                <w:sz w:val="28"/>
              </w:rPr>
              <w:t xml:space="preserve"> </w:t>
            </w:r>
            <w:r w:rsidRPr="00BE5541">
              <w:rPr>
                <w:rFonts w:ascii="Arial" w:hAnsi="Arial" w:cs="Arial"/>
                <w:sz w:val="28"/>
                <w:szCs w:val="28"/>
              </w:rPr>
              <w:t>bathing services; marriage services under residents services (excluding matchmaking services); other residents services; repair of motor vehicles</w:t>
            </w:r>
            <w:r w:rsidRPr="00BE5541">
              <w:rPr>
                <w:rFonts w:ascii="Arial" w:hAnsi="Arial" w:cs="Arial"/>
                <w:sz w:val="28"/>
                <w:vertAlign w:val="superscript"/>
              </w:rPr>
              <w:footnoteReference w:id="18"/>
            </w:r>
            <w:r w:rsidRPr="00BE5541">
              <w:rPr>
                <w:rFonts w:ascii="Arial" w:hAnsi="Arial" w:cs="Arial"/>
                <w:sz w:val="28"/>
                <w:szCs w:val="28"/>
              </w:rPr>
              <w:t>; repair of computers and auxiliary equipment; repair services of household electrical appliances</w:t>
            </w:r>
            <w:r w:rsidRPr="00BE5541">
              <w:rPr>
                <w:rFonts w:ascii="Arial" w:hAnsi="Arial" w:cs="Arial"/>
                <w:sz w:val="28"/>
                <w:szCs w:val="28"/>
                <w:lang w:eastAsia="zh-HK"/>
              </w:rPr>
              <w:t>; repair services of</w:t>
            </w:r>
            <w:r w:rsidRPr="00BE5541">
              <w:rPr>
                <w:rFonts w:ascii="Arial" w:hAnsi="Arial" w:cs="Arial"/>
                <w:sz w:val="28"/>
                <w:szCs w:val="28"/>
              </w:rPr>
              <w:t xml:space="preserve"> other </w:t>
            </w:r>
            <w:r w:rsidRPr="00BE5541">
              <w:rPr>
                <w:rFonts w:ascii="Arial" w:hAnsi="Arial" w:cs="Arial"/>
                <w:sz w:val="28"/>
                <w:szCs w:val="28"/>
                <w:lang w:eastAsia="zh-HK"/>
              </w:rPr>
              <w:t xml:space="preserve">daily </w:t>
            </w:r>
            <w:r w:rsidRPr="00BE5541">
              <w:rPr>
                <w:rFonts w:ascii="Arial" w:hAnsi="Arial" w:cs="Arial"/>
                <w:sz w:val="28"/>
                <w:szCs w:val="28"/>
              </w:rPr>
              <w:t>goods; building-cleaning services; other unlisted services</w:t>
            </w:r>
            <w:r w:rsidRPr="00BE5541">
              <w:rPr>
                <w:rFonts w:ascii="Arial" w:hAnsi="Arial" w:cs="Arial"/>
                <w:sz w:val="28"/>
                <w:szCs w:val="28"/>
                <w:lang w:eastAsia="zh-HK"/>
              </w:rPr>
              <w:t>:</w:t>
            </w:r>
            <w:r w:rsidRPr="00BE5541">
              <w:rPr>
                <w:rFonts w:ascii="Arial" w:hAnsi="Arial" w:cs="Arial"/>
                <w:sz w:val="28"/>
                <w:szCs w:val="28"/>
              </w:rPr>
              <w:t xml:space="preserve"> pet services (to be operated in </w:t>
            </w:r>
            <w:r w:rsidR="0086109E" w:rsidRPr="00BE5541">
              <w:rPr>
                <w:rFonts w:cs="Arial" w:hint="eastAsia"/>
                <w:sz w:val="28"/>
                <w:szCs w:val="28"/>
                <w:lang w:eastAsia="zh-HK"/>
              </w:rPr>
              <w:t>municipalities</w:t>
            </w:r>
            <w:r w:rsidRPr="00BE5541">
              <w:rPr>
                <w:rFonts w:ascii="Arial" w:hAnsi="Arial" w:cs="Arial"/>
                <w:sz w:val="28"/>
                <w:szCs w:val="28"/>
              </w:rPr>
              <w:t xml:space="preserve"> only); outpatient clinic; sports; craft activities which are mainly for the purpose of leisure and entertainment (pottery, sewing, painting etc.) under </w:t>
            </w:r>
            <w:r w:rsidRPr="00BE5541">
              <w:rPr>
                <w:rFonts w:ascii="Arial" w:hAnsi="Arial" w:cs="Arial"/>
                <w:sz w:val="28"/>
                <w:szCs w:val="28"/>
                <w:lang w:eastAsia="zh-HK"/>
              </w:rPr>
              <w:t>other</w:t>
            </w:r>
            <w:r w:rsidRPr="00BE5541">
              <w:rPr>
                <w:rFonts w:ascii="Arial" w:hAnsi="Arial" w:cs="Arial" w:hint="eastAsia"/>
                <w:sz w:val="28"/>
                <w:szCs w:val="28"/>
                <w:lang w:eastAsia="zh-HK"/>
              </w:rPr>
              <w:t xml:space="preserve"> </w:t>
            </w:r>
            <w:r w:rsidRPr="00BE5541">
              <w:rPr>
                <w:rFonts w:ascii="Arial" w:hAnsi="Arial" w:cs="Arial"/>
                <w:sz w:val="28"/>
                <w:szCs w:val="28"/>
                <w:lang w:eastAsia="zh-HK"/>
              </w:rPr>
              <w:t>i</w:t>
            </w:r>
            <w:r w:rsidRPr="00BE5541">
              <w:rPr>
                <w:rFonts w:ascii="Arial" w:hAnsi="Arial" w:cs="Arial"/>
                <w:sz w:val="28"/>
                <w:szCs w:val="28"/>
              </w:rPr>
              <w:t xml:space="preserve">ndoor </w:t>
            </w:r>
            <w:r w:rsidRPr="00BE5541">
              <w:rPr>
                <w:rFonts w:ascii="Arial" w:hAnsi="Arial" w:cs="Arial"/>
                <w:sz w:val="28"/>
                <w:szCs w:val="28"/>
                <w:lang w:eastAsia="zh-HK"/>
              </w:rPr>
              <w:t>e</w:t>
            </w:r>
            <w:r w:rsidRPr="00BE5541">
              <w:rPr>
                <w:rFonts w:ascii="Arial" w:hAnsi="Arial" w:cs="Arial"/>
                <w:sz w:val="28"/>
                <w:szCs w:val="28"/>
              </w:rPr>
              <w:t>ntertainments; cultural entertainment agents; sports agents;</w:t>
            </w:r>
            <w:r w:rsidRPr="00BE5541">
              <w:rPr>
                <w:rFonts w:ascii="Arial" w:hAnsi="Arial" w:cs="Arial" w:hint="eastAsia"/>
                <w:sz w:val="28"/>
                <w:szCs w:val="28"/>
                <w:lang w:eastAsia="zh-HK"/>
              </w:rPr>
              <w:t xml:space="preserve"> wholesale of food and beverage; general guesthouses; other accommodation services; r</w:t>
            </w:r>
            <w:r w:rsidRPr="00BE5541">
              <w:rPr>
                <w:rFonts w:ascii="Arial" w:hAnsi="Arial" w:cs="Arial"/>
                <w:sz w:val="28"/>
                <w:szCs w:val="28"/>
                <w:lang w:eastAsia="zh-HK"/>
              </w:rPr>
              <w:t xml:space="preserve">eal </w:t>
            </w:r>
            <w:r w:rsidRPr="00BE5541">
              <w:rPr>
                <w:rFonts w:ascii="Arial" w:hAnsi="Arial" w:cs="Arial" w:hint="eastAsia"/>
                <w:sz w:val="28"/>
                <w:szCs w:val="28"/>
                <w:lang w:eastAsia="zh-HK"/>
              </w:rPr>
              <w:t>e</w:t>
            </w:r>
            <w:r w:rsidRPr="00BE5541">
              <w:rPr>
                <w:rFonts w:ascii="Arial" w:hAnsi="Arial" w:cs="Arial"/>
                <w:sz w:val="28"/>
                <w:szCs w:val="28"/>
                <w:lang w:eastAsia="zh-HK"/>
              </w:rPr>
              <w:t>state</w:t>
            </w:r>
            <w:r w:rsidRPr="00BE5541">
              <w:rPr>
                <w:rFonts w:ascii="Arial" w:hAnsi="Arial" w:cs="Arial" w:hint="eastAsia"/>
                <w:sz w:val="28"/>
                <w:szCs w:val="28"/>
                <w:lang w:eastAsia="zh-HK"/>
              </w:rPr>
              <w:t xml:space="preserve"> i</w:t>
            </w:r>
            <w:r w:rsidRPr="00BE5541">
              <w:rPr>
                <w:rFonts w:ascii="Arial" w:hAnsi="Arial" w:cs="Arial"/>
                <w:sz w:val="28"/>
                <w:szCs w:val="28"/>
                <w:lang w:eastAsia="zh-HK"/>
              </w:rPr>
              <w:t xml:space="preserve">ntermediary </w:t>
            </w:r>
            <w:r w:rsidRPr="00BE5541">
              <w:rPr>
                <w:rFonts w:ascii="Arial" w:hAnsi="Arial" w:cs="Arial" w:hint="eastAsia"/>
                <w:sz w:val="28"/>
                <w:szCs w:val="28"/>
                <w:lang w:eastAsia="zh-HK"/>
              </w:rPr>
              <w:t>s</w:t>
            </w:r>
            <w:r w:rsidRPr="00BE5541">
              <w:rPr>
                <w:rFonts w:ascii="Arial" w:hAnsi="Arial" w:cs="Arial"/>
                <w:sz w:val="28"/>
                <w:szCs w:val="28"/>
                <w:lang w:eastAsia="zh-HK"/>
              </w:rPr>
              <w:t>ervices</w:t>
            </w:r>
            <w:r w:rsidRPr="00BE5541">
              <w:rPr>
                <w:rFonts w:ascii="Arial" w:hAnsi="Arial" w:cs="Arial" w:hint="eastAsia"/>
                <w:sz w:val="28"/>
                <w:szCs w:val="28"/>
                <w:lang w:eastAsia="zh-HK"/>
              </w:rPr>
              <w:t xml:space="preserve">; operation of activities with </w:t>
            </w:r>
            <w:r w:rsidRPr="00BE5541">
              <w:rPr>
                <w:rFonts w:ascii="Arial" w:hAnsi="Arial" w:cs="Arial"/>
                <w:sz w:val="28"/>
                <w:szCs w:val="28"/>
                <w:lang w:eastAsia="zh-HK"/>
              </w:rPr>
              <w:t>individually</w:t>
            </w:r>
            <w:r w:rsidRPr="00BE5541">
              <w:rPr>
                <w:rFonts w:ascii="Arial" w:hAnsi="Arial" w:cs="Arial" w:hint="eastAsia"/>
                <w:sz w:val="28"/>
                <w:szCs w:val="28"/>
                <w:lang w:eastAsia="zh-HK"/>
              </w:rPr>
              <w:t xml:space="preserve"> owned real estates</w:t>
            </w:r>
            <w:r w:rsidR="00F04AAA" w:rsidRPr="00BE5541">
              <w:rPr>
                <w:rFonts w:ascii="Arial" w:hAnsi="Arial" w:cs="Arial" w:hint="eastAsia"/>
                <w:sz w:val="28"/>
                <w:szCs w:val="28"/>
                <w:lang w:eastAsia="zh-HK"/>
              </w:rPr>
              <w:t>.</w:t>
            </w:r>
          </w:p>
          <w:p w14:paraId="4BB3546A" w14:textId="77777777" w:rsidR="00DB4DE6" w:rsidRDefault="00DB4DE6" w:rsidP="00796EA7">
            <w:pPr>
              <w:adjustRightInd w:val="0"/>
              <w:snapToGrid w:val="0"/>
              <w:ind w:firstLineChars="4" w:firstLine="11"/>
              <w:jc w:val="both"/>
              <w:rPr>
                <w:rFonts w:ascii="Arial" w:hAnsi="Arial" w:cs="Arial"/>
                <w:sz w:val="28"/>
                <w:szCs w:val="28"/>
              </w:rPr>
            </w:pPr>
          </w:p>
          <w:p w14:paraId="39BA3688" w14:textId="77777777" w:rsidR="00E1492A" w:rsidRDefault="00E1492A" w:rsidP="00796EA7">
            <w:pPr>
              <w:adjustRightInd w:val="0"/>
              <w:snapToGrid w:val="0"/>
              <w:ind w:firstLineChars="4" w:firstLine="11"/>
              <w:jc w:val="both"/>
              <w:rPr>
                <w:rFonts w:ascii="Arial" w:hAnsi="Arial" w:cs="Arial"/>
                <w:sz w:val="28"/>
                <w:szCs w:val="28"/>
              </w:rPr>
            </w:pPr>
            <w:r w:rsidRPr="00BE5541">
              <w:rPr>
                <w:rFonts w:ascii="Arial" w:hAnsi="Arial" w:cs="Arial"/>
                <w:sz w:val="28"/>
                <w:szCs w:val="28"/>
              </w:rPr>
              <w:t xml:space="preserve">2. To allow Hong Kong permanent residents with Chinese citizenship to set up, in accordance with the relevant </w:t>
            </w:r>
            <w:r w:rsidRPr="00BE5541">
              <w:rPr>
                <w:rFonts w:ascii="Arial" w:hAnsi="Arial" w:cs="Arial"/>
                <w:sz w:val="28"/>
                <w:szCs w:val="28"/>
                <w:lang w:eastAsia="zh-HK"/>
              </w:rPr>
              <w:t>Mainland laws</w:t>
            </w:r>
            <w:r w:rsidRPr="00BE5541">
              <w:rPr>
                <w:rFonts w:ascii="Arial" w:hAnsi="Arial" w:cs="Arial"/>
                <w:sz w:val="28"/>
                <w:szCs w:val="28"/>
              </w:rPr>
              <w:t>, regulations and administrative regulations,</w:t>
            </w:r>
            <w:r w:rsidRPr="00BE5541">
              <w:rPr>
                <w:rFonts w:ascii="Arial" w:hAnsi="Arial" w:cs="Arial" w:hint="eastAsia"/>
                <w:sz w:val="28"/>
                <w:szCs w:val="28"/>
                <w:lang w:eastAsia="zh-HK"/>
              </w:rPr>
              <w:t xml:space="preserve"> </w:t>
            </w:r>
            <w:r w:rsidRPr="00BE5541">
              <w:rPr>
                <w:rFonts w:ascii="Arial" w:hAnsi="Arial" w:cs="Arial"/>
                <w:sz w:val="28"/>
                <w:szCs w:val="28"/>
              </w:rPr>
              <w:t>individually owned stores, lifting restrictions on the number of persons engaged in the operation and the business area of individually owned stores.</w:t>
            </w:r>
          </w:p>
          <w:p w14:paraId="37CAD8F2" w14:textId="77777777" w:rsidR="00DB4DE6" w:rsidRPr="00BE5541" w:rsidRDefault="00DB4DE6" w:rsidP="00796EA7">
            <w:pPr>
              <w:adjustRightInd w:val="0"/>
              <w:snapToGrid w:val="0"/>
              <w:ind w:firstLineChars="4" w:firstLine="11"/>
              <w:jc w:val="both"/>
              <w:rPr>
                <w:rFonts w:ascii="Arial" w:eastAsia="SimSun" w:hAnsi="Arial" w:cs="Arial"/>
                <w:bCs/>
                <w:sz w:val="28"/>
              </w:rPr>
            </w:pPr>
          </w:p>
          <w:p w14:paraId="7BF19813" w14:textId="77777777" w:rsidR="00606991" w:rsidRPr="00BE5541" w:rsidRDefault="00E1492A" w:rsidP="00796EA7">
            <w:pPr>
              <w:jc w:val="both"/>
              <w:rPr>
                <w:rFonts w:ascii="Arial" w:hAnsi="Arial" w:cs="Arial"/>
                <w:szCs w:val="24"/>
                <w:lang w:eastAsia="zh-HK"/>
              </w:rPr>
            </w:pPr>
            <w:r w:rsidRPr="00BE5541">
              <w:rPr>
                <w:rFonts w:ascii="Arial" w:hAnsi="Arial" w:cs="Arial"/>
                <w:sz w:val="28"/>
                <w:szCs w:val="28"/>
              </w:rPr>
              <w:t>3. To lift the identity authentication requirements on Hong Kong permanent residents with Chinese citizenship setting up, in accordance with the relevant Mainland laws, regulations and administrative regulations, individually owned stores.</w:t>
            </w:r>
          </w:p>
          <w:p w14:paraId="7E63FAC6" w14:textId="77777777" w:rsidR="009D6809" w:rsidRPr="00BE5541" w:rsidRDefault="009D6809" w:rsidP="00796EA7">
            <w:pPr>
              <w:jc w:val="both"/>
              <w:rPr>
                <w:rFonts w:ascii="Arial" w:hAnsi="Arial" w:cs="Arial"/>
                <w:szCs w:val="24"/>
                <w:lang w:eastAsia="zh-HK"/>
              </w:rPr>
            </w:pPr>
          </w:p>
        </w:tc>
      </w:tr>
    </w:tbl>
    <w:p w14:paraId="5F378699" w14:textId="77777777" w:rsidR="008D507A" w:rsidRPr="00BE5541" w:rsidRDefault="008D507A" w:rsidP="00C035AD">
      <w:pPr>
        <w:widowControl/>
        <w:rPr>
          <w:rFonts w:ascii="Arial" w:hAnsi="Arial" w:cs="Arial"/>
          <w:sz w:val="28"/>
          <w:lang w:eastAsia="zh-HK"/>
        </w:rPr>
      </w:pPr>
    </w:p>
    <w:sectPr w:rsidR="008D507A" w:rsidRPr="00BE5541" w:rsidSect="007764BB">
      <w:footerReference w:type="default" r:id="rId13"/>
      <w:footerReference w:type="first" r:id="rId14"/>
      <w:footnotePr>
        <w:numRestart w:val="eachPage"/>
      </w:footnotePr>
      <w:pgSz w:w="11906" w:h="16838" w:code="9"/>
      <w:pgMar w:top="1440" w:right="1440" w:bottom="1440" w:left="1800" w:header="1080" w:footer="10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B5E11" w14:textId="77777777" w:rsidR="00F96D37" w:rsidRDefault="00F96D37" w:rsidP="00147D55">
      <w:r>
        <w:separator/>
      </w:r>
    </w:p>
  </w:endnote>
  <w:endnote w:type="continuationSeparator" w:id="0">
    <w:p w14:paraId="684AE28A" w14:textId="77777777" w:rsidR="00F96D37" w:rsidRDefault="00F96D37" w:rsidP="0014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iTi_GB2312">
    <w:altName w:val="Microsoft YaHei"/>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Helv">
    <w:altName w:val="Arial"/>
    <w:panose1 w:val="020B0604020202030204"/>
    <w:charset w:val="00"/>
    <w:family w:val="swiss"/>
    <w:pitch w:val="variable"/>
    <w:sig w:usb0="00000003" w:usb1="00000000" w:usb2="00000000" w:usb3="00000000" w:csb0="00000001" w:csb1="00000000"/>
  </w:font>
  <w:font w:name="華康中黑體">
    <w:altName w:val="Malgun Gothic Semilight"/>
    <w:charset w:val="88"/>
    <w:family w:val="modern"/>
    <w:pitch w:val="fixed"/>
    <w:sig w:usb0="00000000" w:usb1="38CFFDFA" w:usb2="00000016" w:usb3="00000000" w:csb0="00160001" w:csb1="00000000"/>
  </w:font>
  <w:font w:name="FangSong_GB2312">
    <w:altName w:val="Microsoft YaHei"/>
    <w:charset w:val="86"/>
    <w:family w:val="modern"/>
    <w:pitch w:val="default"/>
    <w:sig w:usb0="00000000" w:usb1="00000000" w:usb2="00000000" w:usb3="00000000" w:csb0="00040000" w:csb1="00000000"/>
  </w:font>
  <w:font w:name="DFKai-SB">
    <w:panose1 w:val="03000509000000000000"/>
    <w:charset w:val="88"/>
    <w:family w:val="script"/>
    <w:pitch w:val="fixed"/>
    <w:sig w:usb0="00000003" w:usb1="080E0000" w:usb2="00000016" w:usb3="00000000" w:csb0="00100001" w:csb1="00000000"/>
  </w:font>
  <w:font w:name="Helvetica">
    <w:panose1 w:val="020B0604020202030204"/>
    <w:charset w:val="00"/>
    <w:family w:val="swiss"/>
    <w:pitch w:val="variable"/>
    <w:sig w:usb0="20002A87" w:usb1="00000000" w:usb2="00000000"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1EE2" w14:textId="77777777" w:rsidR="00FA75A8" w:rsidRPr="00B6636B" w:rsidRDefault="00FA75A8">
    <w:pPr>
      <w:pStyle w:val="Footer"/>
      <w:jc w:val="center"/>
      <w:rPr>
        <w:rFonts w:ascii="Arial" w:hAnsi="Arial" w:cs="Arial"/>
      </w:rPr>
    </w:pPr>
    <w:r w:rsidRPr="00B6636B">
      <w:rPr>
        <w:rFonts w:ascii="Arial" w:hAnsi="Arial" w:cs="Arial"/>
      </w:rPr>
      <w:fldChar w:fldCharType="begin"/>
    </w:r>
    <w:r w:rsidRPr="00B6636B">
      <w:rPr>
        <w:rFonts w:ascii="Arial" w:hAnsi="Arial" w:cs="Arial"/>
      </w:rPr>
      <w:instrText>PAGE   \* MERGEFORMAT</w:instrText>
    </w:r>
    <w:r w:rsidRPr="00B6636B">
      <w:rPr>
        <w:rFonts w:ascii="Arial" w:hAnsi="Arial" w:cs="Arial"/>
      </w:rPr>
      <w:fldChar w:fldCharType="separate"/>
    </w:r>
    <w:r w:rsidR="00DF5EEF" w:rsidRPr="00DF5EEF">
      <w:rPr>
        <w:rFonts w:ascii="Arial" w:hAnsi="Arial" w:cs="Arial"/>
        <w:noProof/>
        <w:lang w:val="zh-TW"/>
      </w:rPr>
      <w:t>165</w:t>
    </w:r>
    <w:r w:rsidRPr="00B6636B">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08B9" w14:textId="77777777" w:rsidR="00FA75A8" w:rsidRDefault="00FA75A8" w:rsidP="000B5D3A">
    <w:pPr>
      <w:pStyle w:val="Footer"/>
      <w:jc w:val="center"/>
      <w:rPr>
        <w:lang w:eastAsia="zh-H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30236" w14:textId="77777777" w:rsidR="00F96D37" w:rsidRDefault="00F96D37" w:rsidP="00147D55">
      <w:r>
        <w:separator/>
      </w:r>
    </w:p>
  </w:footnote>
  <w:footnote w:type="continuationSeparator" w:id="0">
    <w:p w14:paraId="12218CD6" w14:textId="77777777" w:rsidR="00F96D37" w:rsidRDefault="00F96D37" w:rsidP="00147D55">
      <w:r>
        <w:continuationSeparator/>
      </w:r>
    </w:p>
  </w:footnote>
  <w:footnote w:id="1">
    <w:p w14:paraId="65A6BC14" w14:textId="77777777" w:rsidR="00FA75A8" w:rsidRPr="00AF2BF0" w:rsidRDefault="00FA75A8" w:rsidP="00C82F58">
      <w:pPr>
        <w:pStyle w:val="FootnoteText"/>
        <w:ind w:left="284" w:hangingChars="142" w:hanging="284"/>
        <w:jc w:val="both"/>
        <w:rPr>
          <w:lang w:eastAsia="zh-HK"/>
        </w:rPr>
      </w:pPr>
      <w:r w:rsidRPr="00AF2BF0">
        <w:rPr>
          <w:rStyle w:val="FootnoteReference"/>
        </w:rPr>
        <w:footnoteRef/>
      </w:r>
      <w:r w:rsidRPr="00AF2BF0">
        <w:t xml:space="preserve"> </w:t>
      </w:r>
      <w:r w:rsidRPr="00AF2BF0">
        <w:rPr>
          <w:rFonts w:hint="eastAsia"/>
          <w:lang w:eastAsia="zh-HK"/>
        </w:rPr>
        <w:tab/>
      </w:r>
      <w:r w:rsidRPr="00AF2BF0">
        <w:rPr>
          <w:rFonts w:ascii="Arial" w:hAnsi="Arial" w:cs="Arial"/>
          <w:lang w:eastAsia="zh-HK"/>
        </w:rPr>
        <w:t>Sectoral classification is based on WTO’s GATS Services Sectoral Classification List (GNS/W/120). For the contents of the sectors, reference is made to the relevant United Nations Provisional Central Product Classification (CPC).</w:t>
      </w:r>
    </w:p>
  </w:footnote>
  <w:footnote w:id="2">
    <w:p w14:paraId="488A2734" w14:textId="77777777" w:rsidR="00FA75A8" w:rsidRPr="00AF2BF0" w:rsidRDefault="00FA75A8" w:rsidP="00FA46D1">
      <w:pPr>
        <w:pStyle w:val="FootnoteText"/>
        <w:ind w:left="284" w:hangingChars="142" w:hanging="284"/>
        <w:rPr>
          <w:rFonts w:ascii="Arial" w:hAnsi="Arial" w:cs="Arial"/>
          <w:lang w:eastAsia="zh-HK"/>
        </w:rPr>
      </w:pPr>
      <w:r w:rsidRPr="00AF2BF0">
        <w:rPr>
          <w:rStyle w:val="FootnoteReference"/>
        </w:rPr>
        <w:footnoteRef/>
      </w:r>
      <w:r w:rsidRPr="00AF2BF0">
        <w:t xml:space="preserve"> </w:t>
      </w:r>
      <w:r w:rsidRPr="00AF2BF0">
        <w:rPr>
          <w:rFonts w:hint="eastAsia"/>
          <w:lang w:eastAsia="zh-HK"/>
        </w:rPr>
        <w:tab/>
      </w:r>
      <w:r w:rsidRPr="00AF2BF0">
        <w:rPr>
          <w:rFonts w:ascii="Arial" w:hAnsi="Arial" w:cs="Arial"/>
          <w:lang w:eastAsia="zh-HK"/>
        </w:rPr>
        <w:t>The operating mode in the form of commercial presence for this sector (sub-sector) has not yet existed in the Mainland.</w:t>
      </w:r>
    </w:p>
    <w:p w14:paraId="770ECADB" w14:textId="77777777" w:rsidR="00FA75A8" w:rsidRPr="00AF2BF0" w:rsidRDefault="00FA75A8" w:rsidP="00D749F5">
      <w:pPr>
        <w:pStyle w:val="FootnoteText"/>
        <w:ind w:left="142" w:hangingChars="71" w:hanging="142"/>
        <w:rPr>
          <w:lang w:eastAsia="zh-HK"/>
        </w:rPr>
      </w:pPr>
    </w:p>
  </w:footnote>
  <w:footnote w:id="3">
    <w:p w14:paraId="0D893304" w14:textId="77777777" w:rsidR="00FC014A" w:rsidRPr="0064693D" w:rsidRDefault="00FC014A" w:rsidP="0064693D">
      <w:pPr>
        <w:pStyle w:val="FootnoteText"/>
        <w:ind w:left="284" w:hangingChars="142" w:hanging="284"/>
        <w:rPr>
          <w:rFonts w:ascii="Arial" w:hAnsi="Arial" w:cs="Arial"/>
        </w:rPr>
      </w:pPr>
      <w:r w:rsidRPr="0064693D">
        <w:rPr>
          <w:rStyle w:val="FootnoteReference"/>
          <w:rFonts w:ascii="Arial" w:hAnsi="Arial" w:cs="Arial"/>
        </w:rPr>
        <w:footnoteRef/>
      </w:r>
      <w:r w:rsidRPr="0064693D">
        <w:rPr>
          <w:rFonts w:ascii="Arial" w:hAnsi="Arial" w:cs="Arial"/>
        </w:rPr>
        <w:t xml:space="preserve"> </w:t>
      </w:r>
      <w:r>
        <w:rPr>
          <w:rFonts w:ascii="Arial" w:hAnsi="Arial" w:cs="Arial"/>
        </w:rPr>
        <w:t xml:space="preserve"> </w:t>
      </w:r>
      <w:r w:rsidRPr="00DF55C8">
        <w:rPr>
          <w:rFonts w:ascii="Arial" w:hAnsi="Arial" w:cs="Arial"/>
          <w:lang w:eastAsia="zh-HK"/>
        </w:rPr>
        <w:t>Classification for this sector is based on the Mainland classification for telecommunications sector.</w:t>
      </w:r>
    </w:p>
  </w:footnote>
  <w:footnote w:id="4">
    <w:p w14:paraId="6376D2E1" w14:textId="77777777" w:rsidR="00FA75A8" w:rsidRPr="00AF2BF0" w:rsidRDefault="00FA75A8" w:rsidP="000D5E77">
      <w:pPr>
        <w:pStyle w:val="FootnoteText"/>
        <w:ind w:left="284" w:hangingChars="142" w:hanging="284"/>
        <w:jc w:val="both"/>
      </w:pPr>
      <w:r w:rsidRPr="00AF2BF0">
        <w:rPr>
          <w:rStyle w:val="FootnoteReference"/>
        </w:rPr>
        <w:footnoteRef/>
      </w:r>
      <w:r w:rsidRPr="00AF2BF0">
        <w:t xml:space="preserve"> </w:t>
      </w:r>
      <w:r w:rsidRPr="00AF2BF0">
        <w:rPr>
          <w:rFonts w:hint="eastAsia"/>
          <w:lang w:eastAsia="zh-HK"/>
        </w:rPr>
        <w:tab/>
      </w:r>
      <w:r w:rsidRPr="00AF2BF0">
        <w:rPr>
          <w:rFonts w:ascii="Arial" w:hAnsi="Arial" w:cs="Arial"/>
          <w:lang w:eastAsia="zh-HK"/>
        </w:rPr>
        <w:t xml:space="preserve">To allow </w:t>
      </w:r>
      <w:r w:rsidR="00216719" w:rsidRPr="00CB5ED8">
        <w:rPr>
          <w:rFonts w:ascii="Arial" w:hAnsi="Arial" w:cs="Arial"/>
          <w:lang w:eastAsia="zh-HK"/>
        </w:rPr>
        <w:t>the</w:t>
      </w:r>
      <w:r w:rsidR="00216719" w:rsidRPr="00AF2BF0">
        <w:rPr>
          <w:rFonts w:ascii="Arial" w:hAnsi="Arial" w:cs="Arial"/>
          <w:lang w:eastAsia="zh-HK"/>
        </w:rPr>
        <w:t xml:space="preserve"> </w:t>
      </w:r>
      <w:r w:rsidRPr="00AF2BF0">
        <w:rPr>
          <w:rFonts w:ascii="Arial" w:hAnsi="Arial" w:cs="Arial" w:hint="eastAsia"/>
          <w:lang w:eastAsia="zh-HK"/>
        </w:rPr>
        <w:t>establishment</w:t>
      </w:r>
      <w:r w:rsidRPr="00AF2BF0">
        <w:rPr>
          <w:rFonts w:ascii="Arial" w:hAnsi="Arial" w:cs="Arial"/>
          <w:lang w:eastAsia="zh-HK"/>
        </w:rPr>
        <w:t xml:space="preserve"> of non-academic secondary vocational training institutions on a wholly-owned basis in the Mainland, the scope of admission shall be analogous with that for Mainland vocational training institutions.</w:t>
      </w:r>
    </w:p>
  </w:footnote>
  <w:footnote w:id="5">
    <w:p w14:paraId="6084E4F1" w14:textId="77777777" w:rsidR="00FA75A8" w:rsidRPr="00E120AD" w:rsidRDefault="00FA75A8" w:rsidP="00E120AD">
      <w:pPr>
        <w:pStyle w:val="FootnoteText"/>
        <w:ind w:left="284" w:hangingChars="142" w:hanging="284"/>
        <w:jc w:val="both"/>
        <w:rPr>
          <w:rFonts w:ascii="Arial" w:hAnsi="Arial" w:cs="Arial" w:hint="eastAsia"/>
          <w:lang w:eastAsia="zh-HK"/>
        </w:rPr>
      </w:pPr>
      <w:r w:rsidRPr="00AF2BF0">
        <w:rPr>
          <w:rStyle w:val="FootnoteReference"/>
        </w:rPr>
        <w:footnoteRef/>
      </w:r>
      <w:r w:rsidRPr="00AF2BF0">
        <w:t xml:space="preserve"> </w:t>
      </w:r>
      <w:r w:rsidRPr="00AF2BF0">
        <w:rPr>
          <w:rFonts w:hint="eastAsia"/>
          <w:lang w:eastAsia="zh-HK"/>
        </w:rPr>
        <w:tab/>
      </w:r>
      <w:r w:rsidRPr="00AF2BF0">
        <w:rPr>
          <w:rFonts w:ascii="Arial" w:hAnsi="Arial" w:cs="Arial" w:hint="eastAsia"/>
          <w:lang w:eastAsia="zh-HK"/>
        </w:rPr>
        <w:t xml:space="preserve">To allow </w:t>
      </w:r>
      <w:r w:rsidR="00216719" w:rsidRPr="00CB5ED8">
        <w:rPr>
          <w:rFonts w:ascii="Arial" w:hAnsi="Arial" w:cs="Arial"/>
          <w:lang w:eastAsia="zh-HK"/>
        </w:rPr>
        <w:t>the</w:t>
      </w:r>
      <w:r w:rsidR="00216719" w:rsidRPr="00AF2BF0">
        <w:rPr>
          <w:rFonts w:ascii="Arial" w:hAnsi="Arial" w:cs="Arial"/>
          <w:lang w:eastAsia="zh-HK"/>
        </w:rPr>
        <w:t xml:space="preserve"> </w:t>
      </w:r>
      <w:r w:rsidRPr="00AF2BF0">
        <w:rPr>
          <w:rFonts w:ascii="Arial" w:hAnsi="Arial" w:cs="Arial" w:hint="eastAsia"/>
          <w:lang w:eastAsia="zh-HK"/>
        </w:rPr>
        <w:t>establishment</w:t>
      </w:r>
      <w:r w:rsidRPr="00AF2BF0">
        <w:rPr>
          <w:rFonts w:ascii="Arial" w:hAnsi="Arial" w:cs="Arial"/>
          <w:lang w:eastAsia="zh-HK"/>
        </w:rPr>
        <w:t xml:space="preserve"> of non-academic </w:t>
      </w:r>
      <w:r w:rsidRPr="00AF2BF0">
        <w:rPr>
          <w:rFonts w:ascii="Arial" w:hAnsi="Arial" w:cs="Arial" w:hint="eastAsia"/>
          <w:lang w:eastAsia="zh-HK"/>
        </w:rPr>
        <w:t>tertiary</w:t>
      </w:r>
      <w:r w:rsidRPr="00AF2BF0">
        <w:rPr>
          <w:rFonts w:ascii="Arial" w:hAnsi="Arial" w:cs="Arial"/>
          <w:lang w:eastAsia="zh-HK"/>
        </w:rPr>
        <w:t xml:space="preserve"> vocational training institutions on a wholly-owned basis in </w:t>
      </w:r>
      <w:r w:rsidRPr="00AF2BF0">
        <w:rPr>
          <w:rFonts w:ascii="Arial" w:hAnsi="Arial" w:cs="Arial" w:hint="eastAsia"/>
          <w:lang w:eastAsia="zh-HK"/>
        </w:rPr>
        <w:t xml:space="preserve">the Mainland, </w:t>
      </w:r>
      <w:r w:rsidRPr="00AF2BF0">
        <w:rPr>
          <w:rFonts w:ascii="Arial" w:hAnsi="Arial" w:cs="Arial"/>
          <w:lang w:eastAsia="zh-HK"/>
        </w:rPr>
        <w:t>the scope of admission shall be analogous with that for Mainland vocational training institu</w:t>
      </w:r>
      <w:r w:rsidR="00E120AD">
        <w:rPr>
          <w:rFonts w:ascii="Arial" w:hAnsi="Arial" w:cs="Arial"/>
          <w:lang w:eastAsia="zh-HK"/>
        </w:rPr>
        <w:t>tions.</w:t>
      </w:r>
    </w:p>
  </w:footnote>
  <w:footnote w:id="6">
    <w:p w14:paraId="654FDE45" w14:textId="77777777" w:rsidR="00FA75A8" w:rsidRPr="001078A0" w:rsidRDefault="00FA75A8" w:rsidP="00E120AD">
      <w:pPr>
        <w:pStyle w:val="FootnoteText"/>
        <w:ind w:left="284" w:hangingChars="142" w:hanging="284"/>
        <w:jc w:val="both"/>
        <w:rPr>
          <w:rFonts w:ascii="Arial" w:hAnsi="Arial" w:cs="Arial"/>
          <w:lang w:eastAsia="zh-HK"/>
        </w:rPr>
      </w:pPr>
      <w:r w:rsidRPr="001078A0">
        <w:rPr>
          <w:rStyle w:val="FootnoteReference"/>
          <w:rFonts w:ascii="Arial" w:hAnsi="Arial" w:cs="Arial"/>
        </w:rPr>
        <w:footnoteRef/>
      </w:r>
      <w:r w:rsidRPr="001078A0">
        <w:rPr>
          <w:rFonts w:ascii="Arial" w:hAnsi="Arial" w:cs="Arial"/>
          <w:lang w:eastAsia="zh-CN"/>
        </w:rPr>
        <w:t xml:space="preserve"> </w:t>
      </w:r>
      <w:r w:rsidRPr="001078A0">
        <w:rPr>
          <w:rFonts w:ascii="Arial" w:hAnsi="Arial" w:cs="Arial"/>
          <w:lang w:eastAsia="zh-HK"/>
        </w:rPr>
        <w:tab/>
      </w:r>
      <w:r w:rsidRPr="001078A0">
        <w:rPr>
          <w:rFonts w:ascii="Arial" w:hAnsi="Arial" w:cs="Arial"/>
        </w:rPr>
        <w:t>For the purpose of this clause, large commercial banks refer to Industrial and Commercial Bank of China, Agricultural Bank of China, Bank of China, China Construction Bank, and Bank of Communications.</w:t>
      </w:r>
    </w:p>
    <w:p w14:paraId="440EEC69" w14:textId="77777777" w:rsidR="00FA75A8" w:rsidRPr="00AF2BF0" w:rsidRDefault="00FA75A8" w:rsidP="00D26DEF">
      <w:pPr>
        <w:pStyle w:val="FootnoteText"/>
        <w:ind w:left="236" w:hangingChars="118" w:hanging="236"/>
        <w:jc w:val="both"/>
        <w:rPr>
          <w:rFonts w:ascii="Arial" w:hAnsi="Arial" w:cs="Arial"/>
          <w:lang w:eastAsia="zh-HK"/>
        </w:rPr>
      </w:pPr>
    </w:p>
  </w:footnote>
  <w:footnote w:id="7">
    <w:p w14:paraId="0B904ED7" w14:textId="77777777" w:rsidR="00FA75A8" w:rsidRPr="00AF2BF0" w:rsidRDefault="00FA75A8" w:rsidP="00942028">
      <w:pPr>
        <w:pStyle w:val="FootnoteText"/>
        <w:tabs>
          <w:tab w:val="left" w:pos="284"/>
        </w:tabs>
        <w:ind w:left="284" w:hangingChars="142" w:hanging="284"/>
        <w:jc w:val="both"/>
        <w:rPr>
          <w:rFonts w:ascii="Arial" w:hAnsi="Arial" w:cs="Arial"/>
        </w:rPr>
      </w:pPr>
      <w:r w:rsidRPr="00AF2BF0">
        <w:rPr>
          <w:rStyle w:val="FootnoteReference"/>
        </w:rPr>
        <w:footnoteRef/>
      </w:r>
      <w:r w:rsidRPr="00AF2BF0">
        <w:t xml:space="preserve"> </w:t>
      </w:r>
      <w:r w:rsidRPr="00AF2BF0">
        <w:rPr>
          <w:rFonts w:hint="eastAsia"/>
        </w:rPr>
        <w:tab/>
      </w:r>
      <w:r w:rsidRPr="00AF2BF0">
        <w:rPr>
          <w:rFonts w:ascii="Arial" w:hAnsi="Arial" w:cs="Arial"/>
        </w:rPr>
        <w:t>Hong Kong legal practitioners refer to barriste</w:t>
      </w:r>
      <w:r w:rsidR="001F7F9A">
        <w:rPr>
          <w:rFonts w:ascii="Arial" w:hAnsi="Arial" w:cs="Arial"/>
        </w:rPr>
        <w:t>rs and solicitors of Hong Kong.</w:t>
      </w:r>
      <w:r w:rsidRPr="00AF2BF0">
        <w:rPr>
          <w:rFonts w:ascii="Arial" w:hAnsi="Arial" w:cs="Arial"/>
        </w:rPr>
        <w:t xml:space="preserve"> Their years of practice should be calculated according to the actual number of years for which the solicitor or barrister has practised in Hong Kong as shown on the relevant certificate respectively issued by the Law Society of Hong Kong or the Hong Kong Bar Association.</w:t>
      </w:r>
    </w:p>
  </w:footnote>
  <w:footnote w:id="8">
    <w:p w14:paraId="3A2D47A7" w14:textId="77777777" w:rsidR="004319D2" w:rsidRPr="00AF2BF0" w:rsidRDefault="004319D2" w:rsidP="00CB5ED8">
      <w:pPr>
        <w:pStyle w:val="FootnoteText"/>
        <w:tabs>
          <w:tab w:val="left" w:pos="284"/>
        </w:tabs>
        <w:ind w:left="284" w:hangingChars="142" w:hanging="284"/>
      </w:pPr>
      <w:r w:rsidRPr="00CB5ED8">
        <w:rPr>
          <w:rStyle w:val="FootnoteReference"/>
          <w:rFonts w:ascii="Arial" w:hAnsi="Arial" w:cs="Arial"/>
        </w:rPr>
        <w:footnoteRef/>
      </w:r>
      <w:r w:rsidRPr="00AF2BF0">
        <w:rPr>
          <w:rFonts w:ascii="Arial" w:hAnsi="Arial" w:cs="Arial"/>
        </w:rPr>
        <w:tab/>
        <w:t>Should comply with the requirements set out under Article 58 of the Civil Procedure Law of the People's Republic of China.</w:t>
      </w:r>
    </w:p>
  </w:footnote>
  <w:footnote w:id="9">
    <w:p w14:paraId="76229853" w14:textId="77777777" w:rsidR="0098165C" w:rsidRDefault="0098165C" w:rsidP="0064693D">
      <w:pPr>
        <w:pStyle w:val="FootnoteText"/>
        <w:tabs>
          <w:tab w:val="left" w:pos="284"/>
        </w:tabs>
        <w:ind w:left="284" w:hangingChars="142" w:hanging="284"/>
        <w:jc w:val="both"/>
        <w:rPr>
          <w:rFonts w:hint="eastAsia"/>
        </w:rPr>
      </w:pPr>
      <w:r w:rsidRPr="0064693D">
        <w:rPr>
          <w:rStyle w:val="FootnoteReference"/>
          <w:rFonts w:ascii="Arial" w:hAnsi="Arial" w:cs="Arial"/>
        </w:rPr>
        <w:footnoteRef/>
      </w:r>
      <w:r w:rsidRPr="0064693D">
        <w:rPr>
          <w:rFonts w:ascii="Arial" w:hAnsi="Arial" w:cs="Arial"/>
        </w:rPr>
        <w:t xml:space="preserve"> </w:t>
      </w:r>
      <w:r w:rsidRPr="00AF2BF0">
        <w:rPr>
          <w:rFonts w:hint="eastAsia"/>
        </w:rPr>
        <w:tab/>
      </w:r>
      <w:r w:rsidRPr="0064693D">
        <w:rPr>
          <w:rFonts w:ascii="Arial" w:hAnsi="Arial" w:cs="Arial"/>
        </w:rPr>
        <w:t>Referring to printing and its auxiliary services</w:t>
      </w:r>
      <w:r w:rsidR="00FC014A">
        <w:rPr>
          <w:rFonts w:ascii="Arial" w:hAnsi="Arial" w:cs="Arial"/>
        </w:rPr>
        <w:t>.</w:t>
      </w:r>
    </w:p>
  </w:footnote>
  <w:footnote w:id="10">
    <w:p w14:paraId="283A8D02" w14:textId="77777777" w:rsidR="00FA75A8" w:rsidRPr="00AF2BF0" w:rsidRDefault="00FA75A8" w:rsidP="00C924FC">
      <w:pPr>
        <w:pStyle w:val="FootnoteText"/>
        <w:ind w:left="142" w:hangingChars="71" w:hanging="142"/>
        <w:jc w:val="both"/>
        <w:rPr>
          <w:rFonts w:ascii="Arial" w:hAnsi="Arial" w:cs="Arial"/>
        </w:rPr>
      </w:pPr>
      <w:r w:rsidRPr="00AF2BF0">
        <w:rPr>
          <w:rStyle w:val="FootnoteReference"/>
          <w:rFonts w:ascii="Arial" w:hAnsi="Arial" w:cs="Arial"/>
        </w:rPr>
        <w:footnoteRef/>
      </w:r>
      <w:r w:rsidRPr="00AF2BF0">
        <w:rPr>
          <w:rFonts w:ascii="Arial" w:hAnsi="Arial" w:cs="Arial"/>
        </w:rPr>
        <w:t xml:space="preserve"> Principal personnel includes personnel performing the roles of director, screenwriter, leading actor, leading actress, supporting actor, supporting actress, producer, cinematographer, editor, art director, costume designer, action choreographer, and composer of the original film score.</w:t>
      </w:r>
    </w:p>
  </w:footnote>
  <w:footnote w:id="11">
    <w:p w14:paraId="69404C15" w14:textId="77777777" w:rsidR="00FA75A8" w:rsidRPr="00AF2BF0" w:rsidRDefault="00FA75A8" w:rsidP="0002797C">
      <w:pPr>
        <w:pStyle w:val="FootnoteText"/>
        <w:tabs>
          <w:tab w:val="left" w:pos="284"/>
        </w:tabs>
        <w:ind w:left="284" w:hangingChars="142" w:hanging="284"/>
        <w:jc w:val="both"/>
        <w:rPr>
          <w:rFonts w:ascii="Arial" w:hAnsi="Arial" w:cs="Arial"/>
          <w:lang w:eastAsia="zh-HK"/>
        </w:rPr>
      </w:pPr>
      <w:r w:rsidRPr="00AF2BF0">
        <w:rPr>
          <w:rStyle w:val="FootnoteReference"/>
          <w:rFonts w:ascii="Arial" w:hAnsi="Arial" w:cs="Arial"/>
        </w:rPr>
        <w:footnoteRef/>
      </w:r>
      <w:r w:rsidRPr="00AF2BF0">
        <w:rPr>
          <w:rFonts w:ascii="Arial" w:hAnsi="Arial" w:cs="Arial"/>
        </w:rPr>
        <w:t xml:space="preserve"> </w:t>
      </w:r>
      <w:r w:rsidRPr="00AF2BF0">
        <w:rPr>
          <w:rFonts w:ascii="Arial" w:hAnsi="Arial" w:cs="Arial" w:hint="eastAsia"/>
          <w:lang w:eastAsia="zh-HK"/>
        </w:rPr>
        <w:tab/>
      </w:r>
      <w:r w:rsidRPr="00AF2BF0">
        <w:rPr>
          <w:rFonts w:ascii="Arial" w:hAnsi="Arial" w:cs="Arial"/>
          <w:color w:val="000000"/>
          <w:lang w:val="en"/>
        </w:rPr>
        <w:t xml:space="preserve">Including </w:t>
      </w:r>
      <w:r w:rsidRPr="00AF2BF0">
        <w:rPr>
          <w:rFonts w:ascii="Arial" w:hAnsi="Arial" w:cs="Arial"/>
          <w:color w:val="000000"/>
          <w:lang w:val="en" w:eastAsia="zh-HK"/>
        </w:rPr>
        <w:t>dredging</w:t>
      </w:r>
      <w:r w:rsidRPr="00AF2BF0">
        <w:rPr>
          <w:rFonts w:ascii="Arial" w:hAnsi="Arial" w:cs="Arial"/>
          <w:color w:val="000000"/>
          <w:lang w:val="en"/>
        </w:rPr>
        <w:t xml:space="preserve"> services relating to infrastructure construction.</w:t>
      </w:r>
    </w:p>
  </w:footnote>
  <w:footnote w:id="12">
    <w:p w14:paraId="62B3B0F8" w14:textId="77777777" w:rsidR="00FA75A8" w:rsidRPr="00AF2BF0" w:rsidRDefault="00FA75A8" w:rsidP="00E57CE3">
      <w:pPr>
        <w:pStyle w:val="FootnoteText"/>
        <w:tabs>
          <w:tab w:val="left" w:pos="284"/>
        </w:tabs>
        <w:ind w:left="284" w:hangingChars="142" w:hanging="284"/>
        <w:jc w:val="both"/>
        <w:rPr>
          <w:lang w:eastAsia="zh-HK"/>
        </w:rPr>
      </w:pPr>
      <w:r w:rsidRPr="00AF2BF0">
        <w:rPr>
          <w:rStyle w:val="FootnoteReference"/>
          <w:rFonts w:ascii="Arial" w:hAnsi="Arial" w:cs="Arial"/>
        </w:rPr>
        <w:footnoteRef/>
      </w:r>
      <w:r w:rsidRPr="00AF2BF0">
        <w:rPr>
          <w:rFonts w:ascii="Arial" w:hAnsi="Arial" w:cs="Arial"/>
        </w:rPr>
        <w:t xml:space="preserve"> </w:t>
      </w:r>
      <w:r w:rsidRPr="00AF2BF0">
        <w:rPr>
          <w:rFonts w:ascii="Arial" w:hAnsi="Arial" w:cs="Arial" w:hint="eastAsia"/>
          <w:lang w:eastAsia="zh-HK"/>
        </w:rPr>
        <w:tab/>
      </w:r>
      <w:r w:rsidRPr="00AF2BF0">
        <w:rPr>
          <w:rFonts w:ascii="Arial" w:hAnsi="Arial" w:cs="Arial"/>
          <w:color w:val="000000"/>
          <w:lang w:val="en"/>
        </w:rPr>
        <w:t xml:space="preserve">The coverage is limited only to the rental and leasing services of construction and/or demolition </w:t>
      </w:r>
      <w:r w:rsidRPr="00AF2BF0">
        <w:rPr>
          <w:rFonts w:ascii="Arial" w:hAnsi="Arial" w:cs="Arial" w:hint="eastAsia"/>
          <w:color w:val="000000"/>
          <w:lang w:val="en" w:eastAsia="zh-HK"/>
        </w:rPr>
        <w:t>equipment</w:t>
      </w:r>
      <w:r w:rsidRPr="00AF2BF0">
        <w:rPr>
          <w:rFonts w:ascii="Arial" w:hAnsi="Arial" w:cs="Arial"/>
          <w:color w:val="000000"/>
          <w:lang w:val="en"/>
        </w:rPr>
        <w:t xml:space="preserve"> (with operators) which are owned and used by </w:t>
      </w:r>
      <w:r w:rsidRPr="00AF2BF0">
        <w:rPr>
          <w:rFonts w:ascii="Arial" w:hAnsi="Arial" w:cs="Arial"/>
          <w:color w:val="000000"/>
          <w:lang w:val="en" w:eastAsia="zh-HK"/>
        </w:rPr>
        <w:t>foreign</w:t>
      </w:r>
      <w:r w:rsidRPr="00AF2BF0">
        <w:rPr>
          <w:rFonts w:ascii="Arial" w:hAnsi="Arial" w:cs="Arial"/>
          <w:color w:val="000000"/>
          <w:lang w:val="en"/>
        </w:rPr>
        <w:t xml:space="preserve"> construction enterprises in the course of providing services.</w:t>
      </w:r>
    </w:p>
  </w:footnote>
  <w:footnote w:id="13">
    <w:p w14:paraId="22991727" w14:textId="77777777" w:rsidR="00FA75A8" w:rsidRPr="00AF2BF0" w:rsidRDefault="00FA75A8" w:rsidP="00E57CE3">
      <w:pPr>
        <w:pStyle w:val="FootnoteText"/>
        <w:tabs>
          <w:tab w:val="left" w:pos="284"/>
        </w:tabs>
        <w:ind w:left="284" w:hangingChars="142" w:hanging="284"/>
        <w:jc w:val="both"/>
      </w:pPr>
      <w:r w:rsidRPr="00AF2BF0">
        <w:rPr>
          <w:rStyle w:val="FootnoteReference"/>
        </w:rPr>
        <w:footnoteRef/>
      </w:r>
      <w:r w:rsidRPr="00AF2BF0">
        <w:t xml:space="preserve"> </w:t>
      </w:r>
      <w:r w:rsidRPr="00AF2BF0">
        <w:rPr>
          <w:rFonts w:hint="eastAsia"/>
          <w:lang w:eastAsia="zh-HK"/>
        </w:rPr>
        <w:tab/>
      </w:r>
      <w:r w:rsidRPr="00AF2BF0">
        <w:rPr>
          <w:rFonts w:ascii="Arial" w:hAnsi="Arial" w:cs="Arial"/>
        </w:rPr>
        <w:t>In th</w:t>
      </w:r>
      <w:r w:rsidRPr="00AF2BF0">
        <w:rPr>
          <w:rFonts w:ascii="Arial" w:hAnsi="Arial" w:cs="Arial" w:hint="eastAsia"/>
        </w:rPr>
        <w:t xml:space="preserve">is sector, professionals </w:t>
      </w:r>
      <w:r w:rsidRPr="00AF2BF0">
        <w:rPr>
          <w:rFonts w:ascii="Arial" w:hAnsi="Arial" w:cs="Arial"/>
        </w:rPr>
        <w:t>refer to</w:t>
      </w:r>
      <w:r w:rsidRPr="00AF2BF0">
        <w:rPr>
          <w:rFonts w:ascii="Arial" w:hAnsi="Arial" w:cs="Arial" w:hint="eastAsia"/>
        </w:rPr>
        <w:t xml:space="preserve"> Hong Kong permanent residents who have been licensed by the Securities and Futures Commission of Hong Kong.</w:t>
      </w:r>
    </w:p>
  </w:footnote>
  <w:footnote w:id="14">
    <w:p w14:paraId="6619ECB6" w14:textId="77777777" w:rsidR="00FA75A8" w:rsidRPr="00AF2BF0" w:rsidRDefault="00FA75A8" w:rsidP="0025711B">
      <w:pPr>
        <w:pStyle w:val="FootnoteText"/>
        <w:ind w:left="284" w:hangingChars="142" w:hanging="284"/>
        <w:jc w:val="both"/>
        <w:rPr>
          <w:rFonts w:ascii="Arial" w:hAnsi="Arial" w:cs="Arial"/>
          <w:lang w:eastAsia="zh-HK"/>
        </w:rPr>
      </w:pPr>
      <w:r w:rsidRPr="00AF2BF0">
        <w:rPr>
          <w:rStyle w:val="FootnoteReference"/>
          <w:rFonts w:ascii="Arial" w:hAnsi="Arial" w:cs="Arial"/>
        </w:rPr>
        <w:footnoteRef/>
      </w:r>
      <w:r w:rsidRPr="00AF2BF0">
        <w:rPr>
          <w:rFonts w:ascii="Arial" w:hAnsi="Arial" w:cs="Arial"/>
        </w:rPr>
        <w:t xml:space="preserve"> </w:t>
      </w:r>
      <w:r w:rsidRPr="00AF2BF0">
        <w:rPr>
          <w:rFonts w:ascii="Arial" w:hAnsi="Arial" w:cs="Arial" w:hint="eastAsia"/>
          <w:lang w:eastAsia="zh-HK"/>
        </w:rPr>
        <w:tab/>
      </w:r>
      <w:r w:rsidRPr="00AF2BF0">
        <w:rPr>
          <w:rFonts w:ascii="Arial" w:hAnsi="Arial" w:cs="Arial"/>
        </w:rPr>
        <w:t>In this sector, the Hong Kong service suppliers must be enterprise juridical persons.</w:t>
      </w:r>
    </w:p>
  </w:footnote>
  <w:footnote w:id="15">
    <w:p w14:paraId="0B9AEF24" w14:textId="77777777" w:rsidR="00FA75A8" w:rsidRPr="00AF2BF0" w:rsidRDefault="00FA75A8" w:rsidP="0025711B">
      <w:pPr>
        <w:pStyle w:val="FootnoteText"/>
        <w:ind w:left="284" w:hangingChars="142" w:hanging="284"/>
        <w:jc w:val="both"/>
        <w:rPr>
          <w:rFonts w:ascii="Arial" w:hAnsi="Arial" w:cs="Arial"/>
          <w:lang w:eastAsia="zh-HK"/>
        </w:rPr>
      </w:pPr>
      <w:r w:rsidRPr="00AF2BF0">
        <w:rPr>
          <w:rStyle w:val="FootnoteReference"/>
        </w:rPr>
        <w:footnoteRef/>
      </w:r>
      <w:r w:rsidRPr="00AF2BF0">
        <w:rPr>
          <w:rFonts w:ascii="Arial" w:hAnsi="Arial" w:cs="Arial"/>
        </w:rPr>
        <w:t xml:space="preserve"> </w:t>
      </w:r>
      <w:r w:rsidRPr="00AF2BF0">
        <w:rPr>
          <w:rFonts w:ascii="Arial" w:hAnsi="Arial" w:cs="Arial" w:hint="eastAsia"/>
          <w:lang w:eastAsia="zh-HK"/>
        </w:rPr>
        <w:tab/>
      </w:r>
      <w:r w:rsidRPr="00AF2BF0">
        <w:rPr>
          <w:rFonts w:ascii="Arial" w:hAnsi="Arial" w:cs="Arial"/>
          <w:lang w:eastAsia="zh-HK"/>
        </w:rPr>
        <w:t>Examination subjects in the List may change</w:t>
      </w:r>
      <w:r w:rsidRPr="00AF2BF0">
        <w:rPr>
          <w:rFonts w:ascii="Arial" w:hAnsi="Arial" w:cs="Arial"/>
        </w:rPr>
        <w:t xml:space="preserve"> </w:t>
      </w:r>
      <w:r w:rsidRPr="00AF2BF0">
        <w:rPr>
          <w:rFonts w:ascii="Arial" w:hAnsi="Arial" w:cs="Arial"/>
          <w:lang w:eastAsia="zh-HK"/>
        </w:rPr>
        <w:t>according to the State’s abatement of certification of vocational qualifications and</w:t>
      </w:r>
      <w:r w:rsidR="00217A1A">
        <w:rPr>
          <w:rFonts w:ascii="Arial" w:hAnsi="Arial" w:cs="Arial"/>
          <w:lang w:eastAsia="zh-HK"/>
        </w:rPr>
        <w:t xml:space="preserve"> approvals of job requirements.</w:t>
      </w:r>
      <w:r w:rsidRPr="00AF2BF0">
        <w:rPr>
          <w:rFonts w:ascii="Arial" w:hAnsi="Arial" w:cs="Arial"/>
          <w:lang w:eastAsia="zh-HK"/>
        </w:rPr>
        <w:t xml:space="preserve"> Specific subject(s) announced by the State Council shall prevail. </w:t>
      </w:r>
    </w:p>
  </w:footnote>
  <w:footnote w:id="16">
    <w:p w14:paraId="51D4F691" w14:textId="77777777" w:rsidR="00FA75A8" w:rsidRPr="00AF2BF0" w:rsidRDefault="00FA75A8" w:rsidP="0025711B">
      <w:pPr>
        <w:widowControl/>
        <w:spacing w:line="240" w:lineRule="exact"/>
        <w:ind w:leftChars="-1" w:left="282" w:hangingChars="142" w:hanging="284"/>
        <w:jc w:val="both"/>
        <w:rPr>
          <w:rFonts w:ascii="Arial" w:hAnsi="Arial" w:cs="Arial"/>
          <w:color w:val="000000"/>
          <w:sz w:val="20"/>
          <w:szCs w:val="20"/>
          <w:lang w:val="en"/>
        </w:rPr>
      </w:pPr>
      <w:r w:rsidRPr="00AF2BF0">
        <w:rPr>
          <w:rFonts w:ascii="Arial" w:hAnsi="Arial" w:cs="Arial"/>
          <w:color w:val="000000"/>
          <w:sz w:val="20"/>
          <w:szCs w:val="20"/>
          <w:vertAlign w:val="superscript"/>
          <w:lang w:val="en"/>
        </w:rPr>
        <w:footnoteRef/>
      </w:r>
      <w:r w:rsidRPr="00AF2BF0">
        <w:rPr>
          <w:rFonts w:ascii="Arial" w:hAnsi="Arial" w:cs="Arial"/>
          <w:color w:val="000000"/>
          <w:sz w:val="20"/>
          <w:szCs w:val="20"/>
          <w:vertAlign w:val="superscript"/>
          <w:lang w:val="en"/>
        </w:rPr>
        <w:t xml:space="preserve"> </w:t>
      </w:r>
      <w:r w:rsidRPr="00AF2BF0">
        <w:rPr>
          <w:rFonts w:ascii="Arial" w:hAnsi="Arial" w:cs="Arial"/>
          <w:color w:val="000000"/>
          <w:sz w:val="20"/>
          <w:szCs w:val="20"/>
          <w:vertAlign w:val="superscript"/>
          <w:lang w:val="en" w:eastAsia="zh-HK"/>
        </w:rPr>
        <w:tab/>
      </w:r>
      <w:r w:rsidRPr="00AF2BF0">
        <w:rPr>
          <w:rFonts w:ascii="Arial" w:hAnsi="Arial" w:cs="Arial"/>
          <w:color w:val="000000"/>
          <w:sz w:val="20"/>
          <w:szCs w:val="20"/>
          <w:lang w:val="en"/>
        </w:rPr>
        <w:t>With respect to the organi</w:t>
      </w:r>
      <w:r w:rsidRPr="00AF2BF0">
        <w:rPr>
          <w:rFonts w:ascii="Arial" w:hAnsi="Arial" w:cs="Arial"/>
          <w:color w:val="000000"/>
          <w:sz w:val="20"/>
          <w:szCs w:val="20"/>
          <w:lang w:val="en" w:eastAsia="zh-HK"/>
        </w:rPr>
        <w:t>s</w:t>
      </w:r>
      <w:r w:rsidRPr="00AF2BF0">
        <w:rPr>
          <w:rFonts w:ascii="Arial" w:hAnsi="Arial" w:cs="Arial"/>
          <w:color w:val="000000"/>
          <w:sz w:val="20"/>
          <w:szCs w:val="20"/>
          <w:lang w:val="en"/>
        </w:rPr>
        <w:t>ation form of individually owned stores, all liberalisation commitments made by the Mainland to Hong Kong service suppliers are set out in the form of Positive List in accordance with the Industry Classification for the National Economy (GB/T 4754-2011).</w:t>
      </w:r>
    </w:p>
  </w:footnote>
  <w:footnote w:id="17">
    <w:p w14:paraId="7204053F" w14:textId="77777777" w:rsidR="00FA75A8" w:rsidRPr="00AF2BF0" w:rsidRDefault="00FA75A8" w:rsidP="0025711B">
      <w:pPr>
        <w:pStyle w:val="FootnoteText"/>
        <w:ind w:leftChars="-1" w:left="282" w:hangingChars="142" w:hanging="284"/>
        <w:jc w:val="both"/>
        <w:rPr>
          <w:rFonts w:ascii="Arial" w:hAnsi="Arial" w:cs="Arial"/>
        </w:rPr>
      </w:pPr>
      <w:r w:rsidRPr="00AF2BF0">
        <w:rPr>
          <w:rStyle w:val="FootnoteReference"/>
          <w:rFonts w:ascii="Arial" w:hAnsi="Arial" w:cs="Arial"/>
        </w:rPr>
        <w:footnoteRef/>
      </w:r>
      <w:r w:rsidRPr="00AF2BF0">
        <w:rPr>
          <w:rFonts w:ascii="Arial" w:hAnsi="Arial" w:cs="Arial"/>
        </w:rPr>
        <w:t xml:space="preserve"> </w:t>
      </w:r>
      <w:r w:rsidRPr="00AF2BF0">
        <w:rPr>
          <w:rFonts w:ascii="Arial" w:hAnsi="Arial" w:cs="Arial"/>
          <w:lang w:eastAsia="zh-HK"/>
        </w:rPr>
        <w:tab/>
        <w:t xml:space="preserve">The development of commercial plantation for wood-based oil materials, such as oil tea, walnut, oil olive, eucommia ulmoides, oil-use peony, amygdalus pedunculatus, etc., shall be approved by the local forestry authorities at provincial level. </w:t>
      </w:r>
    </w:p>
    <w:p w14:paraId="1F4A234C" w14:textId="77777777" w:rsidR="00FA75A8" w:rsidRPr="00AF2BF0" w:rsidRDefault="00FA75A8" w:rsidP="00E1492A">
      <w:pPr>
        <w:pStyle w:val="FootnoteText"/>
        <w:jc w:val="both"/>
        <w:rPr>
          <w:lang w:eastAsia="zh-HK"/>
        </w:rPr>
      </w:pPr>
    </w:p>
  </w:footnote>
  <w:footnote w:id="18">
    <w:p w14:paraId="7A38D32D" w14:textId="77777777" w:rsidR="00FA75A8" w:rsidRPr="00AF2BF0" w:rsidRDefault="00FA75A8" w:rsidP="0025711B">
      <w:pPr>
        <w:pStyle w:val="FootnoteText"/>
        <w:tabs>
          <w:tab w:val="left" w:pos="6245"/>
        </w:tabs>
        <w:ind w:left="284" w:hangingChars="142" w:hanging="284"/>
        <w:rPr>
          <w:rFonts w:ascii="Arial" w:hAnsi="Arial" w:cs="Arial"/>
          <w:color w:val="000000"/>
          <w:lang w:val="en" w:eastAsia="zh-HK"/>
        </w:rPr>
      </w:pPr>
      <w:r w:rsidRPr="00AF2BF0">
        <w:rPr>
          <w:rFonts w:ascii="Arial" w:hAnsi="Arial" w:cs="Arial"/>
          <w:color w:val="000000"/>
          <w:vertAlign w:val="superscript"/>
          <w:lang w:val="en"/>
        </w:rPr>
        <w:footnoteRef/>
      </w:r>
      <w:r w:rsidRPr="00AF2BF0">
        <w:rPr>
          <w:rFonts w:ascii="Arial" w:hAnsi="Arial" w:cs="Arial" w:hint="eastAsia"/>
          <w:color w:val="000000"/>
          <w:lang w:val="en"/>
        </w:rPr>
        <w:t xml:space="preserve"> </w:t>
      </w:r>
      <w:r w:rsidRPr="00AF2BF0">
        <w:rPr>
          <w:rFonts w:ascii="Arial" w:hAnsi="Arial" w:cs="Arial" w:hint="eastAsia"/>
          <w:color w:val="000000"/>
          <w:lang w:val="en" w:eastAsia="zh-HK"/>
        </w:rPr>
        <w:tab/>
      </w:r>
      <w:r w:rsidRPr="00AF2BF0">
        <w:rPr>
          <w:rFonts w:ascii="Arial" w:hAnsi="Arial" w:cs="Arial" w:hint="eastAsia"/>
          <w:color w:val="000000"/>
          <w:lang w:val="en"/>
        </w:rPr>
        <w:t>Repair and maintenance of vehicles and motorcycles.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9F2"/>
    <w:multiLevelType w:val="hybridMultilevel"/>
    <w:tmpl w:val="1F30EF58"/>
    <w:lvl w:ilvl="0" w:tplc="1B4EF6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07737"/>
    <w:multiLevelType w:val="hybridMultilevel"/>
    <w:tmpl w:val="48C8ACEC"/>
    <w:lvl w:ilvl="0" w:tplc="C09C9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76BAA"/>
    <w:multiLevelType w:val="hybridMultilevel"/>
    <w:tmpl w:val="7EB0867C"/>
    <w:lvl w:ilvl="0" w:tplc="6E563D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1D91185"/>
    <w:multiLevelType w:val="hybridMultilevel"/>
    <w:tmpl w:val="A15252F0"/>
    <w:lvl w:ilvl="0" w:tplc="4A1C6AE8">
      <w:start w:val="1"/>
      <w:numFmt w:val="bullet"/>
      <w:lvlText w:val="-"/>
      <w:lvlJc w:val="left"/>
      <w:pPr>
        <w:ind w:left="1040" w:hanging="480"/>
      </w:pPr>
      <w:rPr>
        <w:rFonts w:ascii="Arial" w:eastAsia="PMingLiU" w:hAnsi="Arial" w:cs="Arial" w:hint="default"/>
      </w:rPr>
    </w:lvl>
    <w:lvl w:ilvl="1" w:tplc="04090003" w:tentative="1">
      <w:start w:val="1"/>
      <w:numFmt w:val="bullet"/>
      <w:lvlText w:val=""/>
      <w:lvlJc w:val="left"/>
      <w:pPr>
        <w:ind w:left="1520" w:hanging="480"/>
      </w:pPr>
      <w:rPr>
        <w:rFonts w:ascii="Wingdings" w:hAnsi="Wingdings" w:hint="default"/>
      </w:rPr>
    </w:lvl>
    <w:lvl w:ilvl="2" w:tplc="04090005">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01F540CA"/>
    <w:multiLevelType w:val="hybridMultilevel"/>
    <w:tmpl w:val="8E1EBD10"/>
    <w:lvl w:ilvl="0" w:tplc="5C4424F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2691577"/>
    <w:multiLevelType w:val="hybridMultilevel"/>
    <w:tmpl w:val="55727D58"/>
    <w:lvl w:ilvl="0" w:tplc="5B227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2731D16"/>
    <w:multiLevelType w:val="hybridMultilevel"/>
    <w:tmpl w:val="C9BCC882"/>
    <w:lvl w:ilvl="0" w:tplc="F7CE57C0">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2E11AF0"/>
    <w:multiLevelType w:val="hybridMultilevel"/>
    <w:tmpl w:val="7F52DDCA"/>
    <w:lvl w:ilvl="0" w:tplc="24D08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3EF10DA"/>
    <w:multiLevelType w:val="hybridMultilevel"/>
    <w:tmpl w:val="C24A0DD4"/>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4096DCD"/>
    <w:multiLevelType w:val="hybridMultilevel"/>
    <w:tmpl w:val="5776ABE6"/>
    <w:lvl w:ilvl="0" w:tplc="0409001B">
      <w:start w:val="1"/>
      <w:numFmt w:val="lowerLetter"/>
      <w:lvlText w:val="%1."/>
      <w:lvlJc w:val="left"/>
      <w:pPr>
        <w:ind w:left="1040" w:hanging="480"/>
      </w:pPr>
      <w:rPr>
        <w:rFonts w:hint="default"/>
      </w:rPr>
    </w:lvl>
    <w:lvl w:ilvl="1" w:tplc="04090003" w:tentative="1">
      <w:start w:val="1"/>
      <w:numFmt w:val="bullet"/>
      <w:lvlText w:val=""/>
      <w:lvlJc w:val="left"/>
      <w:pPr>
        <w:ind w:left="1520" w:hanging="480"/>
      </w:pPr>
      <w:rPr>
        <w:rFonts w:ascii="Wingdings" w:hAnsi="Wingdings" w:hint="default"/>
      </w:rPr>
    </w:lvl>
    <w:lvl w:ilvl="2" w:tplc="04090005">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0" w15:restartNumberingAfterBreak="0">
    <w:nsid w:val="04863785"/>
    <w:multiLevelType w:val="hybridMultilevel"/>
    <w:tmpl w:val="CC6E5430"/>
    <w:lvl w:ilvl="0" w:tplc="EE76B302">
      <w:start w:val="19"/>
      <w:numFmt w:val="lowerLetter"/>
      <w:lvlText w:val="%1."/>
      <w:lvlJc w:val="left"/>
      <w:pPr>
        <w:ind w:left="959" w:hanging="360"/>
      </w:pPr>
      <w:rPr>
        <w:rFonts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1" w15:restartNumberingAfterBreak="0">
    <w:nsid w:val="05036E10"/>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B3284A"/>
    <w:multiLevelType w:val="hybridMultilevel"/>
    <w:tmpl w:val="36EC8B64"/>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8694DF7"/>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A0232B7"/>
    <w:multiLevelType w:val="hybridMultilevel"/>
    <w:tmpl w:val="8D209210"/>
    <w:lvl w:ilvl="0" w:tplc="9E1C11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797176"/>
    <w:multiLevelType w:val="hybridMultilevel"/>
    <w:tmpl w:val="0E9A9F48"/>
    <w:lvl w:ilvl="0" w:tplc="9E1C4906">
      <w:start w:val="1"/>
      <w:numFmt w:val="lowerLetter"/>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8E0C5A"/>
    <w:multiLevelType w:val="hybridMultilevel"/>
    <w:tmpl w:val="17965D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D7005F"/>
    <w:multiLevelType w:val="hybridMultilevel"/>
    <w:tmpl w:val="ECDEA86C"/>
    <w:lvl w:ilvl="0" w:tplc="1AAA473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0AD83EDA"/>
    <w:multiLevelType w:val="hybridMultilevel"/>
    <w:tmpl w:val="46DE43CE"/>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B0A3D4D"/>
    <w:multiLevelType w:val="hybridMultilevel"/>
    <w:tmpl w:val="D1D6837A"/>
    <w:lvl w:ilvl="0" w:tplc="39583E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B311B1F"/>
    <w:multiLevelType w:val="hybridMultilevel"/>
    <w:tmpl w:val="46B27B58"/>
    <w:lvl w:ilvl="0" w:tplc="9F228CFA">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C264305"/>
    <w:multiLevelType w:val="hybridMultilevel"/>
    <w:tmpl w:val="9C889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C7639E3"/>
    <w:multiLevelType w:val="hybridMultilevel"/>
    <w:tmpl w:val="F37A572E"/>
    <w:lvl w:ilvl="0" w:tplc="B88EBDAC">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C376F8"/>
    <w:multiLevelType w:val="hybridMultilevel"/>
    <w:tmpl w:val="55727D58"/>
    <w:lvl w:ilvl="0" w:tplc="5B227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F4C0FF2"/>
    <w:multiLevelType w:val="hybridMultilevel"/>
    <w:tmpl w:val="75CA4182"/>
    <w:lvl w:ilvl="0" w:tplc="40740E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0507906"/>
    <w:multiLevelType w:val="hybridMultilevel"/>
    <w:tmpl w:val="534E31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07C296E"/>
    <w:multiLevelType w:val="hybridMultilevel"/>
    <w:tmpl w:val="14763590"/>
    <w:lvl w:ilvl="0" w:tplc="BB66D034">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10C24EB"/>
    <w:multiLevelType w:val="hybridMultilevel"/>
    <w:tmpl w:val="4CC24794"/>
    <w:lvl w:ilvl="0" w:tplc="7EC81B44">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1DE31B3"/>
    <w:multiLevelType w:val="hybridMultilevel"/>
    <w:tmpl w:val="AC5236B6"/>
    <w:lvl w:ilvl="0" w:tplc="9E1C4906">
      <w:start w:val="1"/>
      <w:numFmt w:val="lowerLetter"/>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32C38E7"/>
    <w:multiLevelType w:val="hybridMultilevel"/>
    <w:tmpl w:val="E3BEA4CE"/>
    <w:lvl w:ilvl="0" w:tplc="5178F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41A6910"/>
    <w:multiLevelType w:val="hybridMultilevel"/>
    <w:tmpl w:val="AD728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46B0B73"/>
    <w:multiLevelType w:val="hybridMultilevel"/>
    <w:tmpl w:val="48C8ACEC"/>
    <w:lvl w:ilvl="0" w:tplc="C09C9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4C463CF"/>
    <w:multiLevelType w:val="hybridMultilevel"/>
    <w:tmpl w:val="A91417E6"/>
    <w:lvl w:ilvl="0" w:tplc="3836FB02">
      <w:start w:val="8"/>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56A3C0D"/>
    <w:multiLevelType w:val="hybridMultilevel"/>
    <w:tmpl w:val="706AF8B0"/>
    <w:lvl w:ilvl="0" w:tplc="5F72172C">
      <w:start w:val="1"/>
      <w:numFmt w:val="lowerLetter"/>
      <w:lvlText w:val="%1."/>
      <w:lvlJc w:val="left"/>
      <w:pPr>
        <w:ind w:left="1436" w:hanging="876"/>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4" w15:restartNumberingAfterBreak="0">
    <w:nsid w:val="16742505"/>
    <w:multiLevelType w:val="hybridMultilevel"/>
    <w:tmpl w:val="E960C204"/>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78A313C"/>
    <w:multiLevelType w:val="hybridMultilevel"/>
    <w:tmpl w:val="2FE01248"/>
    <w:lvl w:ilvl="0" w:tplc="C63EB020">
      <w:start w:val="1"/>
      <w:numFmt w:val="decimal"/>
      <w:lvlText w:val="(%1)"/>
      <w:lvlJc w:val="left"/>
      <w:pPr>
        <w:ind w:left="1211" w:hanging="360"/>
      </w:pPr>
      <w:rPr>
        <w:rFonts w:ascii="Arial" w:hAnsi="Arial" w:cs="Arial"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6" w15:restartNumberingAfterBreak="0">
    <w:nsid w:val="184306BA"/>
    <w:multiLevelType w:val="hybridMultilevel"/>
    <w:tmpl w:val="706071A0"/>
    <w:lvl w:ilvl="0" w:tplc="4260A940">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7" w15:restartNumberingAfterBreak="0">
    <w:nsid w:val="18B63B90"/>
    <w:multiLevelType w:val="hybridMultilevel"/>
    <w:tmpl w:val="72C44F58"/>
    <w:lvl w:ilvl="0" w:tplc="0409000F">
      <w:start w:val="1"/>
      <w:numFmt w:val="decimal"/>
      <w:lvlText w:val="%1."/>
      <w:lvlJc w:val="left"/>
      <w:pPr>
        <w:tabs>
          <w:tab w:val="num" w:pos="1680"/>
        </w:tabs>
        <w:ind w:left="1680" w:hanging="42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8D26DA2"/>
    <w:multiLevelType w:val="hybridMultilevel"/>
    <w:tmpl w:val="A71EC6EE"/>
    <w:lvl w:ilvl="0" w:tplc="363AC25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93E0D03"/>
    <w:multiLevelType w:val="hybridMultilevel"/>
    <w:tmpl w:val="83A61446"/>
    <w:lvl w:ilvl="0" w:tplc="396AF028">
      <w:start w:val="1"/>
      <w:numFmt w:val="decimal"/>
      <w:lvlText w:val="%1."/>
      <w:lvlJc w:val="left"/>
      <w:pPr>
        <w:ind w:left="480" w:hanging="480"/>
      </w:pPr>
      <w:rPr>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A1B3D3F"/>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A607966"/>
    <w:multiLevelType w:val="hybridMultilevel"/>
    <w:tmpl w:val="08A02F3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A6E3731"/>
    <w:multiLevelType w:val="hybridMultilevel"/>
    <w:tmpl w:val="4DECDDD0"/>
    <w:lvl w:ilvl="0" w:tplc="73341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BB81835"/>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03341C"/>
    <w:multiLevelType w:val="hybridMultilevel"/>
    <w:tmpl w:val="507637E4"/>
    <w:lvl w:ilvl="0" w:tplc="532EA47A">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0686B56"/>
    <w:multiLevelType w:val="hybridMultilevel"/>
    <w:tmpl w:val="36EC8B64"/>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08663C9"/>
    <w:multiLevelType w:val="hybridMultilevel"/>
    <w:tmpl w:val="CF26732E"/>
    <w:lvl w:ilvl="0" w:tplc="3892B1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08A7F92"/>
    <w:multiLevelType w:val="hybridMultilevel"/>
    <w:tmpl w:val="9314EBCA"/>
    <w:lvl w:ilvl="0" w:tplc="4D307A2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09A76DF"/>
    <w:multiLevelType w:val="hybridMultilevel"/>
    <w:tmpl w:val="55727D58"/>
    <w:lvl w:ilvl="0" w:tplc="5B227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1614BF8"/>
    <w:multiLevelType w:val="hybridMultilevel"/>
    <w:tmpl w:val="6B425522"/>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1D06D49"/>
    <w:multiLevelType w:val="hybridMultilevel"/>
    <w:tmpl w:val="B5FC10AC"/>
    <w:lvl w:ilvl="0" w:tplc="FCE6B3A4">
      <w:start w:val="7"/>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2960934"/>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2C50CC5"/>
    <w:multiLevelType w:val="hybridMultilevel"/>
    <w:tmpl w:val="156E985C"/>
    <w:lvl w:ilvl="0" w:tplc="FE268A0A">
      <w:start w:val="1"/>
      <w:numFmt w:val="decimal"/>
      <w:lvlText w:val="%1)"/>
      <w:lvlJc w:val="left"/>
      <w:pPr>
        <w:ind w:left="360" w:hanging="360"/>
      </w:pPr>
      <w:rPr>
        <w:rFonts w:hint="eastAsia"/>
      </w:rPr>
    </w:lvl>
    <w:lvl w:ilvl="1" w:tplc="321A5F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3663C78"/>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3E96015"/>
    <w:multiLevelType w:val="hybridMultilevel"/>
    <w:tmpl w:val="F87672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5265026"/>
    <w:multiLevelType w:val="hybridMultilevel"/>
    <w:tmpl w:val="F37A572E"/>
    <w:lvl w:ilvl="0" w:tplc="B88EBDAC">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6815F40"/>
    <w:multiLevelType w:val="hybridMultilevel"/>
    <w:tmpl w:val="0C346870"/>
    <w:lvl w:ilvl="0" w:tplc="F7B225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6FD6EEC"/>
    <w:multiLevelType w:val="hybridMultilevel"/>
    <w:tmpl w:val="4AF2B096"/>
    <w:lvl w:ilvl="0" w:tplc="E96ECFE2">
      <w:start w:val="1"/>
      <w:numFmt w:val="decimal"/>
      <w:lvlText w:val="%1."/>
      <w:lvlJc w:val="left"/>
      <w:pPr>
        <w:ind w:left="480" w:hanging="480"/>
      </w:pPr>
      <w:rPr>
        <w:rFonts w:ascii="Arial" w:hAnsi="Arial" w:cs="Arial" w:hint="default"/>
        <w:color w:va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8003DE2"/>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BB1EBA"/>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B591F95"/>
    <w:multiLevelType w:val="hybridMultilevel"/>
    <w:tmpl w:val="36EC8B64"/>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B5A4884"/>
    <w:multiLevelType w:val="hybridMultilevel"/>
    <w:tmpl w:val="733AD506"/>
    <w:lvl w:ilvl="0" w:tplc="DF2AE706">
      <w:start w:val="1"/>
      <w:numFmt w:val="decimal"/>
      <w:lvlText w:val="%1."/>
      <w:lvlJc w:val="left"/>
      <w:pPr>
        <w:ind w:left="360" w:hanging="36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C3E1397"/>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30433B"/>
    <w:multiLevelType w:val="hybridMultilevel"/>
    <w:tmpl w:val="AD728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DBB0853"/>
    <w:multiLevelType w:val="hybridMultilevel"/>
    <w:tmpl w:val="0FB2805A"/>
    <w:lvl w:ilvl="0" w:tplc="B79EA4CA">
      <w:start w:val="1"/>
      <w:numFmt w:val="lowerLetter"/>
      <w:lvlText w:val="%1."/>
      <w:lvlJc w:val="left"/>
      <w:pPr>
        <w:ind w:left="95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E104BC9"/>
    <w:multiLevelType w:val="hybridMultilevel"/>
    <w:tmpl w:val="55727D58"/>
    <w:lvl w:ilvl="0" w:tplc="5B227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E1D5671"/>
    <w:multiLevelType w:val="hybridMultilevel"/>
    <w:tmpl w:val="2BA4963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E5B1514"/>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EBA5FBA"/>
    <w:multiLevelType w:val="hybridMultilevel"/>
    <w:tmpl w:val="36EC8B64"/>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EF244D9"/>
    <w:multiLevelType w:val="hybridMultilevel"/>
    <w:tmpl w:val="AF8AEB28"/>
    <w:lvl w:ilvl="0" w:tplc="FDC042F2">
      <w:start w:val="1"/>
      <w:numFmt w:val="decimal"/>
      <w:lvlText w:val="%1."/>
      <w:lvlJc w:val="left"/>
      <w:pPr>
        <w:ind w:left="350" w:hanging="36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70" w15:restartNumberingAfterBreak="0">
    <w:nsid w:val="3013109E"/>
    <w:multiLevelType w:val="hybridMultilevel"/>
    <w:tmpl w:val="D1D6837A"/>
    <w:lvl w:ilvl="0" w:tplc="39583E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10F57AE"/>
    <w:multiLevelType w:val="hybridMultilevel"/>
    <w:tmpl w:val="A91417E6"/>
    <w:lvl w:ilvl="0" w:tplc="3836FB02">
      <w:start w:val="8"/>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2214C9F"/>
    <w:multiLevelType w:val="hybridMultilevel"/>
    <w:tmpl w:val="6B04EFD6"/>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3864DB6"/>
    <w:multiLevelType w:val="hybridMultilevel"/>
    <w:tmpl w:val="9410CA08"/>
    <w:lvl w:ilvl="0" w:tplc="80606BD0">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38C41B7"/>
    <w:multiLevelType w:val="hybridMultilevel"/>
    <w:tmpl w:val="48C8ACEC"/>
    <w:lvl w:ilvl="0" w:tplc="C09C9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4991F1C"/>
    <w:multiLevelType w:val="hybridMultilevel"/>
    <w:tmpl w:val="977E4FC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5216305"/>
    <w:multiLevelType w:val="hybridMultilevel"/>
    <w:tmpl w:val="36EC8B64"/>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5506F55"/>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5F7711B"/>
    <w:multiLevelType w:val="hybridMultilevel"/>
    <w:tmpl w:val="48C8ACEC"/>
    <w:lvl w:ilvl="0" w:tplc="C09C9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6465BB1"/>
    <w:multiLevelType w:val="hybridMultilevel"/>
    <w:tmpl w:val="B2DE94A4"/>
    <w:lvl w:ilvl="0" w:tplc="99DE4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7FC062A"/>
    <w:multiLevelType w:val="hybridMultilevel"/>
    <w:tmpl w:val="55CE1014"/>
    <w:lvl w:ilvl="0" w:tplc="ADECB544">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9C460AD"/>
    <w:multiLevelType w:val="hybridMultilevel"/>
    <w:tmpl w:val="55727D58"/>
    <w:lvl w:ilvl="0" w:tplc="5B227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A994E21"/>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C5F5520"/>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CE97C72"/>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D5D4680"/>
    <w:multiLevelType w:val="hybridMultilevel"/>
    <w:tmpl w:val="1D826828"/>
    <w:lvl w:ilvl="0" w:tplc="51C8BCA2">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DA657EA"/>
    <w:multiLevelType w:val="hybridMultilevel"/>
    <w:tmpl w:val="A1CA5FDC"/>
    <w:lvl w:ilvl="0" w:tplc="678A92A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 w15:restartNumberingAfterBreak="0">
    <w:nsid w:val="3DB33F0E"/>
    <w:multiLevelType w:val="hybridMultilevel"/>
    <w:tmpl w:val="75CA4182"/>
    <w:lvl w:ilvl="0" w:tplc="40740E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F0E4206"/>
    <w:multiLevelType w:val="hybridMultilevel"/>
    <w:tmpl w:val="09869C76"/>
    <w:lvl w:ilvl="0" w:tplc="EEF4C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F636F9F"/>
    <w:multiLevelType w:val="hybridMultilevel"/>
    <w:tmpl w:val="7AF0B030"/>
    <w:lvl w:ilvl="0" w:tplc="BD82AC54">
      <w:start w:val="5"/>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FBA1095"/>
    <w:multiLevelType w:val="hybridMultilevel"/>
    <w:tmpl w:val="D1D6837A"/>
    <w:lvl w:ilvl="0" w:tplc="39583E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0DB51FE"/>
    <w:multiLevelType w:val="hybridMultilevel"/>
    <w:tmpl w:val="012410C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100703C"/>
    <w:multiLevelType w:val="hybridMultilevel"/>
    <w:tmpl w:val="DD06ABB8"/>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1E663E9"/>
    <w:multiLevelType w:val="hybridMultilevel"/>
    <w:tmpl w:val="42E00950"/>
    <w:lvl w:ilvl="0" w:tplc="5BC4CAD8">
      <w:start w:val="1"/>
      <w:numFmt w:val="upperLetter"/>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4" w15:restartNumberingAfterBreak="0">
    <w:nsid w:val="42737A79"/>
    <w:multiLevelType w:val="hybridMultilevel"/>
    <w:tmpl w:val="8D209210"/>
    <w:lvl w:ilvl="0" w:tplc="9E1C11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39B651D"/>
    <w:multiLevelType w:val="hybridMultilevel"/>
    <w:tmpl w:val="36EC8B64"/>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5202F19"/>
    <w:multiLevelType w:val="hybridMultilevel"/>
    <w:tmpl w:val="1D8CFC50"/>
    <w:lvl w:ilvl="0" w:tplc="D6D6921E">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5C42EBF"/>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66F5862"/>
    <w:multiLevelType w:val="hybridMultilevel"/>
    <w:tmpl w:val="C9C2B47E"/>
    <w:lvl w:ilvl="0" w:tplc="20F4BC18">
      <w:start w:val="2"/>
      <w:numFmt w:val="upperLetter"/>
      <w:lvlText w:val="%1."/>
      <w:lvlJc w:val="left"/>
      <w:pPr>
        <w:ind w:left="360" w:hanging="360"/>
      </w:pPr>
      <w:rPr>
        <w:rFonts w:hint="default"/>
      </w:rPr>
    </w:lvl>
    <w:lvl w:ilvl="1" w:tplc="DB6C7E9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8290DCC"/>
    <w:multiLevelType w:val="hybridMultilevel"/>
    <w:tmpl w:val="0C346870"/>
    <w:lvl w:ilvl="0" w:tplc="F7B225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85951F1"/>
    <w:multiLevelType w:val="hybridMultilevel"/>
    <w:tmpl w:val="AD728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8924743"/>
    <w:multiLevelType w:val="hybridMultilevel"/>
    <w:tmpl w:val="F32EBBB6"/>
    <w:lvl w:ilvl="0" w:tplc="CCD0078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2" w15:restartNumberingAfterBreak="0">
    <w:nsid w:val="494A6767"/>
    <w:multiLevelType w:val="hybridMultilevel"/>
    <w:tmpl w:val="B470D302"/>
    <w:lvl w:ilvl="0" w:tplc="37C4A82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9F205B9"/>
    <w:multiLevelType w:val="hybridMultilevel"/>
    <w:tmpl w:val="66A2E560"/>
    <w:lvl w:ilvl="0" w:tplc="0D4EAFB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BE02380"/>
    <w:multiLevelType w:val="hybridMultilevel"/>
    <w:tmpl w:val="55727D58"/>
    <w:lvl w:ilvl="0" w:tplc="5B227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BF12B53"/>
    <w:multiLevelType w:val="hybridMultilevel"/>
    <w:tmpl w:val="90D8128C"/>
    <w:lvl w:ilvl="0" w:tplc="D598E25C">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CE22FCE"/>
    <w:multiLevelType w:val="hybridMultilevel"/>
    <w:tmpl w:val="76948110"/>
    <w:lvl w:ilvl="0" w:tplc="9BF0F79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4D5B6458"/>
    <w:multiLevelType w:val="hybridMultilevel"/>
    <w:tmpl w:val="7AF0B030"/>
    <w:lvl w:ilvl="0" w:tplc="BD82AC54">
      <w:start w:val="5"/>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D7F57D4"/>
    <w:multiLevelType w:val="hybridMultilevel"/>
    <w:tmpl w:val="40961C0E"/>
    <w:lvl w:ilvl="0" w:tplc="DB6C7E96">
      <w:start w:val="1"/>
      <w:numFmt w:val="decimal"/>
      <w:lvlText w:val="%1)"/>
      <w:lvlJc w:val="left"/>
      <w:pPr>
        <w:ind w:left="1440" w:hanging="480"/>
      </w:pPr>
      <w:rPr>
        <w:rFonts w:hint="default"/>
      </w:rPr>
    </w:lvl>
    <w:lvl w:ilvl="1" w:tplc="DB6C7E96">
      <w:start w:val="1"/>
      <w:numFmt w:val="decim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9" w15:restartNumberingAfterBreak="0">
    <w:nsid w:val="4DB43E8B"/>
    <w:multiLevelType w:val="hybridMultilevel"/>
    <w:tmpl w:val="5A840C76"/>
    <w:lvl w:ilvl="0" w:tplc="2BB2C58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E93307A"/>
    <w:multiLevelType w:val="hybridMultilevel"/>
    <w:tmpl w:val="607C1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EEE3DC4"/>
    <w:multiLevelType w:val="hybridMultilevel"/>
    <w:tmpl w:val="D8223DE4"/>
    <w:lvl w:ilvl="0" w:tplc="D7741B0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4FF11DEA"/>
    <w:multiLevelType w:val="hybridMultilevel"/>
    <w:tmpl w:val="FB186B20"/>
    <w:lvl w:ilvl="0" w:tplc="6518A5D8">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00C2547"/>
    <w:multiLevelType w:val="hybridMultilevel"/>
    <w:tmpl w:val="AD728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0F513D9"/>
    <w:multiLevelType w:val="hybridMultilevel"/>
    <w:tmpl w:val="EC1459FC"/>
    <w:lvl w:ilvl="0" w:tplc="5FDAC8D4">
      <w:start w:val="1"/>
      <w:numFmt w:val="lowerLetter"/>
      <w:lvlText w:val="%1."/>
      <w:lvlJc w:val="left"/>
      <w:pPr>
        <w:ind w:left="1029" w:hanging="360"/>
      </w:pPr>
      <w:rPr>
        <w:rFonts w:hint="default"/>
      </w:rPr>
    </w:lvl>
    <w:lvl w:ilvl="1" w:tplc="04090019" w:tentative="1">
      <w:start w:val="1"/>
      <w:numFmt w:val="ideographTraditional"/>
      <w:lvlText w:val="%2、"/>
      <w:lvlJc w:val="left"/>
      <w:pPr>
        <w:ind w:left="162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2589" w:hanging="480"/>
      </w:pPr>
    </w:lvl>
    <w:lvl w:ilvl="4" w:tplc="04090019" w:tentative="1">
      <w:start w:val="1"/>
      <w:numFmt w:val="ideographTraditional"/>
      <w:lvlText w:val="%5、"/>
      <w:lvlJc w:val="left"/>
      <w:pPr>
        <w:ind w:left="3069" w:hanging="480"/>
      </w:pPr>
    </w:lvl>
    <w:lvl w:ilvl="5" w:tplc="0409001B" w:tentative="1">
      <w:start w:val="1"/>
      <w:numFmt w:val="lowerRoman"/>
      <w:lvlText w:val="%6."/>
      <w:lvlJc w:val="right"/>
      <w:pPr>
        <w:ind w:left="3549" w:hanging="480"/>
      </w:pPr>
    </w:lvl>
    <w:lvl w:ilvl="6" w:tplc="0409000F" w:tentative="1">
      <w:start w:val="1"/>
      <w:numFmt w:val="decimal"/>
      <w:lvlText w:val="%7."/>
      <w:lvlJc w:val="left"/>
      <w:pPr>
        <w:ind w:left="4029" w:hanging="480"/>
      </w:pPr>
    </w:lvl>
    <w:lvl w:ilvl="7" w:tplc="04090019" w:tentative="1">
      <w:start w:val="1"/>
      <w:numFmt w:val="ideographTraditional"/>
      <w:lvlText w:val="%8、"/>
      <w:lvlJc w:val="left"/>
      <w:pPr>
        <w:ind w:left="4509" w:hanging="480"/>
      </w:pPr>
    </w:lvl>
    <w:lvl w:ilvl="8" w:tplc="0409001B" w:tentative="1">
      <w:start w:val="1"/>
      <w:numFmt w:val="lowerRoman"/>
      <w:lvlText w:val="%9."/>
      <w:lvlJc w:val="right"/>
      <w:pPr>
        <w:ind w:left="4989" w:hanging="480"/>
      </w:pPr>
    </w:lvl>
  </w:abstractNum>
  <w:abstractNum w:abstractNumId="115" w15:restartNumberingAfterBreak="0">
    <w:nsid w:val="514E7654"/>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1712057"/>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1DF2D67"/>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521F44F8"/>
    <w:multiLevelType w:val="hybridMultilevel"/>
    <w:tmpl w:val="0C346870"/>
    <w:lvl w:ilvl="0" w:tplc="F7B225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33147E0"/>
    <w:multiLevelType w:val="hybridMultilevel"/>
    <w:tmpl w:val="A01CEA4C"/>
    <w:lvl w:ilvl="0" w:tplc="B88EBDAC">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3570217"/>
    <w:multiLevelType w:val="hybridMultilevel"/>
    <w:tmpl w:val="CA9EA09C"/>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4131698"/>
    <w:multiLevelType w:val="hybridMultilevel"/>
    <w:tmpl w:val="66A2E560"/>
    <w:lvl w:ilvl="0" w:tplc="0D4EAFB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82F53E5"/>
    <w:multiLevelType w:val="hybridMultilevel"/>
    <w:tmpl w:val="7AF0B030"/>
    <w:lvl w:ilvl="0" w:tplc="BD82AC54">
      <w:start w:val="5"/>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96967A3"/>
    <w:multiLevelType w:val="hybridMultilevel"/>
    <w:tmpl w:val="132E25D8"/>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9C40779"/>
    <w:multiLevelType w:val="hybridMultilevel"/>
    <w:tmpl w:val="B2B69420"/>
    <w:lvl w:ilvl="0" w:tplc="EB825CC6">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A2A5234"/>
    <w:multiLevelType w:val="hybridMultilevel"/>
    <w:tmpl w:val="A91417E6"/>
    <w:lvl w:ilvl="0" w:tplc="3836FB02">
      <w:start w:val="8"/>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E7B68A5"/>
    <w:multiLevelType w:val="hybridMultilevel"/>
    <w:tmpl w:val="33E8C5C0"/>
    <w:lvl w:ilvl="0" w:tplc="DD9EA814">
      <w:start w:val="1"/>
      <w:numFmt w:val="decimal"/>
      <w:lvlText w:val="(%1)"/>
      <w:lvlJc w:val="left"/>
      <w:pPr>
        <w:tabs>
          <w:tab w:val="num" w:pos="480"/>
        </w:tabs>
        <w:ind w:left="480" w:hanging="480"/>
      </w:pPr>
      <w:rPr>
        <w:rFonts w:ascii="Arial" w:hAnsi="Arial" w:cs="Arial"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15:restartNumberingAfterBreak="0">
    <w:nsid w:val="5EE82D10"/>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5F923FA2"/>
    <w:multiLevelType w:val="hybridMultilevel"/>
    <w:tmpl w:val="C55AB8FC"/>
    <w:lvl w:ilvl="0" w:tplc="7B9A247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045150A"/>
    <w:multiLevelType w:val="hybridMultilevel"/>
    <w:tmpl w:val="66A2E560"/>
    <w:lvl w:ilvl="0" w:tplc="0D4EAFB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09909E7"/>
    <w:multiLevelType w:val="hybridMultilevel"/>
    <w:tmpl w:val="F41A399C"/>
    <w:lvl w:ilvl="0" w:tplc="EB1C54B4">
      <w:start w:val="3"/>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2856588"/>
    <w:multiLevelType w:val="hybridMultilevel"/>
    <w:tmpl w:val="1C0C4B5A"/>
    <w:lvl w:ilvl="0" w:tplc="48C2A46E">
      <w:start w:val="1"/>
      <w:numFmt w:val="decimal"/>
      <w:lvlText w:val="%1."/>
      <w:lvlJc w:val="left"/>
      <w:pPr>
        <w:ind w:left="360" w:hanging="36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3F33FF9"/>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45A22FA"/>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4874D2E"/>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664239B9"/>
    <w:multiLevelType w:val="hybridMultilevel"/>
    <w:tmpl w:val="55727D58"/>
    <w:lvl w:ilvl="0" w:tplc="5B227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6AA469B"/>
    <w:multiLevelType w:val="hybridMultilevel"/>
    <w:tmpl w:val="BAC81F70"/>
    <w:lvl w:ilvl="0" w:tplc="77847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7126D73"/>
    <w:multiLevelType w:val="hybridMultilevel"/>
    <w:tmpl w:val="69F8EA24"/>
    <w:lvl w:ilvl="0" w:tplc="4420D4B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68334269"/>
    <w:multiLevelType w:val="hybridMultilevel"/>
    <w:tmpl w:val="8EF842AE"/>
    <w:lvl w:ilvl="0" w:tplc="85C8B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9181386"/>
    <w:multiLevelType w:val="hybridMultilevel"/>
    <w:tmpl w:val="48C8ACEC"/>
    <w:lvl w:ilvl="0" w:tplc="C09C9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6937271B"/>
    <w:multiLevelType w:val="hybridMultilevel"/>
    <w:tmpl w:val="ECA63C62"/>
    <w:lvl w:ilvl="0" w:tplc="1B8C2326">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9385EB0"/>
    <w:multiLevelType w:val="hybridMultilevel"/>
    <w:tmpl w:val="EFF638E4"/>
    <w:lvl w:ilvl="0" w:tplc="C9D6920E">
      <w:start w:val="6"/>
      <w:numFmt w:val="decimal"/>
      <w:lvlText w:val="%1."/>
      <w:lvlJc w:val="left"/>
      <w:pPr>
        <w:tabs>
          <w:tab w:val="num" w:pos="360"/>
        </w:tabs>
        <w:ind w:left="360" w:hanging="360"/>
      </w:pPr>
      <w:rPr>
        <w:rFonts w:hint="default"/>
      </w:rPr>
    </w:lvl>
    <w:lvl w:ilvl="1" w:tplc="04090019">
      <w:start w:val="1"/>
      <w:numFmt w:val="upperLetter"/>
      <w:pStyle w:val="Heading1"/>
      <w:lvlText w:val="%2."/>
      <w:lvlJc w:val="left"/>
      <w:pPr>
        <w:tabs>
          <w:tab w:val="num" w:pos="888"/>
        </w:tabs>
        <w:ind w:left="888" w:hanging="408"/>
      </w:pPr>
      <w:rPr>
        <w:rFonts w:hint="default"/>
      </w:rPr>
    </w:lvl>
    <w:lvl w:ilvl="2" w:tplc="0409001B">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2" w15:restartNumberingAfterBreak="0">
    <w:nsid w:val="69996991"/>
    <w:multiLevelType w:val="hybridMultilevel"/>
    <w:tmpl w:val="E09ECF4A"/>
    <w:lvl w:ilvl="0" w:tplc="A34AE86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9E94F43"/>
    <w:multiLevelType w:val="hybridMultilevel"/>
    <w:tmpl w:val="C55AB8FC"/>
    <w:lvl w:ilvl="0" w:tplc="7B9A247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9F47F30"/>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A6E4E30"/>
    <w:multiLevelType w:val="hybridMultilevel"/>
    <w:tmpl w:val="50D8E91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6AC26826"/>
    <w:multiLevelType w:val="hybridMultilevel"/>
    <w:tmpl w:val="0C346870"/>
    <w:lvl w:ilvl="0" w:tplc="F7B225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AFA368A"/>
    <w:multiLevelType w:val="hybridMultilevel"/>
    <w:tmpl w:val="E154F7F4"/>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B073984"/>
    <w:multiLevelType w:val="hybridMultilevel"/>
    <w:tmpl w:val="7AF0B030"/>
    <w:lvl w:ilvl="0" w:tplc="BD82AC54">
      <w:start w:val="5"/>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D8A06CD"/>
    <w:multiLevelType w:val="hybridMultilevel"/>
    <w:tmpl w:val="65BC5A58"/>
    <w:lvl w:ilvl="0" w:tplc="950689F0">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6DE53C5C"/>
    <w:multiLevelType w:val="hybridMultilevel"/>
    <w:tmpl w:val="0C346870"/>
    <w:lvl w:ilvl="0" w:tplc="F7B225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E4E68D3"/>
    <w:multiLevelType w:val="hybridMultilevel"/>
    <w:tmpl w:val="0A26B84A"/>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6E5D3451"/>
    <w:multiLevelType w:val="hybridMultilevel"/>
    <w:tmpl w:val="C5D6277E"/>
    <w:lvl w:ilvl="0" w:tplc="BC745D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6E6855CC"/>
    <w:multiLevelType w:val="hybridMultilevel"/>
    <w:tmpl w:val="91D63156"/>
    <w:lvl w:ilvl="0" w:tplc="1A429A4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E6F7405"/>
    <w:multiLevelType w:val="hybridMultilevel"/>
    <w:tmpl w:val="DDBAB4B4"/>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105110C"/>
    <w:multiLevelType w:val="hybridMultilevel"/>
    <w:tmpl w:val="501A7752"/>
    <w:lvl w:ilvl="0" w:tplc="81D8E0BC">
      <w:start w:val="1"/>
      <w:numFmt w:val="lowerLetter"/>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6" w15:restartNumberingAfterBreak="0">
    <w:nsid w:val="71580F6C"/>
    <w:multiLevelType w:val="hybridMultilevel"/>
    <w:tmpl w:val="C032BA02"/>
    <w:lvl w:ilvl="0" w:tplc="FF66B38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73F9560D"/>
    <w:multiLevelType w:val="hybridMultilevel"/>
    <w:tmpl w:val="EA960BDE"/>
    <w:lvl w:ilvl="0" w:tplc="04090011">
      <w:start w:val="1"/>
      <w:numFmt w:val="upperLetter"/>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8" w15:restartNumberingAfterBreak="0">
    <w:nsid w:val="74040417"/>
    <w:multiLevelType w:val="hybridMultilevel"/>
    <w:tmpl w:val="46B27B58"/>
    <w:lvl w:ilvl="0" w:tplc="9F228CFA">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625346B"/>
    <w:multiLevelType w:val="hybridMultilevel"/>
    <w:tmpl w:val="3EB644B6"/>
    <w:lvl w:ilvl="0" w:tplc="435A286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6E57EBC"/>
    <w:multiLevelType w:val="hybridMultilevel"/>
    <w:tmpl w:val="92B0D8A0"/>
    <w:lvl w:ilvl="0" w:tplc="0409000F">
      <w:start w:val="1"/>
      <w:numFmt w:val="decimal"/>
      <w:lvlText w:val="%1."/>
      <w:lvlJc w:val="left"/>
      <w:pPr>
        <w:ind w:left="480" w:hanging="480"/>
      </w:pPr>
    </w:lvl>
    <w:lvl w:ilvl="1" w:tplc="929858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72C1557"/>
    <w:multiLevelType w:val="hybridMultilevel"/>
    <w:tmpl w:val="28C0C724"/>
    <w:lvl w:ilvl="0" w:tplc="8012CDB4">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72C2984"/>
    <w:multiLevelType w:val="hybridMultilevel"/>
    <w:tmpl w:val="9DA8B95E"/>
    <w:lvl w:ilvl="0" w:tplc="4A1C6AE8">
      <w:start w:val="1"/>
      <w:numFmt w:val="bullet"/>
      <w:lvlText w:val="-"/>
      <w:lvlJc w:val="left"/>
      <w:pPr>
        <w:ind w:left="919" w:hanging="360"/>
      </w:pPr>
      <w:rPr>
        <w:rFonts w:ascii="Arial" w:eastAsia="PMingLiU" w:hAnsi="Arial" w:cs="Arial" w:hint="default"/>
      </w:rPr>
    </w:lvl>
    <w:lvl w:ilvl="1" w:tplc="04090003" w:tentative="1">
      <w:start w:val="1"/>
      <w:numFmt w:val="bullet"/>
      <w:lvlText w:val=""/>
      <w:lvlJc w:val="left"/>
      <w:pPr>
        <w:ind w:left="1519" w:hanging="480"/>
      </w:pPr>
      <w:rPr>
        <w:rFonts w:ascii="Wingdings" w:hAnsi="Wingdings" w:hint="default"/>
      </w:rPr>
    </w:lvl>
    <w:lvl w:ilvl="2" w:tplc="04090005" w:tentative="1">
      <w:start w:val="1"/>
      <w:numFmt w:val="bullet"/>
      <w:lvlText w:val=""/>
      <w:lvlJc w:val="left"/>
      <w:pPr>
        <w:ind w:left="1999" w:hanging="480"/>
      </w:pPr>
      <w:rPr>
        <w:rFonts w:ascii="Wingdings" w:hAnsi="Wingdings" w:hint="default"/>
      </w:rPr>
    </w:lvl>
    <w:lvl w:ilvl="3" w:tplc="04090001" w:tentative="1">
      <w:start w:val="1"/>
      <w:numFmt w:val="bullet"/>
      <w:lvlText w:val=""/>
      <w:lvlJc w:val="left"/>
      <w:pPr>
        <w:ind w:left="2479" w:hanging="480"/>
      </w:pPr>
      <w:rPr>
        <w:rFonts w:ascii="Wingdings" w:hAnsi="Wingdings" w:hint="default"/>
      </w:rPr>
    </w:lvl>
    <w:lvl w:ilvl="4" w:tplc="04090003" w:tentative="1">
      <w:start w:val="1"/>
      <w:numFmt w:val="bullet"/>
      <w:lvlText w:val=""/>
      <w:lvlJc w:val="left"/>
      <w:pPr>
        <w:ind w:left="2959" w:hanging="480"/>
      </w:pPr>
      <w:rPr>
        <w:rFonts w:ascii="Wingdings" w:hAnsi="Wingdings" w:hint="default"/>
      </w:rPr>
    </w:lvl>
    <w:lvl w:ilvl="5" w:tplc="04090005" w:tentative="1">
      <w:start w:val="1"/>
      <w:numFmt w:val="bullet"/>
      <w:lvlText w:val=""/>
      <w:lvlJc w:val="left"/>
      <w:pPr>
        <w:ind w:left="3439" w:hanging="480"/>
      </w:pPr>
      <w:rPr>
        <w:rFonts w:ascii="Wingdings" w:hAnsi="Wingdings" w:hint="default"/>
      </w:rPr>
    </w:lvl>
    <w:lvl w:ilvl="6" w:tplc="04090001" w:tentative="1">
      <w:start w:val="1"/>
      <w:numFmt w:val="bullet"/>
      <w:lvlText w:val=""/>
      <w:lvlJc w:val="left"/>
      <w:pPr>
        <w:ind w:left="3919" w:hanging="480"/>
      </w:pPr>
      <w:rPr>
        <w:rFonts w:ascii="Wingdings" w:hAnsi="Wingdings" w:hint="default"/>
      </w:rPr>
    </w:lvl>
    <w:lvl w:ilvl="7" w:tplc="04090003" w:tentative="1">
      <w:start w:val="1"/>
      <w:numFmt w:val="bullet"/>
      <w:lvlText w:val=""/>
      <w:lvlJc w:val="left"/>
      <w:pPr>
        <w:ind w:left="4399" w:hanging="480"/>
      </w:pPr>
      <w:rPr>
        <w:rFonts w:ascii="Wingdings" w:hAnsi="Wingdings" w:hint="default"/>
      </w:rPr>
    </w:lvl>
    <w:lvl w:ilvl="8" w:tplc="04090005" w:tentative="1">
      <w:start w:val="1"/>
      <w:numFmt w:val="bullet"/>
      <w:lvlText w:val=""/>
      <w:lvlJc w:val="left"/>
      <w:pPr>
        <w:ind w:left="4879" w:hanging="480"/>
      </w:pPr>
      <w:rPr>
        <w:rFonts w:ascii="Wingdings" w:hAnsi="Wingdings" w:hint="default"/>
      </w:rPr>
    </w:lvl>
  </w:abstractNum>
  <w:abstractNum w:abstractNumId="163" w15:restartNumberingAfterBreak="0">
    <w:nsid w:val="774A24CA"/>
    <w:multiLevelType w:val="hybridMultilevel"/>
    <w:tmpl w:val="1A42D06E"/>
    <w:lvl w:ilvl="0" w:tplc="9E1C490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78E53EF3"/>
    <w:multiLevelType w:val="hybridMultilevel"/>
    <w:tmpl w:val="E0FCBC20"/>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9742B26"/>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79835BA1"/>
    <w:multiLevelType w:val="hybridMultilevel"/>
    <w:tmpl w:val="8B6C2D68"/>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798F3599"/>
    <w:multiLevelType w:val="hybridMultilevel"/>
    <w:tmpl w:val="761A46AE"/>
    <w:lvl w:ilvl="0" w:tplc="FFBC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79D821DC"/>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7A5268B5"/>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7A5C012A"/>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A893932"/>
    <w:multiLevelType w:val="hybridMultilevel"/>
    <w:tmpl w:val="CA68A81E"/>
    <w:lvl w:ilvl="0" w:tplc="F47A9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A9C0F43"/>
    <w:multiLevelType w:val="hybridMultilevel"/>
    <w:tmpl w:val="C110FC52"/>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7BE42BA4"/>
    <w:multiLevelType w:val="hybridMultilevel"/>
    <w:tmpl w:val="0332FFE8"/>
    <w:lvl w:ilvl="0" w:tplc="25EAF2F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4" w15:restartNumberingAfterBreak="0">
    <w:nsid w:val="7D60183B"/>
    <w:multiLevelType w:val="hybridMultilevel"/>
    <w:tmpl w:val="A45CD0A6"/>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7D72514E"/>
    <w:multiLevelType w:val="hybridMultilevel"/>
    <w:tmpl w:val="3956EB04"/>
    <w:lvl w:ilvl="0" w:tplc="82742E1E">
      <w:start w:val="1"/>
      <w:numFmt w:val="decimal"/>
      <w:lvlText w:val="%1."/>
      <w:lvlJc w:val="left"/>
      <w:pPr>
        <w:ind w:left="360" w:hanging="360"/>
      </w:pPr>
      <w:rPr>
        <w:rFonts w:ascii="Arial" w:eastAsia="FangSong"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D933B0A"/>
    <w:multiLevelType w:val="hybridMultilevel"/>
    <w:tmpl w:val="246C9D94"/>
    <w:lvl w:ilvl="0" w:tplc="94A03886">
      <w:start w:val="1"/>
      <w:numFmt w:val="upperLetter"/>
      <w:lvlText w:val="%1."/>
      <w:lvlJc w:val="left"/>
      <w:pPr>
        <w:ind w:left="360" w:hanging="360"/>
      </w:pPr>
      <w:rPr>
        <w:rFonts w:hint="default"/>
      </w:rPr>
    </w:lvl>
    <w:lvl w:ilvl="1" w:tplc="321A5F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DA32FD2"/>
    <w:multiLevelType w:val="hybridMultilevel"/>
    <w:tmpl w:val="9C5AC74A"/>
    <w:lvl w:ilvl="0" w:tplc="539A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37941144">
    <w:abstractNumId w:val="79"/>
  </w:num>
  <w:num w:numId="2" w16cid:durableId="788940015">
    <w:abstractNumId w:val="137"/>
  </w:num>
  <w:num w:numId="3" w16cid:durableId="944382978">
    <w:abstractNumId w:val="163"/>
  </w:num>
  <w:num w:numId="4" w16cid:durableId="552735729">
    <w:abstractNumId w:val="42"/>
  </w:num>
  <w:num w:numId="5" w16cid:durableId="899294673">
    <w:abstractNumId w:val="102"/>
  </w:num>
  <w:num w:numId="6" w16cid:durableId="2146656201">
    <w:abstractNumId w:val="0"/>
  </w:num>
  <w:num w:numId="7" w16cid:durableId="1916815364">
    <w:abstractNumId w:val="172"/>
  </w:num>
  <w:num w:numId="8" w16cid:durableId="13121992">
    <w:abstractNumId w:val="75"/>
  </w:num>
  <w:num w:numId="9" w16cid:durableId="1915627254">
    <w:abstractNumId w:val="142"/>
  </w:num>
  <w:num w:numId="10" w16cid:durableId="1993480280">
    <w:abstractNumId w:val="41"/>
  </w:num>
  <w:num w:numId="11" w16cid:durableId="243732193">
    <w:abstractNumId w:val="153"/>
  </w:num>
  <w:num w:numId="12" w16cid:durableId="1928927800">
    <w:abstractNumId w:val="72"/>
  </w:num>
  <w:num w:numId="13" w16cid:durableId="142163852">
    <w:abstractNumId w:val="38"/>
  </w:num>
  <w:num w:numId="14" w16cid:durableId="356278828">
    <w:abstractNumId w:val="166"/>
  </w:num>
  <w:num w:numId="15" w16cid:durableId="1843623003">
    <w:abstractNumId w:val="106"/>
  </w:num>
  <w:num w:numId="16" w16cid:durableId="335111332">
    <w:abstractNumId w:val="154"/>
  </w:num>
  <w:num w:numId="17" w16cid:durableId="666443973">
    <w:abstractNumId w:val="156"/>
  </w:num>
  <w:num w:numId="18" w16cid:durableId="1520773291">
    <w:abstractNumId w:val="123"/>
  </w:num>
  <w:num w:numId="19" w16cid:durableId="1877232271">
    <w:abstractNumId w:val="109"/>
  </w:num>
  <w:num w:numId="20" w16cid:durableId="489635417">
    <w:abstractNumId w:val="91"/>
  </w:num>
  <w:num w:numId="21" w16cid:durableId="380634982">
    <w:abstractNumId w:val="4"/>
  </w:num>
  <w:num w:numId="22" w16cid:durableId="2081521235">
    <w:abstractNumId w:val="53"/>
  </w:num>
  <w:num w:numId="23" w16cid:durableId="264921917">
    <w:abstractNumId w:val="47"/>
  </w:num>
  <w:num w:numId="24" w16cid:durableId="1556309580">
    <w:abstractNumId w:val="144"/>
  </w:num>
  <w:num w:numId="25" w16cid:durableId="960261957">
    <w:abstractNumId w:val="150"/>
  </w:num>
  <w:num w:numId="26" w16cid:durableId="74977349">
    <w:abstractNumId w:val="134"/>
  </w:num>
  <w:num w:numId="27" w16cid:durableId="1619722706">
    <w:abstractNumId w:val="83"/>
  </w:num>
  <w:num w:numId="28" w16cid:durableId="186791462">
    <w:abstractNumId w:val="11"/>
  </w:num>
  <w:num w:numId="29" w16cid:durableId="106968305">
    <w:abstractNumId w:val="133"/>
  </w:num>
  <w:num w:numId="30" w16cid:durableId="776365394">
    <w:abstractNumId w:val="127"/>
  </w:num>
  <w:num w:numId="31" w16cid:durableId="1449081245">
    <w:abstractNumId w:val="146"/>
  </w:num>
  <w:num w:numId="32" w16cid:durableId="1974679538">
    <w:abstractNumId w:val="51"/>
  </w:num>
  <w:num w:numId="33" w16cid:durableId="1965693209">
    <w:abstractNumId w:val="117"/>
  </w:num>
  <w:num w:numId="34" w16cid:durableId="210850662">
    <w:abstractNumId w:val="118"/>
  </w:num>
  <w:num w:numId="35" w16cid:durableId="651717230">
    <w:abstractNumId w:val="62"/>
  </w:num>
  <w:num w:numId="36" w16cid:durableId="1384523519">
    <w:abstractNumId w:val="164"/>
  </w:num>
  <w:num w:numId="37" w16cid:durableId="1334257134">
    <w:abstractNumId w:val="56"/>
  </w:num>
  <w:num w:numId="38" w16cid:durableId="1108156805">
    <w:abstractNumId w:val="132"/>
  </w:num>
  <w:num w:numId="39" w16cid:durableId="663048100">
    <w:abstractNumId w:val="82"/>
  </w:num>
  <w:num w:numId="40" w16cid:durableId="528832519">
    <w:abstractNumId w:val="13"/>
  </w:num>
  <w:num w:numId="41" w16cid:durableId="1121072609">
    <w:abstractNumId w:val="84"/>
  </w:num>
  <w:num w:numId="42" w16cid:durableId="983974278">
    <w:abstractNumId w:val="115"/>
  </w:num>
  <w:num w:numId="43" w16cid:durableId="1972207558">
    <w:abstractNumId w:val="99"/>
  </w:num>
  <w:num w:numId="44" w16cid:durableId="737361469">
    <w:abstractNumId w:val="97"/>
  </w:num>
  <w:num w:numId="45" w16cid:durableId="2022470154">
    <w:abstractNumId w:val="27"/>
  </w:num>
  <w:num w:numId="46" w16cid:durableId="813571837">
    <w:abstractNumId w:val="177"/>
  </w:num>
  <w:num w:numId="47" w16cid:durableId="13071123">
    <w:abstractNumId w:val="73"/>
  </w:num>
  <w:num w:numId="48" w16cid:durableId="1662272031">
    <w:abstractNumId w:val="151"/>
  </w:num>
  <w:num w:numId="49" w16cid:durableId="1726904994">
    <w:abstractNumId w:val="6"/>
  </w:num>
  <w:num w:numId="50" w16cid:durableId="1616717085">
    <w:abstractNumId w:val="174"/>
  </w:num>
  <w:num w:numId="51" w16cid:durableId="239750207">
    <w:abstractNumId w:val="26"/>
  </w:num>
  <w:num w:numId="52" w16cid:durableId="1196309230">
    <w:abstractNumId w:val="18"/>
  </w:num>
  <w:num w:numId="53" w16cid:durableId="29494150">
    <w:abstractNumId w:val="161"/>
  </w:num>
  <w:num w:numId="54" w16cid:durableId="1140270804">
    <w:abstractNumId w:val="120"/>
  </w:num>
  <w:num w:numId="55" w16cid:durableId="1004822871">
    <w:abstractNumId w:val="112"/>
  </w:num>
  <w:num w:numId="56" w16cid:durableId="176314801">
    <w:abstractNumId w:val="49"/>
  </w:num>
  <w:num w:numId="57" w16cid:durableId="578517582">
    <w:abstractNumId w:val="149"/>
  </w:num>
  <w:num w:numId="58" w16cid:durableId="1315572830">
    <w:abstractNumId w:val="92"/>
  </w:num>
  <w:num w:numId="59" w16cid:durableId="922881095">
    <w:abstractNumId w:val="85"/>
  </w:num>
  <w:num w:numId="60" w16cid:durableId="799689809">
    <w:abstractNumId w:val="60"/>
  </w:num>
  <w:num w:numId="61" w16cid:durableId="200822045">
    <w:abstractNumId w:val="44"/>
  </w:num>
  <w:num w:numId="62" w16cid:durableId="622617105">
    <w:abstractNumId w:val="66"/>
  </w:num>
  <w:num w:numId="63" w16cid:durableId="1881281560">
    <w:abstractNumId w:val="8"/>
  </w:num>
  <w:num w:numId="64" w16cid:durableId="373776799">
    <w:abstractNumId w:val="34"/>
  </w:num>
  <w:num w:numId="65" w16cid:durableId="1819154787">
    <w:abstractNumId w:val="54"/>
  </w:num>
  <w:num w:numId="66" w16cid:durableId="443379126">
    <w:abstractNumId w:val="12"/>
  </w:num>
  <w:num w:numId="67" w16cid:durableId="1053774240">
    <w:abstractNumId w:val="95"/>
  </w:num>
  <w:num w:numId="68" w16cid:durableId="822820863">
    <w:abstractNumId w:val="45"/>
  </w:num>
  <w:num w:numId="69" w16cid:durableId="1365787879">
    <w:abstractNumId w:val="76"/>
  </w:num>
  <w:num w:numId="70" w16cid:durableId="300111845">
    <w:abstractNumId w:val="145"/>
  </w:num>
  <w:num w:numId="71" w16cid:durableId="825626373">
    <w:abstractNumId w:val="176"/>
  </w:num>
  <w:num w:numId="72" w16cid:durableId="1919972924">
    <w:abstractNumId w:val="67"/>
  </w:num>
  <w:num w:numId="73" w16cid:durableId="1067650946">
    <w:abstractNumId w:val="138"/>
  </w:num>
  <w:num w:numId="74" w16cid:durableId="339621484">
    <w:abstractNumId w:val="171"/>
  </w:num>
  <w:num w:numId="75" w16cid:durableId="111168209">
    <w:abstractNumId w:val="165"/>
  </w:num>
  <w:num w:numId="76" w16cid:durableId="1864516739">
    <w:abstractNumId w:val="147"/>
  </w:num>
  <w:num w:numId="77" w16cid:durableId="96294215">
    <w:abstractNumId w:val="28"/>
  </w:num>
  <w:num w:numId="78" w16cid:durableId="1336609631">
    <w:abstractNumId w:val="15"/>
  </w:num>
  <w:num w:numId="79" w16cid:durableId="1734425605">
    <w:abstractNumId w:val="170"/>
  </w:num>
  <w:num w:numId="80" w16cid:durableId="1579056757">
    <w:abstractNumId w:val="77"/>
  </w:num>
  <w:num w:numId="81" w16cid:durableId="474684024">
    <w:abstractNumId w:val="58"/>
  </w:num>
  <w:num w:numId="82" w16cid:durableId="410466224">
    <w:abstractNumId w:val="23"/>
  </w:num>
  <w:num w:numId="83" w16cid:durableId="162624953">
    <w:abstractNumId w:val="40"/>
  </w:num>
  <w:num w:numId="84" w16cid:durableId="329216812">
    <w:abstractNumId w:val="116"/>
  </w:num>
  <w:num w:numId="85" w16cid:durableId="641078670">
    <w:abstractNumId w:val="59"/>
  </w:num>
  <w:num w:numId="86" w16cid:durableId="394164063">
    <w:abstractNumId w:val="168"/>
  </w:num>
  <w:num w:numId="87" w16cid:durableId="1330912703">
    <w:abstractNumId w:val="169"/>
  </w:num>
  <w:num w:numId="88" w16cid:durableId="1666861693">
    <w:abstractNumId w:val="48"/>
  </w:num>
  <w:num w:numId="89" w16cid:durableId="1377241780">
    <w:abstractNumId w:val="98"/>
  </w:num>
  <w:num w:numId="90" w16cid:durableId="1508402214">
    <w:abstractNumId w:val="80"/>
  </w:num>
  <w:num w:numId="91" w16cid:durableId="1693457304">
    <w:abstractNumId w:val="105"/>
  </w:num>
  <w:num w:numId="92" w16cid:durableId="1608393177">
    <w:abstractNumId w:val="158"/>
  </w:num>
  <w:num w:numId="93" w16cid:durableId="805465430">
    <w:abstractNumId w:val="20"/>
  </w:num>
  <w:num w:numId="94" w16cid:durableId="1063140391">
    <w:abstractNumId w:val="104"/>
  </w:num>
  <w:num w:numId="95" w16cid:durableId="1996908356">
    <w:abstractNumId w:val="124"/>
  </w:num>
  <w:num w:numId="96" w16cid:durableId="1711762701">
    <w:abstractNumId w:val="103"/>
  </w:num>
  <w:num w:numId="97" w16cid:durableId="1211923305">
    <w:abstractNumId w:val="129"/>
  </w:num>
  <w:num w:numId="98" w16cid:durableId="1135173959">
    <w:abstractNumId w:val="121"/>
  </w:num>
  <w:num w:numId="99" w16cid:durableId="863325401">
    <w:abstractNumId w:val="135"/>
  </w:num>
  <w:num w:numId="100" w16cid:durableId="1776632405">
    <w:abstractNumId w:val="122"/>
  </w:num>
  <w:num w:numId="101" w16cid:durableId="1876698760">
    <w:abstractNumId w:val="148"/>
  </w:num>
  <w:num w:numId="102" w16cid:durableId="1736394995">
    <w:abstractNumId w:val="107"/>
  </w:num>
  <w:num w:numId="103" w16cid:durableId="1513301060">
    <w:abstractNumId w:val="89"/>
  </w:num>
  <w:num w:numId="104" w16cid:durableId="2136825783">
    <w:abstractNumId w:val="81"/>
  </w:num>
  <w:num w:numId="105" w16cid:durableId="1054818743">
    <w:abstractNumId w:val="22"/>
  </w:num>
  <w:num w:numId="106" w16cid:durableId="1312832191">
    <w:abstractNumId w:val="140"/>
  </w:num>
  <w:num w:numId="107" w16cid:durableId="1902250589">
    <w:abstractNumId w:val="55"/>
  </w:num>
  <w:num w:numId="108" w16cid:durableId="1310550773">
    <w:abstractNumId w:val="119"/>
  </w:num>
  <w:num w:numId="109" w16cid:durableId="1961910189">
    <w:abstractNumId w:val="5"/>
  </w:num>
  <w:num w:numId="110" w16cid:durableId="1193304922">
    <w:abstractNumId w:val="50"/>
  </w:num>
  <w:num w:numId="111" w16cid:durableId="1040279843">
    <w:abstractNumId w:val="65"/>
  </w:num>
  <w:num w:numId="112" w16cid:durableId="625549936">
    <w:abstractNumId w:val="32"/>
  </w:num>
  <w:num w:numId="113" w16cid:durableId="1434323150">
    <w:abstractNumId w:val="125"/>
  </w:num>
  <w:num w:numId="114" w16cid:durableId="1900700200">
    <w:abstractNumId w:val="71"/>
  </w:num>
  <w:num w:numId="115" w16cid:durableId="1945573201">
    <w:abstractNumId w:val="46"/>
  </w:num>
  <w:num w:numId="116" w16cid:durableId="768086587">
    <w:abstractNumId w:val="93"/>
  </w:num>
  <w:num w:numId="117" w16cid:durableId="392120892">
    <w:abstractNumId w:val="33"/>
  </w:num>
  <w:num w:numId="118" w16cid:durableId="410393049">
    <w:abstractNumId w:val="114"/>
  </w:num>
  <w:num w:numId="119" w16cid:durableId="1379939496">
    <w:abstractNumId w:val="152"/>
  </w:num>
  <w:num w:numId="120" w16cid:durableId="1250886955">
    <w:abstractNumId w:val="155"/>
  </w:num>
  <w:num w:numId="121" w16cid:durableId="2034913103">
    <w:abstractNumId w:val="130"/>
  </w:num>
  <w:num w:numId="122" w16cid:durableId="1427000286">
    <w:abstractNumId w:val="10"/>
  </w:num>
  <w:num w:numId="123" w16cid:durableId="1475440656">
    <w:abstractNumId w:val="141"/>
  </w:num>
  <w:num w:numId="124" w16cid:durableId="1686590159">
    <w:abstractNumId w:val="157"/>
  </w:num>
  <w:num w:numId="125" w16cid:durableId="450630508">
    <w:abstractNumId w:val="162"/>
  </w:num>
  <w:num w:numId="126" w16cid:durableId="1021206739">
    <w:abstractNumId w:val="3"/>
  </w:num>
  <w:num w:numId="127" w16cid:durableId="1088650936">
    <w:abstractNumId w:val="9"/>
  </w:num>
  <w:num w:numId="128" w16cid:durableId="1003439119">
    <w:abstractNumId w:val="16"/>
  </w:num>
  <w:num w:numId="129" w16cid:durableId="589585331">
    <w:abstractNumId w:val="37"/>
  </w:num>
  <w:num w:numId="130" w16cid:durableId="873274569">
    <w:abstractNumId w:val="175"/>
  </w:num>
  <w:num w:numId="131" w16cid:durableId="286157443">
    <w:abstractNumId w:val="21"/>
  </w:num>
  <w:num w:numId="132" w16cid:durableId="1992781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269538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72611049">
    <w:abstractNumId w:val="25"/>
  </w:num>
  <w:num w:numId="135" w16cid:durableId="977875387">
    <w:abstractNumId w:val="69"/>
  </w:num>
  <w:num w:numId="136" w16cid:durableId="2097630457">
    <w:abstractNumId w:val="7"/>
  </w:num>
  <w:num w:numId="137" w16cid:durableId="906767886">
    <w:abstractNumId w:val="160"/>
  </w:num>
  <w:num w:numId="138" w16cid:durableId="293483231">
    <w:abstractNumId w:val="39"/>
  </w:num>
  <w:num w:numId="139" w16cid:durableId="1644846660">
    <w:abstractNumId w:val="126"/>
  </w:num>
  <w:num w:numId="140" w16cid:durableId="795753706">
    <w:abstractNumId w:val="94"/>
  </w:num>
  <w:num w:numId="141" w16cid:durableId="524708387">
    <w:abstractNumId w:val="159"/>
  </w:num>
  <w:num w:numId="142" w16cid:durableId="316496223">
    <w:abstractNumId w:val="167"/>
  </w:num>
  <w:num w:numId="143" w16cid:durableId="1363819403">
    <w:abstractNumId w:val="173"/>
  </w:num>
  <w:num w:numId="144" w16cid:durableId="2080276392">
    <w:abstractNumId w:val="17"/>
  </w:num>
  <w:num w:numId="145" w16cid:durableId="537471032">
    <w:abstractNumId w:val="101"/>
  </w:num>
  <w:num w:numId="146" w16cid:durableId="526522797">
    <w:abstractNumId w:val="90"/>
  </w:num>
  <w:num w:numId="147" w16cid:durableId="716246693">
    <w:abstractNumId w:val="74"/>
  </w:num>
  <w:num w:numId="148" w16cid:durableId="1864170">
    <w:abstractNumId w:val="96"/>
  </w:num>
  <w:num w:numId="149" w16cid:durableId="1830095247">
    <w:abstractNumId w:val="88"/>
  </w:num>
  <w:num w:numId="150" w16cid:durableId="1684624545">
    <w:abstractNumId w:val="87"/>
  </w:num>
  <w:num w:numId="151" w16cid:durableId="1846936534">
    <w:abstractNumId w:val="108"/>
  </w:num>
  <w:num w:numId="152" w16cid:durableId="1238594240">
    <w:abstractNumId w:val="29"/>
  </w:num>
  <w:num w:numId="153" w16cid:durableId="2113627459">
    <w:abstractNumId w:val="30"/>
  </w:num>
  <w:num w:numId="154" w16cid:durableId="146167847">
    <w:abstractNumId w:val="86"/>
  </w:num>
  <w:num w:numId="155" w16cid:durableId="563220747">
    <w:abstractNumId w:val="136"/>
  </w:num>
  <w:num w:numId="156" w16cid:durableId="43919655">
    <w:abstractNumId w:val="110"/>
  </w:num>
  <w:num w:numId="157" w16cid:durableId="2142994273">
    <w:abstractNumId w:val="61"/>
  </w:num>
  <w:num w:numId="158" w16cid:durableId="70392622">
    <w:abstractNumId w:val="131"/>
  </w:num>
  <w:num w:numId="159" w16cid:durableId="1975063954">
    <w:abstractNumId w:val="111"/>
  </w:num>
  <w:num w:numId="160" w16cid:durableId="820776092">
    <w:abstractNumId w:val="43"/>
  </w:num>
  <w:num w:numId="161" w16cid:durableId="1872497296">
    <w:abstractNumId w:val="68"/>
  </w:num>
  <w:num w:numId="162" w16cid:durableId="1821388333">
    <w:abstractNumId w:val="128"/>
  </w:num>
  <w:num w:numId="163" w16cid:durableId="581066830">
    <w:abstractNumId w:val="64"/>
  </w:num>
  <w:num w:numId="164" w16cid:durableId="1805195633">
    <w:abstractNumId w:val="143"/>
  </w:num>
  <w:num w:numId="165" w16cid:durableId="979266865">
    <w:abstractNumId w:val="100"/>
  </w:num>
  <w:num w:numId="166" w16cid:durableId="1020157018">
    <w:abstractNumId w:val="113"/>
  </w:num>
  <w:num w:numId="167" w16cid:durableId="821654433">
    <w:abstractNumId w:val="63"/>
  </w:num>
  <w:num w:numId="168" w16cid:durableId="1219441587">
    <w:abstractNumId w:val="24"/>
  </w:num>
  <w:num w:numId="169" w16cid:durableId="500657720">
    <w:abstractNumId w:val="14"/>
  </w:num>
  <w:num w:numId="170" w16cid:durableId="571161527">
    <w:abstractNumId w:val="35"/>
  </w:num>
  <w:num w:numId="171" w16cid:durableId="414936845">
    <w:abstractNumId w:val="52"/>
  </w:num>
  <w:num w:numId="172" w16cid:durableId="220093285">
    <w:abstractNumId w:val="57"/>
  </w:num>
  <w:num w:numId="173" w16cid:durableId="2001155868">
    <w:abstractNumId w:val="78"/>
  </w:num>
  <w:num w:numId="174" w16cid:durableId="1609657576">
    <w:abstractNumId w:val="1"/>
  </w:num>
  <w:num w:numId="175" w16cid:durableId="1038357036">
    <w:abstractNumId w:val="139"/>
  </w:num>
  <w:num w:numId="176" w16cid:durableId="1438867541">
    <w:abstractNumId w:val="31"/>
  </w:num>
  <w:num w:numId="177" w16cid:durableId="2053534373">
    <w:abstractNumId w:val="70"/>
  </w:num>
  <w:num w:numId="178" w16cid:durableId="21250538">
    <w:abstractNumId w:val="1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oNotTrackMoves/>
  <w:defaultTabStop w:val="475"/>
  <w:drawingGridHorizontalSpacing w:val="120"/>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D49"/>
    <w:rsid w:val="000014CC"/>
    <w:rsid w:val="00002999"/>
    <w:rsid w:val="000037EE"/>
    <w:rsid w:val="00006503"/>
    <w:rsid w:val="00006A26"/>
    <w:rsid w:val="00006F1C"/>
    <w:rsid w:val="00010396"/>
    <w:rsid w:val="00011048"/>
    <w:rsid w:val="00011A18"/>
    <w:rsid w:val="00014773"/>
    <w:rsid w:val="00015CD7"/>
    <w:rsid w:val="000160B2"/>
    <w:rsid w:val="000165A9"/>
    <w:rsid w:val="000200ED"/>
    <w:rsid w:val="0002099A"/>
    <w:rsid w:val="00021577"/>
    <w:rsid w:val="000222C4"/>
    <w:rsid w:val="0002308F"/>
    <w:rsid w:val="00024CF5"/>
    <w:rsid w:val="00026C8D"/>
    <w:rsid w:val="0002797C"/>
    <w:rsid w:val="00027F29"/>
    <w:rsid w:val="00033BCF"/>
    <w:rsid w:val="0003404C"/>
    <w:rsid w:val="00034F43"/>
    <w:rsid w:val="00040882"/>
    <w:rsid w:val="0004195E"/>
    <w:rsid w:val="00042897"/>
    <w:rsid w:val="00042994"/>
    <w:rsid w:val="000429E1"/>
    <w:rsid w:val="00042A74"/>
    <w:rsid w:val="000441BC"/>
    <w:rsid w:val="00045093"/>
    <w:rsid w:val="0004572B"/>
    <w:rsid w:val="000468B3"/>
    <w:rsid w:val="000468EA"/>
    <w:rsid w:val="00047306"/>
    <w:rsid w:val="000479E7"/>
    <w:rsid w:val="00047EBA"/>
    <w:rsid w:val="000503DB"/>
    <w:rsid w:val="000517E0"/>
    <w:rsid w:val="000524F9"/>
    <w:rsid w:val="00052ABF"/>
    <w:rsid w:val="00053666"/>
    <w:rsid w:val="0005781F"/>
    <w:rsid w:val="00057BBE"/>
    <w:rsid w:val="00057E91"/>
    <w:rsid w:val="00062CA7"/>
    <w:rsid w:val="00062E41"/>
    <w:rsid w:val="00063F15"/>
    <w:rsid w:val="000640F7"/>
    <w:rsid w:val="00064743"/>
    <w:rsid w:val="000651C6"/>
    <w:rsid w:val="0006565C"/>
    <w:rsid w:val="00066049"/>
    <w:rsid w:val="00071315"/>
    <w:rsid w:val="00071F3B"/>
    <w:rsid w:val="00075E34"/>
    <w:rsid w:val="00080323"/>
    <w:rsid w:val="000816A0"/>
    <w:rsid w:val="00082C4B"/>
    <w:rsid w:val="00083A32"/>
    <w:rsid w:val="000841D4"/>
    <w:rsid w:val="00084B38"/>
    <w:rsid w:val="00085C7D"/>
    <w:rsid w:val="000872CC"/>
    <w:rsid w:val="00090938"/>
    <w:rsid w:val="00091832"/>
    <w:rsid w:val="000918FB"/>
    <w:rsid w:val="00092E04"/>
    <w:rsid w:val="00094C53"/>
    <w:rsid w:val="0009509B"/>
    <w:rsid w:val="000954A5"/>
    <w:rsid w:val="000966BE"/>
    <w:rsid w:val="0009681D"/>
    <w:rsid w:val="000969E1"/>
    <w:rsid w:val="000A1650"/>
    <w:rsid w:val="000A3426"/>
    <w:rsid w:val="000A5526"/>
    <w:rsid w:val="000A620E"/>
    <w:rsid w:val="000A63BA"/>
    <w:rsid w:val="000B0ACF"/>
    <w:rsid w:val="000B0F68"/>
    <w:rsid w:val="000B141D"/>
    <w:rsid w:val="000B1E34"/>
    <w:rsid w:val="000B2137"/>
    <w:rsid w:val="000B29D9"/>
    <w:rsid w:val="000B341A"/>
    <w:rsid w:val="000B3B53"/>
    <w:rsid w:val="000B3C5B"/>
    <w:rsid w:val="000B44A8"/>
    <w:rsid w:val="000B4914"/>
    <w:rsid w:val="000B5D3A"/>
    <w:rsid w:val="000B61D4"/>
    <w:rsid w:val="000B74A1"/>
    <w:rsid w:val="000B7F08"/>
    <w:rsid w:val="000C0C37"/>
    <w:rsid w:val="000C1271"/>
    <w:rsid w:val="000C28CB"/>
    <w:rsid w:val="000C391A"/>
    <w:rsid w:val="000C3FAF"/>
    <w:rsid w:val="000C50BF"/>
    <w:rsid w:val="000C5E57"/>
    <w:rsid w:val="000D0015"/>
    <w:rsid w:val="000D06CA"/>
    <w:rsid w:val="000D099E"/>
    <w:rsid w:val="000D0C09"/>
    <w:rsid w:val="000D1005"/>
    <w:rsid w:val="000D1D2B"/>
    <w:rsid w:val="000D24DF"/>
    <w:rsid w:val="000D3545"/>
    <w:rsid w:val="000D36E4"/>
    <w:rsid w:val="000D56AB"/>
    <w:rsid w:val="000D5E77"/>
    <w:rsid w:val="000D7FFD"/>
    <w:rsid w:val="000E097E"/>
    <w:rsid w:val="000E0D88"/>
    <w:rsid w:val="000E1C62"/>
    <w:rsid w:val="000E1E37"/>
    <w:rsid w:val="000E2CA8"/>
    <w:rsid w:val="000E34DD"/>
    <w:rsid w:val="000E3DC2"/>
    <w:rsid w:val="000E5182"/>
    <w:rsid w:val="000E723B"/>
    <w:rsid w:val="000F19B4"/>
    <w:rsid w:val="000F2498"/>
    <w:rsid w:val="000F2B78"/>
    <w:rsid w:val="000F34B5"/>
    <w:rsid w:val="000F3F57"/>
    <w:rsid w:val="000F52A3"/>
    <w:rsid w:val="000F5ABB"/>
    <w:rsid w:val="000F76F6"/>
    <w:rsid w:val="000F7968"/>
    <w:rsid w:val="001000C9"/>
    <w:rsid w:val="00102961"/>
    <w:rsid w:val="001033BC"/>
    <w:rsid w:val="00103951"/>
    <w:rsid w:val="00103AC1"/>
    <w:rsid w:val="00103BB9"/>
    <w:rsid w:val="0010524B"/>
    <w:rsid w:val="001078A0"/>
    <w:rsid w:val="0011137B"/>
    <w:rsid w:val="00111E6F"/>
    <w:rsid w:val="001120A7"/>
    <w:rsid w:val="00113ECF"/>
    <w:rsid w:val="00116445"/>
    <w:rsid w:val="00116F33"/>
    <w:rsid w:val="0012016C"/>
    <w:rsid w:val="00121115"/>
    <w:rsid w:val="00121BA0"/>
    <w:rsid w:val="001240CA"/>
    <w:rsid w:val="00124326"/>
    <w:rsid w:val="001248C9"/>
    <w:rsid w:val="00124ED3"/>
    <w:rsid w:val="00125DB0"/>
    <w:rsid w:val="001279B7"/>
    <w:rsid w:val="001324F5"/>
    <w:rsid w:val="00132944"/>
    <w:rsid w:val="00133307"/>
    <w:rsid w:val="00134D50"/>
    <w:rsid w:val="0013511C"/>
    <w:rsid w:val="00135B9F"/>
    <w:rsid w:val="00135F41"/>
    <w:rsid w:val="0013619D"/>
    <w:rsid w:val="001404A4"/>
    <w:rsid w:val="001404BE"/>
    <w:rsid w:val="00140C58"/>
    <w:rsid w:val="00140EC0"/>
    <w:rsid w:val="0014125F"/>
    <w:rsid w:val="00142EE3"/>
    <w:rsid w:val="001432A9"/>
    <w:rsid w:val="001437D6"/>
    <w:rsid w:val="00143A5E"/>
    <w:rsid w:val="001442D0"/>
    <w:rsid w:val="001478E7"/>
    <w:rsid w:val="00147D55"/>
    <w:rsid w:val="00150789"/>
    <w:rsid w:val="00151492"/>
    <w:rsid w:val="00151D5A"/>
    <w:rsid w:val="0015447F"/>
    <w:rsid w:val="00154E01"/>
    <w:rsid w:val="00156FD2"/>
    <w:rsid w:val="0015729E"/>
    <w:rsid w:val="00157604"/>
    <w:rsid w:val="001576DD"/>
    <w:rsid w:val="0016018B"/>
    <w:rsid w:val="001613FE"/>
    <w:rsid w:val="0016166C"/>
    <w:rsid w:val="00162A80"/>
    <w:rsid w:val="00163387"/>
    <w:rsid w:val="00163A01"/>
    <w:rsid w:val="00164543"/>
    <w:rsid w:val="001662FA"/>
    <w:rsid w:val="001669AF"/>
    <w:rsid w:val="0017034B"/>
    <w:rsid w:val="00172998"/>
    <w:rsid w:val="00172999"/>
    <w:rsid w:val="00173004"/>
    <w:rsid w:val="00173292"/>
    <w:rsid w:val="00173FE2"/>
    <w:rsid w:val="0017669E"/>
    <w:rsid w:val="00176E7A"/>
    <w:rsid w:val="0018011D"/>
    <w:rsid w:val="00180CF2"/>
    <w:rsid w:val="00181E17"/>
    <w:rsid w:val="00181F15"/>
    <w:rsid w:val="00182636"/>
    <w:rsid w:val="00182C5F"/>
    <w:rsid w:val="00183FC4"/>
    <w:rsid w:val="00187A5C"/>
    <w:rsid w:val="00187E7A"/>
    <w:rsid w:val="00190AA8"/>
    <w:rsid w:val="0019183A"/>
    <w:rsid w:val="00191961"/>
    <w:rsid w:val="00191B1D"/>
    <w:rsid w:val="0019321D"/>
    <w:rsid w:val="0019410A"/>
    <w:rsid w:val="0019430A"/>
    <w:rsid w:val="0019494D"/>
    <w:rsid w:val="001A03F9"/>
    <w:rsid w:val="001A048D"/>
    <w:rsid w:val="001A04FA"/>
    <w:rsid w:val="001A07C1"/>
    <w:rsid w:val="001A1B6D"/>
    <w:rsid w:val="001A1E4B"/>
    <w:rsid w:val="001A2898"/>
    <w:rsid w:val="001A364B"/>
    <w:rsid w:val="001A537A"/>
    <w:rsid w:val="001A543C"/>
    <w:rsid w:val="001A78D6"/>
    <w:rsid w:val="001A7CF5"/>
    <w:rsid w:val="001B01C3"/>
    <w:rsid w:val="001B2C8B"/>
    <w:rsid w:val="001B6402"/>
    <w:rsid w:val="001B654F"/>
    <w:rsid w:val="001C029C"/>
    <w:rsid w:val="001C0B86"/>
    <w:rsid w:val="001C0D84"/>
    <w:rsid w:val="001C1222"/>
    <w:rsid w:val="001C23D3"/>
    <w:rsid w:val="001C278E"/>
    <w:rsid w:val="001C3628"/>
    <w:rsid w:val="001C4390"/>
    <w:rsid w:val="001C5233"/>
    <w:rsid w:val="001C65FF"/>
    <w:rsid w:val="001C7A9C"/>
    <w:rsid w:val="001D068C"/>
    <w:rsid w:val="001D0C5C"/>
    <w:rsid w:val="001D0DC9"/>
    <w:rsid w:val="001D192B"/>
    <w:rsid w:val="001D36A2"/>
    <w:rsid w:val="001D437C"/>
    <w:rsid w:val="001D44F6"/>
    <w:rsid w:val="001D4E10"/>
    <w:rsid w:val="001D5F20"/>
    <w:rsid w:val="001D79CA"/>
    <w:rsid w:val="001E02A0"/>
    <w:rsid w:val="001E0D4B"/>
    <w:rsid w:val="001E2969"/>
    <w:rsid w:val="001E3CB1"/>
    <w:rsid w:val="001E4B0C"/>
    <w:rsid w:val="001E4E7F"/>
    <w:rsid w:val="001E50D7"/>
    <w:rsid w:val="001E5AC2"/>
    <w:rsid w:val="001E6F0B"/>
    <w:rsid w:val="001E7756"/>
    <w:rsid w:val="001E7C26"/>
    <w:rsid w:val="001F0020"/>
    <w:rsid w:val="001F0223"/>
    <w:rsid w:val="001F0556"/>
    <w:rsid w:val="001F0895"/>
    <w:rsid w:val="001F0CEC"/>
    <w:rsid w:val="001F2074"/>
    <w:rsid w:val="001F3791"/>
    <w:rsid w:val="001F4548"/>
    <w:rsid w:val="001F5F81"/>
    <w:rsid w:val="001F7443"/>
    <w:rsid w:val="001F7636"/>
    <w:rsid w:val="001F7CE0"/>
    <w:rsid w:val="001F7F9A"/>
    <w:rsid w:val="00200060"/>
    <w:rsid w:val="002006E0"/>
    <w:rsid w:val="002017D1"/>
    <w:rsid w:val="00201D7B"/>
    <w:rsid w:val="00202F66"/>
    <w:rsid w:val="0020329C"/>
    <w:rsid w:val="0020497B"/>
    <w:rsid w:val="00206625"/>
    <w:rsid w:val="002076BA"/>
    <w:rsid w:val="00207A62"/>
    <w:rsid w:val="00210891"/>
    <w:rsid w:val="00211605"/>
    <w:rsid w:val="00211A00"/>
    <w:rsid w:val="00211E6D"/>
    <w:rsid w:val="00211FC0"/>
    <w:rsid w:val="00214F6A"/>
    <w:rsid w:val="00216719"/>
    <w:rsid w:val="0021771A"/>
    <w:rsid w:val="00217916"/>
    <w:rsid w:val="00217A1A"/>
    <w:rsid w:val="00220892"/>
    <w:rsid w:val="0022191B"/>
    <w:rsid w:val="00221EDD"/>
    <w:rsid w:val="00223574"/>
    <w:rsid w:val="00224A40"/>
    <w:rsid w:val="00224D5D"/>
    <w:rsid w:val="00225952"/>
    <w:rsid w:val="002266E7"/>
    <w:rsid w:val="0022755B"/>
    <w:rsid w:val="00230A0D"/>
    <w:rsid w:val="0023182F"/>
    <w:rsid w:val="00231DF7"/>
    <w:rsid w:val="00232295"/>
    <w:rsid w:val="00237142"/>
    <w:rsid w:val="0024038E"/>
    <w:rsid w:val="00241151"/>
    <w:rsid w:val="002413B9"/>
    <w:rsid w:val="002414C5"/>
    <w:rsid w:val="00241509"/>
    <w:rsid w:val="00241D03"/>
    <w:rsid w:val="00242A48"/>
    <w:rsid w:val="00243BCB"/>
    <w:rsid w:val="00244B11"/>
    <w:rsid w:val="00245305"/>
    <w:rsid w:val="00245D56"/>
    <w:rsid w:val="00246E04"/>
    <w:rsid w:val="00246E14"/>
    <w:rsid w:val="002476D6"/>
    <w:rsid w:val="00247A94"/>
    <w:rsid w:val="00252176"/>
    <w:rsid w:val="002522BC"/>
    <w:rsid w:val="002523FF"/>
    <w:rsid w:val="00252695"/>
    <w:rsid w:val="00252AF6"/>
    <w:rsid w:val="00252FD3"/>
    <w:rsid w:val="00255137"/>
    <w:rsid w:val="002553F2"/>
    <w:rsid w:val="00256198"/>
    <w:rsid w:val="002568CF"/>
    <w:rsid w:val="0025711B"/>
    <w:rsid w:val="002572BE"/>
    <w:rsid w:val="002601EA"/>
    <w:rsid w:val="002610BC"/>
    <w:rsid w:val="00261F2C"/>
    <w:rsid w:val="0026208E"/>
    <w:rsid w:val="002620A5"/>
    <w:rsid w:val="00262DC6"/>
    <w:rsid w:val="00262E5D"/>
    <w:rsid w:val="00263E79"/>
    <w:rsid w:val="00264A62"/>
    <w:rsid w:val="00265350"/>
    <w:rsid w:val="00267C53"/>
    <w:rsid w:val="00270519"/>
    <w:rsid w:val="00271481"/>
    <w:rsid w:val="002715AD"/>
    <w:rsid w:val="002715B7"/>
    <w:rsid w:val="00272912"/>
    <w:rsid w:val="00272B2E"/>
    <w:rsid w:val="0027691C"/>
    <w:rsid w:val="00276AC0"/>
    <w:rsid w:val="00276C9E"/>
    <w:rsid w:val="00277371"/>
    <w:rsid w:val="00281A47"/>
    <w:rsid w:val="0028287F"/>
    <w:rsid w:val="00283FA2"/>
    <w:rsid w:val="00284A14"/>
    <w:rsid w:val="0028592A"/>
    <w:rsid w:val="0029142E"/>
    <w:rsid w:val="00292C9E"/>
    <w:rsid w:val="00293835"/>
    <w:rsid w:val="002960DD"/>
    <w:rsid w:val="00296851"/>
    <w:rsid w:val="002976EE"/>
    <w:rsid w:val="002A0755"/>
    <w:rsid w:val="002A09B5"/>
    <w:rsid w:val="002A206C"/>
    <w:rsid w:val="002A2419"/>
    <w:rsid w:val="002A5283"/>
    <w:rsid w:val="002A7B98"/>
    <w:rsid w:val="002B004A"/>
    <w:rsid w:val="002B08A0"/>
    <w:rsid w:val="002B0EEB"/>
    <w:rsid w:val="002B29F4"/>
    <w:rsid w:val="002B3111"/>
    <w:rsid w:val="002B3350"/>
    <w:rsid w:val="002B3634"/>
    <w:rsid w:val="002B483B"/>
    <w:rsid w:val="002B4C8E"/>
    <w:rsid w:val="002B4EB7"/>
    <w:rsid w:val="002B6106"/>
    <w:rsid w:val="002C3385"/>
    <w:rsid w:val="002C6191"/>
    <w:rsid w:val="002C63C6"/>
    <w:rsid w:val="002C7433"/>
    <w:rsid w:val="002D279B"/>
    <w:rsid w:val="002D2A67"/>
    <w:rsid w:val="002D329B"/>
    <w:rsid w:val="002D3937"/>
    <w:rsid w:val="002D459D"/>
    <w:rsid w:val="002D4CBF"/>
    <w:rsid w:val="002D6315"/>
    <w:rsid w:val="002D7190"/>
    <w:rsid w:val="002D7BA9"/>
    <w:rsid w:val="002E0850"/>
    <w:rsid w:val="002E23EE"/>
    <w:rsid w:val="002E40C0"/>
    <w:rsid w:val="002E45D6"/>
    <w:rsid w:val="002E5B72"/>
    <w:rsid w:val="002E5DC7"/>
    <w:rsid w:val="002F0523"/>
    <w:rsid w:val="002F0D3F"/>
    <w:rsid w:val="002F0FF5"/>
    <w:rsid w:val="002F1193"/>
    <w:rsid w:val="002F1584"/>
    <w:rsid w:val="002F1983"/>
    <w:rsid w:val="002F1CBC"/>
    <w:rsid w:val="002F2C4C"/>
    <w:rsid w:val="002F3785"/>
    <w:rsid w:val="002F3EA5"/>
    <w:rsid w:val="002F3FF6"/>
    <w:rsid w:val="002F40C2"/>
    <w:rsid w:val="002F473B"/>
    <w:rsid w:val="002F5B32"/>
    <w:rsid w:val="002F6ED0"/>
    <w:rsid w:val="003005D0"/>
    <w:rsid w:val="003007F9"/>
    <w:rsid w:val="00301B10"/>
    <w:rsid w:val="00302202"/>
    <w:rsid w:val="00303989"/>
    <w:rsid w:val="003050E9"/>
    <w:rsid w:val="0030576D"/>
    <w:rsid w:val="003114CD"/>
    <w:rsid w:val="00312C81"/>
    <w:rsid w:val="003130E0"/>
    <w:rsid w:val="003138BC"/>
    <w:rsid w:val="00313D55"/>
    <w:rsid w:val="0031521C"/>
    <w:rsid w:val="003167C4"/>
    <w:rsid w:val="00317FDC"/>
    <w:rsid w:val="00320073"/>
    <w:rsid w:val="00321676"/>
    <w:rsid w:val="0032191A"/>
    <w:rsid w:val="003219B0"/>
    <w:rsid w:val="003225E2"/>
    <w:rsid w:val="003236E2"/>
    <w:rsid w:val="00324452"/>
    <w:rsid w:val="00325BFC"/>
    <w:rsid w:val="00325F32"/>
    <w:rsid w:val="0032616F"/>
    <w:rsid w:val="00326243"/>
    <w:rsid w:val="00326A4D"/>
    <w:rsid w:val="00330064"/>
    <w:rsid w:val="00331971"/>
    <w:rsid w:val="0033213B"/>
    <w:rsid w:val="0033356A"/>
    <w:rsid w:val="00333970"/>
    <w:rsid w:val="003340C1"/>
    <w:rsid w:val="00334521"/>
    <w:rsid w:val="00334FC8"/>
    <w:rsid w:val="00336221"/>
    <w:rsid w:val="003379E6"/>
    <w:rsid w:val="003410CA"/>
    <w:rsid w:val="00341B93"/>
    <w:rsid w:val="00341F29"/>
    <w:rsid w:val="003423DD"/>
    <w:rsid w:val="003438BE"/>
    <w:rsid w:val="00345B0F"/>
    <w:rsid w:val="003465F0"/>
    <w:rsid w:val="0034717B"/>
    <w:rsid w:val="00347430"/>
    <w:rsid w:val="00347CA6"/>
    <w:rsid w:val="003515EC"/>
    <w:rsid w:val="00352B91"/>
    <w:rsid w:val="00354557"/>
    <w:rsid w:val="00354A9F"/>
    <w:rsid w:val="0035537B"/>
    <w:rsid w:val="0035708A"/>
    <w:rsid w:val="00360ADA"/>
    <w:rsid w:val="00361C3E"/>
    <w:rsid w:val="00361D85"/>
    <w:rsid w:val="003627EC"/>
    <w:rsid w:val="0036287E"/>
    <w:rsid w:val="00362B0B"/>
    <w:rsid w:val="00362F39"/>
    <w:rsid w:val="00364DB8"/>
    <w:rsid w:val="00364F50"/>
    <w:rsid w:val="00365175"/>
    <w:rsid w:val="00365BE3"/>
    <w:rsid w:val="003706B3"/>
    <w:rsid w:val="00373F06"/>
    <w:rsid w:val="00374338"/>
    <w:rsid w:val="00374A67"/>
    <w:rsid w:val="00374C2F"/>
    <w:rsid w:val="00375476"/>
    <w:rsid w:val="003756C0"/>
    <w:rsid w:val="00376AB3"/>
    <w:rsid w:val="00376C4F"/>
    <w:rsid w:val="00377DFE"/>
    <w:rsid w:val="003818AB"/>
    <w:rsid w:val="00381B8A"/>
    <w:rsid w:val="00381D7A"/>
    <w:rsid w:val="00384039"/>
    <w:rsid w:val="00386304"/>
    <w:rsid w:val="00386B63"/>
    <w:rsid w:val="00387650"/>
    <w:rsid w:val="00393002"/>
    <w:rsid w:val="003937CC"/>
    <w:rsid w:val="00393D35"/>
    <w:rsid w:val="0039492F"/>
    <w:rsid w:val="003955D4"/>
    <w:rsid w:val="00395CE4"/>
    <w:rsid w:val="00396B7B"/>
    <w:rsid w:val="00397487"/>
    <w:rsid w:val="003A085D"/>
    <w:rsid w:val="003A1949"/>
    <w:rsid w:val="003A4B2D"/>
    <w:rsid w:val="003A5374"/>
    <w:rsid w:val="003A5861"/>
    <w:rsid w:val="003A6716"/>
    <w:rsid w:val="003B0A73"/>
    <w:rsid w:val="003B1A51"/>
    <w:rsid w:val="003B70A2"/>
    <w:rsid w:val="003B7621"/>
    <w:rsid w:val="003B7901"/>
    <w:rsid w:val="003C0B2E"/>
    <w:rsid w:val="003C0B5F"/>
    <w:rsid w:val="003C1F03"/>
    <w:rsid w:val="003C3855"/>
    <w:rsid w:val="003C3CBB"/>
    <w:rsid w:val="003C5B0E"/>
    <w:rsid w:val="003C7054"/>
    <w:rsid w:val="003D01AE"/>
    <w:rsid w:val="003D03F5"/>
    <w:rsid w:val="003D1356"/>
    <w:rsid w:val="003D16A2"/>
    <w:rsid w:val="003D28A5"/>
    <w:rsid w:val="003D29F6"/>
    <w:rsid w:val="003D3EBF"/>
    <w:rsid w:val="003D55DE"/>
    <w:rsid w:val="003D588B"/>
    <w:rsid w:val="003D5FCC"/>
    <w:rsid w:val="003D668C"/>
    <w:rsid w:val="003E04A8"/>
    <w:rsid w:val="003E14FC"/>
    <w:rsid w:val="003E2181"/>
    <w:rsid w:val="003E34DE"/>
    <w:rsid w:val="003E3DAD"/>
    <w:rsid w:val="003E42F5"/>
    <w:rsid w:val="003E48F2"/>
    <w:rsid w:val="003F0F9C"/>
    <w:rsid w:val="003F1460"/>
    <w:rsid w:val="003F224E"/>
    <w:rsid w:val="003F36CA"/>
    <w:rsid w:val="003F39D7"/>
    <w:rsid w:val="003F5738"/>
    <w:rsid w:val="003F780C"/>
    <w:rsid w:val="00400496"/>
    <w:rsid w:val="0040058E"/>
    <w:rsid w:val="0040078C"/>
    <w:rsid w:val="00400EF6"/>
    <w:rsid w:val="004010E6"/>
    <w:rsid w:val="0040212F"/>
    <w:rsid w:val="00404FCC"/>
    <w:rsid w:val="0040515D"/>
    <w:rsid w:val="0040541F"/>
    <w:rsid w:val="00407DB6"/>
    <w:rsid w:val="00410FAE"/>
    <w:rsid w:val="00411B8A"/>
    <w:rsid w:val="004130C5"/>
    <w:rsid w:val="004131AB"/>
    <w:rsid w:val="00413BE7"/>
    <w:rsid w:val="004141CB"/>
    <w:rsid w:val="0041531B"/>
    <w:rsid w:val="0041652F"/>
    <w:rsid w:val="0042110C"/>
    <w:rsid w:val="004214D8"/>
    <w:rsid w:val="00421A05"/>
    <w:rsid w:val="004233F2"/>
    <w:rsid w:val="00425788"/>
    <w:rsid w:val="004257FF"/>
    <w:rsid w:val="00426718"/>
    <w:rsid w:val="00427712"/>
    <w:rsid w:val="00427B2E"/>
    <w:rsid w:val="00431052"/>
    <w:rsid w:val="004319D2"/>
    <w:rsid w:val="0043481E"/>
    <w:rsid w:val="00434CDE"/>
    <w:rsid w:val="00434F8B"/>
    <w:rsid w:val="00435C13"/>
    <w:rsid w:val="00436141"/>
    <w:rsid w:val="00440DBB"/>
    <w:rsid w:val="00441426"/>
    <w:rsid w:val="00441E1B"/>
    <w:rsid w:val="00442C51"/>
    <w:rsid w:val="004431B6"/>
    <w:rsid w:val="00443371"/>
    <w:rsid w:val="00445086"/>
    <w:rsid w:val="00445647"/>
    <w:rsid w:val="00446F7B"/>
    <w:rsid w:val="00450829"/>
    <w:rsid w:val="00451146"/>
    <w:rsid w:val="004512EA"/>
    <w:rsid w:val="004514C1"/>
    <w:rsid w:val="00452F25"/>
    <w:rsid w:val="004531FF"/>
    <w:rsid w:val="0045368D"/>
    <w:rsid w:val="00454E65"/>
    <w:rsid w:val="004600A7"/>
    <w:rsid w:val="0046118C"/>
    <w:rsid w:val="0046323F"/>
    <w:rsid w:val="00463693"/>
    <w:rsid w:val="00465361"/>
    <w:rsid w:val="00465370"/>
    <w:rsid w:val="00466726"/>
    <w:rsid w:val="004718A0"/>
    <w:rsid w:val="00472A62"/>
    <w:rsid w:val="00473112"/>
    <w:rsid w:val="00474092"/>
    <w:rsid w:val="00474EAF"/>
    <w:rsid w:val="004752B2"/>
    <w:rsid w:val="00476499"/>
    <w:rsid w:val="004773A5"/>
    <w:rsid w:val="00480426"/>
    <w:rsid w:val="00480682"/>
    <w:rsid w:val="00480B97"/>
    <w:rsid w:val="00481DB7"/>
    <w:rsid w:val="00482F95"/>
    <w:rsid w:val="00484032"/>
    <w:rsid w:val="004865F8"/>
    <w:rsid w:val="00486D56"/>
    <w:rsid w:val="0048787B"/>
    <w:rsid w:val="00487D6F"/>
    <w:rsid w:val="00490558"/>
    <w:rsid w:val="0049127E"/>
    <w:rsid w:val="00492E7C"/>
    <w:rsid w:val="0049499A"/>
    <w:rsid w:val="00494BFB"/>
    <w:rsid w:val="004960D3"/>
    <w:rsid w:val="00496187"/>
    <w:rsid w:val="00496A83"/>
    <w:rsid w:val="00496EAD"/>
    <w:rsid w:val="004972DA"/>
    <w:rsid w:val="004976C2"/>
    <w:rsid w:val="00497F85"/>
    <w:rsid w:val="004A016E"/>
    <w:rsid w:val="004A11AA"/>
    <w:rsid w:val="004A234A"/>
    <w:rsid w:val="004A2EC6"/>
    <w:rsid w:val="004A5407"/>
    <w:rsid w:val="004A64E8"/>
    <w:rsid w:val="004A6D39"/>
    <w:rsid w:val="004A7A6F"/>
    <w:rsid w:val="004B094C"/>
    <w:rsid w:val="004B0A45"/>
    <w:rsid w:val="004B164C"/>
    <w:rsid w:val="004B1D1D"/>
    <w:rsid w:val="004B4F91"/>
    <w:rsid w:val="004B5380"/>
    <w:rsid w:val="004B5D3C"/>
    <w:rsid w:val="004B6DB5"/>
    <w:rsid w:val="004B7184"/>
    <w:rsid w:val="004C1B81"/>
    <w:rsid w:val="004C2282"/>
    <w:rsid w:val="004C233F"/>
    <w:rsid w:val="004C2E80"/>
    <w:rsid w:val="004C3B83"/>
    <w:rsid w:val="004C3C31"/>
    <w:rsid w:val="004C4B63"/>
    <w:rsid w:val="004C687B"/>
    <w:rsid w:val="004C6F94"/>
    <w:rsid w:val="004C734A"/>
    <w:rsid w:val="004C73D6"/>
    <w:rsid w:val="004D1890"/>
    <w:rsid w:val="004D5D44"/>
    <w:rsid w:val="004D6C7A"/>
    <w:rsid w:val="004E0DD6"/>
    <w:rsid w:val="004E1310"/>
    <w:rsid w:val="004E2718"/>
    <w:rsid w:val="004E276A"/>
    <w:rsid w:val="004E3C1C"/>
    <w:rsid w:val="004E463D"/>
    <w:rsid w:val="004E53B6"/>
    <w:rsid w:val="004F0383"/>
    <w:rsid w:val="004F1197"/>
    <w:rsid w:val="004F13F2"/>
    <w:rsid w:val="004F215A"/>
    <w:rsid w:val="004F4789"/>
    <w:rsid w:val="004F5AE3"/>
    <w:rsid w:val="004F7A21"/>
    <w:rsid w:val="005021D2"/>
    <w:rsid w:val="0050353D"/>
    <w:rsid w:val="0050568A"/>
    <w:rsid w:val="00505ED5"/>
    <w:rsid w:val="005067AB"/>
    <w:rsid w:val="0050718A"/>
    <w:rsid w:val="0050751B"/>
    <w:rsid w:val="005107D6"/>
    <w:rsid w:val="0051188F"/>
    <w:rsid w:val="00511941"/>
    <w:rsid w:val="00511E31"/>
    <w:rsid w:val="00512B24"/>
    <w:rsid w:val="00515009"/>
    <w:rsid w:val="00515763"/>
    <w:rsid w:val="005167B2"/>
    <w:rsid w:val="00516B6C"/>
    <w:rsid w:val="00522687"/>
    <w:rsid w:val="00522BE3"/>
    <w:rsid w:val="0052342D"/>
    <w:rsid w:val="00523518"/>
    <w:rsid w:val="005240C7"/>
    <w:rsid w:val="005245D9"/>
    <w:rsid w:val="00525A92"/>
    <w:rsid w:val="00526800"/>
    <w:rsid w:val="0053008E"/>
    <w:rsid w:val="005309F7"/>
    <w:rsid w:val="005327D6"/>
    <w:rsid w:val="00532871"/>
    <w:rsid w:val="00533ECE"/>
    <w:rsid w:val="00534D0E"/>
    <w:rsid w:val="00534FCA"/>
    <w:rsid w:val="00535A03"/>
    <w:rsid w:val="00540A81"/>
    <w:rsid w:val="00540E41"/>
    <w:rsid w:val="005440F6"/>
    <w:rsid w:val="0054428C"/>
    <w:rsid w:val="00547939"/>
    <w:rsid w:val="00550C58"/>
    <w:rsid w:val="0055324F"/>
    <w:rsid w:val="00553A5A"/>
    <w:rsid w:val="00553CB5"/>
    <w:rsid w:val="00553DE1"/>
    <w:rsid w:val="00553F29"/>
    <w:rsid w:val="00554DD9"/>
    <w:rsid w:val="00555A77"/>
    <w:rsid w:val="00556820"/>
    <w:rsid w:val="005569C6"/>
    <w:rsid w:val="00556EAF"/>
    <w:rsid w:val="00557FD5"/>
    <w:rsid w:val="00560027"/>
    <w:rsid w:val="00560258"/>
    <w:rsid w:val="00561A7A"/>
    <w:rsid w:val="0056216B"/>
    <w:rsid w:val="00562692"/>
    <w:rsid w:val="0056360E"/>
    <w:rsid w:val="00563951"/>
    <w:rsid w:val="00563FE0"/>
    <w:rsid w:val="0056523E"/>
    <w:rsid w:val="005659ED"/>
    <w:rsid w:val="00565D49"/>
    <w:rsid w:val="00566D65"/>
    <w:rsid w:val="0057111E"/>
    <w:rsid w:val="005723E4"/>
    <w:rsid w:val="0057264E"/>
    <w:rsid w:val="005753C4"/>
    <w:rsid w:val="00575F8E"/>
    <w:rsid w:val="00576A0B"/>
    <w:rsid w:val="00577F03"/>
    <w:rsid w:val="00577F2F"/>
    <w:rsid w:val="005800FC"/>
    <w:rsid w:val="00581D94"/>
    <w:rsid w:val="00582FE9"/>
    <w:rsid w:val="0058335E"/>
    <w:rsid w:val="005834FD"/>
    <w:rsid w:val="00583DB9"/>
    <w:rsid w:val="00584132"/>
    <w:rsid w:val="00587550"/>
    <w:rsid w:val="00590FED"/>
    <w:rsid w:val="00592020"/>
    <w:rsid w:val="0059210B"/>
    <w:rsid w:val="005937DF"/>
    <w:rsid w:val="00595190"/>
    <w:rsid w:val="005957AE"/>
    <w:rsid w:val="0059612C"/>
    <w:rsid w:val="00596844"/>
    <w:rsid w:val="0059745F"/>
    <w:rsid w:val="005A2EDD"/>
    <w:rsid w:val="005A38D2"/>
    <w:rsid w:val="005A4A0E"/>
    <w:rsid w:val="005A571F"/>
    <w:rsid w:val="005A6238"/>
    <w:rsid w:val="005A62E0"/>
    <w:rsid w:val="005A6312"/>
    <w:rsid w:val="005A6AAC"/>
    <w:rsid w:val="005A73A6"/>
    <w:rsid w:val="005B04C4"/>
    <w:rsid w:val="005B14AD"/>
    <w:rsid w:val="005B173E"/>
    <w:rsid w:val="005B2348"/>
    <w:rsid w:val="005B2F93"/>
    <w:rsid w:val="005B37FC"/>
    <w:rsid w:val="005B39BB"/>
    <w:rsid w:val="005B4325"/>
    <w:rsid w:val="005B44B5"/>
    <w:rsid w:val="005B463D"/>
    <w:rsid w:val="005B4EFE"/>
    <w:rsid w:val="005B568D"/>
    <w:rsid w:val="005B5777"/>
    <w:rsid w:val="005B5CE2"/>
    <w:rsid w:val="005B6D68"/>
    <w:rsid w:val="005C0B2B"/>
    <w:rsid w:val="005C234C"/>
    <w:rsid w:val="005C2696"/>
    <w:rsid w:val="005C2B04"/>
    <w:rsid w:val="005C322D"/>
    <w:rsid w:val="005C7C75"/>
    <w:rsid w:val="005D1766"/>
    <w:rsid w:val="005D1F7B"/>
    <w:rsid w:val="005D2089"/>
    <w:rsid w:val="005D2953"/>
    <w:rsid w:val="005D306C"/>
    <w:rsid w:val="005D6E62"/>
    <w:rsid w:val="005E239B"/>
    <w:rsid w:val="005E2960"/>
    <w:rsid w:val="005E5978"/>
    <w:rsid w:val="005F0043"/>
    <w:rsid w:val="005F03C0"/>
    <w:rsid w:val="005F0BED"/>
    <w:rsid w:val="005F274B"/>
    <w:rsid w:val="005F2C84"/>
    <w:rsid w:val="005F3546"/>
    <w:rsid w:val="005F38FB"/>
    <w:rsid w:val="005F49BD"/>
    <w:rsid w:val="005F4A0A"/>
    <w:rsid w:val="005F5CC8"/>
    <w:rsid w:val="005F754A"/>
    <w:rsid w:val="0060036F"/>
    <w:rsid w:val="00606991"/>
    <w:rsid w:val="00606AC3"/>
    <w:rsid w:val="00607373"/>
    <w:rsid w:val="006109C6"/>
    <w:rsid w:val="00611552"/>
    <w:rsid w:val="00612997"/>
    <w:rsid w:val="00612AE6"/>
    <w:rsid w:val="00613101"/>
    <w:rsid w:val="00613836"/>
    <w:rsid w:val="00613C56"/>
    <w:rsid w:val="00615EC9"/>
    <w:rsid w:val="00617F8F"/>
    <w:rsid w:val="00621C32"/>
    <w:rsid w:val="00622CB5"/>
    <w:rsid w:val="006256AE"/>
    <w:rsid w:val="00625C22"/>
    <w:rsid w:val="00626196"/>
    <w:rsid w:val="0062660E"/>
    <w:rsid w:val="006302BF"/>
    <w:rsid w:val="00630461"/>
    <w:rsid w:val="0063059A"/>
    <w:rsid w:val="00631D28"/>
    <w:rsid w:val="006328B8"/>
    <w:rsid w:val="00633787"/>
    <w:rsid w:val="006347C0"/>
    <w:rsid w:val="0063497D"/>
    <w:rsid w:val="00635617"/>
    <w:rsid w:val="006356D0"/>
    <w:rsid w:val="00637738"/>
    <w:rsid w:val="00640313"/>
    <w:rsid w:val="00640541"/>
    <w:rsid w:val="00641168"/>
    <w:rsid w:val="0064191D"/>
    <w:rsid w:val="00641F9E"/>
    <w:rsid w:val="006434F2"/>
    <w:rsid w:val="006437B5"/>
    <w:rsid w:val="0064399F"/>
    <w:rsid w:val="00645580"/>
    <w:rsid w:val="006456DD"/>
    <w:rsid w:val="00645933"/>
    <w:rsid w:val="00646718"/>
    <w:rsid w:val="0064678F"/>
    <w:rsid w:val="0064686C"/>
    <w:rsid w:val="0064693D"/>
    <w:rsid w:val="00646E23"/>
    <w:rsid w:val="0065044B"/>
    <w:rsid w:val="006508D1"/>
    <w:rsid w:val="00651EAF"/>
    <w:rsid w:val="0065204D"/>
    <w:rsid w:val="006521D2"/>
    <w:rsid w:val="006532DB"/>
    <w:rsid w:val="00654EEA"/>
    <w:rsid w:val="00655A5F"/>
    <w:rsid w:val="00655EA8"/>
    <w:rsid w:val="00657A00"/>
    <w:rsid w:val="00661089"/>
    <w:rsid w:val="00661295"/>
    <w:rsid w:val="00661403"/>
    <w:rsid w:val="0066170C"/>
    <w:rsid w:val="00661EC9"/>
    <w:rsid w:val="0066220B"/>
    <w:rsid w:val="00662244"/>
    <w:rsid w:val="00664235"/>
    <w:rsid w:val="006705F9"/>
    <w:rsid w:val="00670ED3"/>
    <w:rsid w:val="00671972"/>
    <w:rsid w:val="006726CC"/>
    <w:rsid w:val="00673485"/>
    <w:rsid w:val="00675A5D"/>
    <w:rsid w:val="0067617C"/>
    <w:rsid w:val="00676B8A"/>
    <w:rsid w:val="0067794F"/>
    <w:rsid w:val="0068082B"/>
    <w:rsid w:val="0068274E"/>
    <w:rsid w:val="00682F3F"/>
    <w:rsid w:val="00684871"/>
    <w:rsid w:val="00684F22"/>
    <w:rsid w:val="00685477"/>
    <w:rsid w:val="00691A66"/>
    <w:rsid w:val="00691D85"/>
    <w:rsid w:val="006939CC"/>
    <w:rsid w:val="00694831"/>
    <w:rsid w:val="00695D8D"/>
    <w:rsid w:val="00697B3E"/>
    <w:rsid w:val="006A0684"/>
    <w:rsid w:val="006A0B8D"/>
    <w:rsid w:val="006A2017"/>
    <w:rsid w:val="006A42AB"/>
    <w:rsid w:val="006A529D"/>
    <w:rsid w:val="006A63AF"/>
    <w:rsid w:val="006A78E1"/>
    <w:rsid w:val="006B2BB2"/>
    <w:rsid w:val="006B31BF"/>
    <w:rsid w:val="006B4DB5"/>
    <w:rsid w:val="006B5290"/>
    <w:rsid w:val="006B71AF"/>
    <w:rsid w:val="006B7231"/>
    <w:rsid w:val="006B727C"/>
    <w:rsid w:val="006B775F"/>
    <w:rsid w:val="006C1D60"/>
    <w:rsid w:val="006C2293"/>
    <w:rsid w:val="006C24B0"/>
    <w:rsid w:val="006C38E1"/>
    <w:rsid w:val="006C3BC1"/>
    <w:rsid w:val="006C3FC4"/>
    <w:rsid w:val="006C79D7"/>
    <w:rsid w:val="006D06FD"/>
    <w:rsid w:val="006D253B"/>
    <w:rsid w:val="006D2B12"/>
    <w:rsid w:val="006D347F"/>
    <w:rsid w:val="006D3529"/>
    <w:rsid w:val="006D3D45"/>
    <w:rsid w:val="006D46F3"/>
    <w:rsid w:val="006D52A7"/>
    <w:rsid w:val="006D68D0"/>
    <w:rsid w:val="006D6F89"/>
    <w:rsid w:val="006E0C53"/>
    <w:rsid w:val="006E29A9"/>
    <w:rsid w:val="006E2E46"/>
    <w:rsid w:val="006E2F03"/>
    <w:rsid w:val="006E551E"/>
    <w:rsid w:val="006E5CC7"/>
    <w:rsid w:val="006E63BC"/>
    <w:rsid w:val="006E641D"/>
    <w:rsid w:val="006E66DF"/>
    <w:rsid w:val="006E68E1"/>
    <w:rsid w:val="006E7D56"/>
    <w:rsid w:val="006F0872"/>
    <w:rsid w:val="006F0926"/>
    <w:rsid w:val="006F0A77"/>
    <w:rsid w:val="006F1001"/>
    <w:rsid w:val="006F15AB"/>
    <w:rsid w:val="006F2598"/>
    <w:rsid w:val="006F293A"/>
    <w:rsid w:val="006F32F9"/>
    <w:rsid w:val="006F581D"/>
    <w:rsid w:val="006F5A38"/>
    <w:rsid w:val="006F5B89"/>
    <w:rsid w:val="006F5DC3"/>
    <w:rsid w:val="006F5FFA"/>
    <w:rsid w:val="006F6038"/>
    <w:rsid w:val="006F6993"/>
    <w:rsid w:val="006F7C9C"/>
    <w:rsid w:val="00700187"/>
    <w:rsid w:val="00701277"/>
    <w:rsid w:val="007014AA"/>
    <w:rsid w:val="00702270"/>
    <w:rsid w:val="007029CD"/>
    <w:rsid w:val="00702E41"/>
    <w:rsid w:val="00705875"/>
    <w:rsid w:val="0070587B"/>
    <w:rsid w:val="007066FE"/>
    <w:rsid w:val="007069E2"/>
    <w:rsid w:val="00710052"/>
    <w:rsid w:val="007104E7"/>
    <w:rsid w:val="00710E1F"/>
    <w:rsid w:val="00713504"/>
    <w:rsid w:val="0071354B"/>
    <w:rsid w:val="0071469A"/>
    <w:rsid w:val="007154FF"/>
    <w:rsid w:val="00715EDD"/>
    <w:rsid w:val="0071678C"/>
    <w:rsid w:val="00716C3E"/>
    <w:rsid w:val="00717297"/>
    <w:rsid w:val="00717B5A"/>
    <w:rsid w:val="00717F52"/>
    <w:rsid w:val="00720318"/>
    <w:rsid w:val="007208E6"/>
    <w:rsid w:val="0072178D"/>
    <w:rsid w:val="00725341"/>
    <w:rsid w:val="007258F3"/>
    <w:rsid w:val="00725CCC"/>
    <w:rsid w:val="00726197"/>
    <w:rsid w:val="0072654E"/>
    <w:rsid w:val="00726B3D"/>
    <w:rsid w:val="00726ED4"/>
    <w:rsid w:val="00727D10"/>
    <w:rsid w:val="00730090"/>
    <w:rsid w:val="007316F9"/>
    <w:rsid w:val="00732332"/>
    <w:rsid w:val="00732EA7"/>
    <w:rsid w:val="00734580"/>
    <w:rsid w:val="0073473F"/>
    <w:rsid w:val="00735CCD"/>
    <w:rsid w:val="007370C5"/>
    <w:rsid w:val="0074079B"/>
    <w:rsid w:val="00740C6E"/>
    <w:rsid w:val="007417CE"/>
    <w:rsid w:val="00741889"/>
    <w:rsid w:val="0074264E"/>
    <w:rsid w:val="00742EA6"/>
    <w:rsid w:val="007435A6"/>
    <w:rsid w:val="007435DB"/>
    <w:rsid w:val="007452A8"/>
    <w:rsid w:val="00745D23"/>
    <w:rsid w:val="00746DB6"/>
    <w:rsid w:val="007470D7"/>
    <w:rsid w:val="0074755D"/>
    <w:rsid w:val="00747A90"/>
    <w:rsid w:val="00751061"/>
    <w:rsid w:val="007526EF"/>
    <w:rsid w:val="00752B8A"/>
    <w:rsid w:val="0075352F"/>
    <w:rsid w:val="00753E66"/>
    <w:rsid w:val="00756C43"/>
    <w:rsid w:val="00761B75"/>
    <w:rsid w:val="00763538"/>
    <w:rsid w:val="00771813"/>
    <w:rsid w:val="00774B5A"/>
    <w:rsid w:val="00775374"/>
    <w:rsid w:val="00775E6B"/>
    <w:rsid w:val="00776401"/>
    <w:rsid w:val="007764BB"/>
    <w:rsid w:val="00776D3A"/>
    <w:rsid w:val="0077772B"/>
    <w:rsid w:val="0078089D"/>
    <w:rsid w:val="00780DDE"/>
    <w:rsid w:val="00781BF5"/>
    <w:rsid w:val="00781D34"/>
    <w:rsid w:val="0078216B"/>
    <w:rsid w:val="00782A55"/>
    <w:rsid w:val="007834F7"/>
    <w:rsid w:val="00783C6B"/>
    <w:rsid w:val="00784420"/>
    <w:rsid w:val="0078476F"/>
    <w:rsid w:val="00785AE6"/>
    <w:rsid w:val="00786BC9"/>
    <w:rsid w:val="00786C57"/>
    <w:rsid w:val="007906AF"/>
    <w:rsid w:val="007909CB"/>
    <w:rsid w:val="00792529"/>
    <w:rsid w:val="00792D19"/>
    <w:rsid w:val="007935C1"/>
    <w:rsid w:val="007935CC"/>
    <w:rsid w:val="00794760"/>
    <w:rsid w:val="0079485A"/>
    <w:rsid w:val="00794D71"/>
    <w:rsid w:val="00795679"/>
    <w:rsid w:val="007959E1"/>
    <w:rsid w:val="0079651F"/>
    <w:rsid w:val="00796D34"/>
    <w:rsid w:val="00796EA7"/>
    <w:rsid w:val="00797467"/>
    <w:rsid w:val="007A0A58"/>
    <w:rsid w:val="007A0F5D"/>
    <w:rsid w:val="007A179F"/>
    <w:rsid w:val="007A2967"/>
    <w:rsid w:val="007A2B22"/>
    <w:rsid w:val="007A2DB5"/>
    <w:rsid w:val="007A30A7"/>
    <w:rsid w:val="007A3247"/>
    <w:rsid w:val="007A3926"/>
    <w:rsid w:val="007A3D95"/>
    <w:rsid w:val="007A445B"/>
    <w:rsid w:val="007A5312"/>
    <w:rsid w:val="007A5F69"/>
    <w:rsid w:val="007A62F3"/>
    <w:rsid w:val="007A634A"/>
    <w:rsid w:val="007A65DB"/>
    <w:rsid w:val="007A7D89"/>
    <w:rsid w:val="007B2E53"/>
    <w:rsid w:val="007B4C09"/>
    <w:rsid w:val="007B4C2A"/>
    <w:rsid w:val="007B4CFE"/>
    <w:rsid w:val="007B4D8E"/>
    <w:rsid w:val="007B6ACF"/>
    <w:rsid w:val="007B746A"/>
    <w:rsid w:val="007C2610"/>
    <w:rsid w:val="007C7655"/>
    <w:rsid w:val="007C7CD0"/>
    <w:rsid w:val="007D145C"/>
    <w:rsid w:val="007D48B0"/>
    <w:rsid w:val="007D6574"/>
    <w:rsid w:val="007E1C0F"/>
    <w:rsid w:val="007E4558"/>
    <w:rsid w:val="007E5AC9"/>
    <w:rsid w:val="007F0942"/>
    <w:rsid w:val="007F2231"/>
    <w:rsid w:val="007F23AA"/>
    <w:rsid w:val="007F3482"/>
    <w:rsid w:val="007F3C92"/>
    <w:rsid w:val="007F4B08"/>
    <w:rsid w:val="007F6B10"/>
    <w:rsid w:val="007F70BE"/>
    <w:rsid w:val="007F723A"/>
    <w:rsid w:val="00802180"/>
    <w:rsid w:val="008026EB"/>
    <w:rsid w:val="00803106"/>
    <w:rsid w:val="0080333D"/>
    <w:rsid w:val="00803DB6"/>
    <w:rsid w:val="00805D56"/>
    <w:rsid w:val="008101FB"/>
    <w:rsid w:val="00810CFA"/>
    <w:rsid w:val="00810DC7"/>
    <w:rsid w:val="00811A1B"/>
    <w:rsid w:val="00812B22"/>
    <w:rsid w:val="00813AE4"/>
    <w:rsid w:val="00813E2C"/>
    <w:rsid w:val="008144BC"/>
    <w:rsid w:val="0081672E"/>
    <w:rsid w:val="0081757B"/>
    <w:rsid w:val="0081765C"/>
    <w:rsid w:val="00820E07"/>
    <w:rsid w:val="0082135A"/>
    <w:rsid w:val="00821C30"/>
    <w:rsid w:val="0082255F"/>
    <w:rsid w:val="008235AE"/>
    <w:rsid w:val="00823F84"/>
    <w:rsid w:val="00825F70"/>
    <w:rsid w:val="00826707"/>
    <w:rsid w:val="008269B4"/>
    <w:rsid w:val="00826F46"/>
    <w:rsid w:val="00827397"/>
    <w:rsid w:val="00830440"/>
    <w:rsid w:val="008310E5"/>
    <w:rsid w:val="0083132F"/>
    <w:rsid w:val="00832994"/>
    <w:rsid w:val="00834FFA"/>
    <w:rsid w:val="008372FF"/>
    <w:rsid w:val="00840C66"/>
    <w:rsid w:val="00840D26"/>
    <w:rsid w:val="00841736"/>
    <w:rsid w:val="0084175C"/>
    <w:rsid w:val="008417EE"/>
    <w:rsid w:val="00841F0B"/>
    <w:rsid w:val="00842505"/>
    <w:rsid w:val="00844744"/>
    <w:rsid w:val="00844F7E"/>
    <w:rsid w:val="0084580A"/>
    <w:rsid w:val="0084591B"/>
    <w:rsid w:val="00845ADD"/>
    <w:rsid w:val="008463BF"/>
    <w:rsid w:val="00847875"/>
    <w:rsid w:val="008479EE"/>
    <w:rsid w:val="00853A1B"/>
    <w:rsid w:val="00854060"/>
    <w:rsid w:val="008553D4"/>
    <w:rsid w:val="00855EE3"/>
    <w:rsid w:val="008577C8"/>
    <w:rsid w:val="00860B82"/>
    <w:rsid w:val="0086109E"/>
    <w:rsid w:val="00861409"/>
    <w:rsid w:val="008614F0"/>
    <w:rsid w:val="00861831"/>
    <w:rsid w:val="008622B5"/>
    <w:rsid w:val="00863BC4"/>
    <w:rsid w:val="008641E9"/>
    <w:rsid w:val="008657AC"/>
    <w:rsid w:val="008661D8"/>
    <w:rsid w:val="00866BBA"/>
    <w:rsid w:val="0087055D"/>
    <w:rsid w:val="00870946"/>
    <w:rsid w:val="00871667"/>
    <w:rsid w:val="00873605"/>
    <w:rsid w:val="00873D7E"/>
    <w:rsid w:val="00874B89"/>
    <w:rsid w:val="00876666"/>
    <w:rsid w:val="00876936"/>
    <w:rsid w:val="0088102F"/>
    <w:rsid w:val="0088177B"/>
    <w:rsid w:val="00881DE9"/>
    <w:rsid w:val="00882539"/>
    <w:rsid w:val="00883C4B"/>
    <w:rsid w:val="00884B51"/>
    <w:rsid w:val="008865C6"/>
    <w:rsid w:val="008904AD"/>
    <w:rsid w:val="0089286E"/>
    <w:rsid w:val="00892996"/>
    <w:rsid w:val="00894604"/>
    <w:rsid w:val="008950ED"/>
    <w:rsid w:val="008953CC"/>
    <w:rsid w:val="00895495"/>
    <w:rsid w:val="00895836"/>
    <w:rsid w:val="00897A90"/>
    <w:rsid w:val="008A2B4B"/>
    <w:rsid w:val="008A2E99"/>
    <w:rsid w:val="008A3641"/>
    <w:rsid w:val="008A4350"/>
    <w:rsid w:val="008A4B24"/>
    <w:rsid w:val="008A4BFD"/>
    <w:rsid w:val="008A4FD2"/>
    <w:rsid w:val="008A6551"/>
    <w:rsid w:val="008A66CB"/>
    <w:rsid w:val="008B088E"/>
    <w:rsid w:val="008B0C94"/>
    <w:rsid w:val="008B2206"/>
    <w:rsid w:val="008B3310"/>
    <w:rsid w:val="008B3F30"/>
    <w:rsid w:val="008B5298"/>
    <w:rsid w:val="008B60EE"/>
    <w:rsid w:val="008B69D4"/>
    <w:rsid w:val="008B75B4"/>
    <w:rsid w:val="008C2410"/>
    <w:rsid w:val="008C3EE5"/>
    <w:rsid w:val="008C5656"/>
    <w:rsid w:val="008C5791"/>
    <w:rsid w:val="008C7D87"/>
    <w:rsid w:val="008D17C2"/>
    <w:rsid w:val="008D507A"/>
    <w:rsid w:val="008D55E0"/>
    <w:rsid w:val="008D7B7F"/>
    <w:rsid w:val="008D7CC5"/>
    <w:rsid w:val="008E101B"/>
    <w:rsid w:val="008E2B85"/>
    <w:rsid w:val="008E3257"/>
    <w:rsid w:val="008E481C"/>
    <w:rsid w:val="008E5147"/>
    <w:rsid w:val="008E59A0"/>
    <w:rsid w:val="008E5E9E"/>
    <w:rsid w:val="008E615A"/>
    <w:rsid w:val="008E67EC"/>
    <w:rsid w:val="008E69E4"/>
    <w:rsid w:val="008E74BA"/>
    <w:rsid w:val="008F38B5"/>
    <w:rsid w:val="008F3E20"/>
    <w:rsid w:val="008F5D94"/>
    <w:rsid w:val="008F7923"/>
    <w:rsid w:val="00900DB9"/>
    <w:rsid w:val="0090191A"/>
    <w:rsid w:val="009031AB"/>
    <w:rsid w:val="0090759A"/>
    <w:rsid w:val="00910687"/>
    <w:rsid w:val="00911DEF"/>
    <w:rsid w:val="009123BD"/>
    <w:rsid w:val="00912DC0"/>
    <w:rsid w:val="00913419"/>
    <w:rsid w:val="0091421F"/>
    <w:rsid w:val="0091572D"/>
    <w:rsid w:val="00916056"/>
    <w:rsid w:val="0092068F"/>
    <w:rsid w:val="009209F9"/>
    <w:rsid w:val="0092102B"/>
    <w:rsid w:val="009220DC"/>
    <w:rsid w:val="009220F8"/>
    <w:rsid w:val="009252CB"/>
    <w:rsid w:val="00925C1B"/>
    <w:rsid w:val="009265E6"/>
    <w:rsid w:val="00926F68"/>
    <w:rsid w:val="00927635"/>
    <w:rsid w:val="00927981"/>
    <w:rsid w:val="009309F7"/>
    <w:rsid w:val="00931035"/>
    <w:rsid w:val="00931539"/>
    <w:rsid w:val="00931836"/>
    <w:rsid w:val="00932DAB"/>
    <w:rsid w:val="00932E73"/>
    <w:rsid w:val="00932E77"/>
    <w:rsid w:val="0093381E"/>
    <w:rsid w:val="00933F05"/>
    <w:rsid w:val="00933FE2"/>
    <w:rsid w:val="00934476"/>
    <w:rsid w:val="009353AB"/>
    <w:rsid w:val="00936767"/>
    <w:rsid w:val="00937C82"/>
    <w:rsid w:val="00942028"/>
    <w:rsid w:val="009428D5"/>
    <w:rsid w:val="00944519"/>
    <w:rsid w:val="00944A2C"/>
    <w:rsid w:val="00944F1F"/>
    <w:rsid w:val="00945CE1"/>
    <w:rsid w:val="009466B3"/>
    <w:rsid w:val="00946BEC"/>
    <w:rsid w:val="00946F8F"/>
    <w:rsid w:val="0094788C"/>
    <w:rsid w:val="00951D69"/>
    <w:rsid w:val="00952924"/>
    <w:rsid w:val="00953846"/>
    <w:rsid w:val="00954028"/>
    <w:rsid w:val="00960492"/>
    <w:rsid w:val="00960821"/>
    <w:rsid w:val="00960D49"/>
    <w:rsid w:val="0096145D"/>
    <w:rsid w:val="0096180D"/>
    <w:rsid w:val="00962C35"/>
    <w:rsid w:val="00962E64"/>
    <w:rsid w:val="00964167"/>
    <w:rsid w:val="00964178"/>
    <w:rsid w:val="00965B9C"/>
    <w:rsid w:val="00966E79"/>
    <w:rsid w:val="0096797D"/>
    <w:rsid w:val="00967ACF"/>
    <w:rsid w:val="00967FBA"/>
    <w:rsid w:val="00970FB9"/>
    <w:rsid w:val="00971314"/>
    <w:rsid w:val="00971435"/>
    <w:rsid w:val="00971887"/>
    <w:rsid w:val="009723E6"/>
    <w:rsid w:val="0097394D"/>
    <w:rsid w:val="009740A9"/>
    <w:rsid w:val="0097577F"/>
    <w:rsid w:val="00976FDB"/>
    <w:rsid w:val="00977E50"/>
    <w:rsid w:val="00977EB2"/>
    <w:rsid w:val="00980FF1"/>
    <w:rsid w:val="0098165C"/>
    <w:rsid w:val="00981AF7"/>
    <w:rsid w:val="009825A2"/>
    <w:rsid w:val="009828D3"/>
    <w:rsid w:val="009831AF"/>
    <w:rsid w:val="0098578A"/>
    <w:rsid w:val="00986262"/>
    <w:rsid w:val="00987235"/>
    <w:rsid w:val="0098733F"/>
    <w:rsid w:val="0099206D"/>
    <w:rsid w:val="0099396E"/>
    <w:rsid w:val="00996526"/>
    <w:rsid w:val="00996E0B"/>
    <w:rsid w:val="009974C1"/>
    <w:rsid w:val="00997AF3"/>
    <w:rsid w:val="009A2719"/>
    <w:rsid w:val="009A3280"/>
    <w:rsid w:val="009A3AE5"/>
    <w:rsid w:val="009A3AEC"/>
    <w:rsid w:val="009A3F96"/>
    <w:rsid w:val="009A4A0D"/>
    <w:rsid w:val="009A4F9B"/>
    <w:rsid w:val="009A55C1"/>
    <w:rsid w:val="009A574E"/>
    <w:rsid w:val="009A5B71"/>
    <w:rsid w:val="009A72EB"/>
    <w:rsid w:val="009A7C59"/>
    <w:rsid w:val="009B2A01"/>
    <w:rsid w:val="009B4228"/>
    <w:rsid w:val="009B430F"/>
    <w:rsid w:val="009B4983"/>
    <w:rsid w:val="009B49FC"/>
    <w:rsid w:val="009B5DE5"/>
    <w:rsid w:val="009B635C"/>
    <w:rsid w:val="009B6B1D"/>
    <w:rsid w:val="009B77E5"/>
    <w:rsid w:val="009C1732"/>
    <w:rsid w:val="009C2785"/>
    <w:rsid w:val="009C3128"/>
    <w:rsid w:val="009C331A"/>
    <w:rsid w:val="009C3CA1"/>
    <w:rsid w:val="009C6680"/>
    <w:rsid w:val="009C75C2"/>
    <w:rsid w:val="009D0993"/>
    <w:rsid w:val="009D398D"/>
    <w:rsid w:val="009D3CD1"/>
    <w:rsid w:val="009D5F2A"/>
    <w:rsid w:val="009D6809"/>
    <w:rsid w:val="009E0199"/>
    <w:rsid w:val="009E1111"/>
    <w:rsid w:val="009E1738"/>
    <w:rsid w:val="009E2BB2"/>
    <w:rsid w:val="009E4386"/>
    <w:rsid w:val="009E4C7D"/>
    <w:rsid w:val="009E502B"/>
    <w:rsid w:val="009E52B1"/>
    <w:rsid w:val="009E5FC2"/>
    <w:rsid w:val="009E6496"/>
    <w:rsid w:val="009E72B2"/>
    <w:rsid w:val="009F0118"/>
    <w:rsid w:val="009F0FCB"/>
    <w:rsid w:val="009F2958"/>
    <w:rsid w:val="009F3C1D"/>
    <w:rsid w:val="009F4884"/>
    <w:rsid w:val="009F5995"/>
    <w:rsid w:val="009F6803"/>
    <w:rsid w:val="009F6F4F"/>
    <w:rsid w:val="009F70C6"/>
    <w:rsid w:val="009F7605"/>
    <w:rsid w:val="00A021FA"/>
    <w:rsid w:val="00A02D1B"/>
    <w:rsid w:val="00A03B6F"/>
    <w:rsid w:val="00A04311"/>
    <w:rsid w:val="00A0457E"/>
    <w:rsid w:val="00A06010"/>
    <w:rsid w:val="00A066CB"/>
    <w:rsid w:val="00A0756B"/>
    <w:rsid w:val="00A110FB"/>
    <w:rsid w:val="00A11874"/>
    <w:rsid w:val="00A12DF9"/>
    <w:rsid w:val="00A138B6"/>
    <w:rsid w:val="00A13951"/>
    <w:rsid w:val="00A1540B"/>
    <w:rsid w:val="00A17675"/>
    <w:rsid w:val="00A20164"/>
    <w:rsid w:val="00A216BE"/>
    <w:rsid w:val="00A22F8B"/>
    <w:rsid w:val="00A24A84"/>
    <w:rsid w:val="00A25ED6"/>
    <w:rsid w:val="00A269E8"/>
    <w:rsid w:val="00A27095"/>
    <w:rsid w:val="00A27FAE"/>
    <w:rsid w:val="00A30702"/>
    <w:rsid w:val="00A31D86"/>
    <w:rsid w:val="00A32D4C"/>
    <w:rsid w:val="00A332C8"/>
    <w:rsid w:val="00A34691"/>
    <w:rsid w:val="00A34780"/>
    <w:rsid w:val="00A35872"/>
    <w:rsid w:val="00A35A4D"/>
    <w:rsid w:val="00A35E9F"/>
    <w:rsid w:val="00A369DB"/>
    <w:rsid w:val="00A36AD2"/>
    <w:rsid w:val="00A41686"/>
    <w:rsid w:val="00A43682"/>
    <w:rsid w:val="00A45862"/>
    <w:rsid w:val="00A50F5D"/>
    <w:rsid w:val="00A60A86"/>
    <w:rsid w:val="00A60F7B"/>
    <w:rsid w:val="00A61B00"/>
    <w:rsid w:val="00A61CE8"/>
    <w:rsid w:val="00A62E01"/>
    <w:rsid w:val="00A631D0"/>
    <w:rsid w:val="00A66999"/>
    <w:rsid w:val="00A6723C"/>
    <w:rsid w:val="00A67832"/>
    <w:rsid w:val="00A67B0D"/>
    <w:rsid w:val="00A70027"/>
    <w:rsid w:val="00A70452"/>
    <w:rsid w:val="00A70B87"/>
    <w:rsid w:val="00A71724"/>
    <w:rsid w:val="00A71E7C"/>
    <w:rsid w:val="00A75448"/>
    <w:rsid w:val="00A75F72"/>
    <w:rsid w:val="00A7780F"/>
    <w:rsid w:val="00A779A5"/>
    <w:rsid w:val="00A802A4"/>
    <w:rsid w:val="00A80442"/>
    <w:rsid w:val="00A82AB5"/>
    <w:rsid w:val="00A87179"/>
    <w:rsid w:val="00A91072"/>
    <w:rsid w:val="00A91880"/>
    <w:rsid w:val="00A92A25"/>
    <w:rsid w:val="00A9479D"/>
    <w:rsid w:val="00A96CC6"/>
    <w:rsid w:val="00A978C6"/>
    <w:rsid w:val="00A97D0A"/>
    <w:rsid w:val="00AA01A3"/>
    <w:rsid w:val="00AA0827"/>
    <w:rsid w:val="00AA2EA1"/>
    <w:rsid w:val="00AA3BFD"/>
    <w:rsid w:val="00AA3F9D"/>
    <w:rsid w:val="00AA5AA7"/>
    <w:rsid w:val="00AA5D00"/>
    <w:rsid w:val="00AA6F58"/>
    <w:rsid w:val="00AB066A"/>
    <w:rsid w:val="00AB0B9A"/>
    <w:rsid w:val="00AB1130"/>
    <w:rsid w:val="00AB1D80"/>
    <w:rsid w:val="00AB3CAF"/>
    <w:rsid w:val="00AB435A"/>
    <w:rsid w:val="00AB62FA"/>
    <w:rsid w:val="00AC09F8"/>
    <w:rsid w:val="00AC3B18"/>
    <w:rsid w:val="00AC3C81"/>
    <w:rsid w:val="00AC6416"/>
    <w:rsid w:val="00AC6876"/>
    <w:rsid w:val="00AC77FA"/>
    <w:rsid w:val="00AD015C"/>
    <w:rsid w:val="00AD181B"/>
    <w:rsid w:val="00AD1A22"/>
    <w:rsid w:val="00AD24B8"/>
    <w:rsid w:val="00AD2D9B"/>
    <w:rsid w:val="00AD46D7"/>
    <w:rsid w:val="00AD49B7"/>
    <w:rsid w:val="00AD512C"/>
    <w:rsid w:val="00AD5A59"/>
    <w:rsid w:val="00AD5C03"/>
    <w:rsid w:val="00AD69B9"/>
    <w:rsid w:val="00AD69D0"/>
    <w:rsid w:val="00AD7143"/>
    <w:rsid w:val="00AD7823"/>
    <w:rsid w:val="00AD7FE6"/>
    <w:rsid w:val="00AE0DBA"/>
    <w:rsid w:val="00AE1396"/>
    <w:rsid w:val="00AE13AC"/>
    <w:rsid w:val="00AE1C04"/>
    <w:rsid w:val="00AE23A7"/>
    <w:rsid w:val="00AE31F6"/>
    <w:rsid w:val="00AE329A"/>
    <w:rsid w:val="00AE43DD"/>
    <w:rsid w:val="00AE57FD"/>
    <w:rsid w:val="00AE73DA"/>
    <w:rsid w:val="00AF0A99"/>
    <w:rsid w:val="00AF2122"/>
    <w:rsid w:val="00AF2BF0"/>
    <w:rsid w:val="00AF3147"/>
    <w:rsid w:val="00AF3338"/>
    <w:rsid w:val="00AF5068"/>
    <w:rsid w:val="00AF58B7"/>
    <w:rsid w:val="00AF5C09"/>
    <w:rsid w:val="00AF7A1A"/>
    <w:rsid w:val="00AF7BCD"/>
    <w:rsid w:val="00B0041E"/>
    <w:rsid w:val="00B00470"/>
    <w:rsid w:val="00B02011"/>
    <w:rsid w:val="00B02870"/>
    <w:rsid w:val="00B04E16"/>
    <w:rsid w:val="00B07486"/>
    <w:rsid w:val="00B124D9"/>
    <w:rsid w:val="00B12C07"/>
    <w:rsid w:val="00B13556"/>
    <w:rsid w:val="00B14ACA"/>
    <w:rsid w:val="00B1558E"/>
    <w:rsid w:val="00B15E19"/>
    <w:rsid w:val="00B170B0"/>
    <w:rsid w:val="00B225BA"/>
    <w:rsid w:val="00B246DA"/>
    <w:rsid w:val="00B253ED"/>
    <w:rsid w:val="00B25A96"/>
    <w:rsid w:val="00B25D00"/>
    <w:rsid w:val="00B27F57"/>
    <w:rsid w:val="00B3205E"/>
    <w:rsid w:val="00B3238D"/>
    <w:rsid w:val="00B32552"/>
    <w:rsid w:val="00B32B83"/>
    <w:rsid w:val="00B3310E"/>
    <w:rsid w:val="00B33228"/>
    <w:rsid w:val="00B34FE3"/>
    <w:rsid w:val="00B35E01"/>
    <w:rsid w:val="00B4095B"/>
    <w:rsid w:val="00B41FFD"/>
    <w:rsid w:val="00B44806"/>
    <w:rsid w:val="00B44D0C"/>
    <w:rsid w:val="00B463C3"/>
    <w:rsid w:val="00B51E2C"/>
    <w:rsid w:val="00B51FF4"/>
    <w:rsid w:val="00B52D35"/>
    <w:rsid w:val="00B563DF"/>
    <w:rsid w:val="00B572CC"/>
    <w:rsid w:val="00B579AE"/>
    <w:rsid w:val="00B57B1B"/>
    <w:rsid w:val="00B61DFC"/>
    <w:rsid w:val="00B61F7A"/>
    <w:rsid w:val="00B640A3"/>
    <w:rsid w:val="00B643E4"/>
    <w:rsid w:val="00B6457F"/>
    <w:rsid w:val="00B64BFB"/>
    <w:rsid w:val="00B64E7C"/>
    <w:rsid w:val="00B64F77"/>
    <w:rsid w:val="00B654FD"/>
    <w:rsid w:val="00B65A07"/>
    <w:rsid w:val="00B6636B"/>
    <w:rsid w:val="00B665A2"/>
    <w:rsid w:val="00B740EB"/>
    <w:rsid w:val="00B74149"/>
    <w:rsid w:val="00B743FE"/>
    <w:rsid w:val="00B74EB0"/>
    <w:rsid w:val="00B75458"/>
    <w:rsid w:val="00B767B3"/>
    <w:rsid w:val="00B778A5"/>
    <w:rsid w:val="00B80904"/>
    <w:rsid w:val="00B80923"/>
    <w:rsid w:val="00B80D39"/>
    <w:rsid w:val="00B80D8A"/>
    <w:rsid w:val="00B8265A"/>
    <w:rsid w:val="00B83ADB"/>
    <w:rsid w:val="00B84648"/>
    <w:rsid w:val="00B85578"/>
    <w:rsid w:val="00B86764"/>
    <w:rsid w:val="00B86CB8"/>
    <w:rsid w:val="00B9106C"/>
    <w:rsid w:val="00B91D53"/>
    <w:rsid w:val="00B93394"/>
    <w:rsid w:val="00B9343B"/>
    <w:rsid w:val="00B93C1E"/>
    <w:rsid w:val="00B94555"/>
    <w:rsid w:val="00B95414"/>
    <w:rsid w:val="00B959C4"/>
    <w:rsid w:val="00B97D7C"/>
    <w:rsid w:val="00B97EED"/>
    <w:rsid w:val="00BA0E2E"/>
    <w:rsid w:val="00BA0FDA"/>
    <w:rsid w:val="00BA13F2"/>
    <w:rsid w:val="00BA2CBF"/>
    <w:rsid w:val="00BA345E"/>
    <w:rsid w:val="00BA517F"/>
    <w:rsid w:val="00BA7FD8"/>
    <w:rsid w:val="00BB01CA"/>
    <w:rsid w:val="00BB0872"/>
    <w:rsid w:val="00BB2CB7"/>
    <w:rsid w:val="00BB3CAB"/>
    <w:rsid w:val="00BB501A"/>
    <w:rsid w:val="00BB504F"/>
    <w:rsid w:val="00BC1D69"/>
    <w:rsid w:val="00BC34BC"/>
    <w:rsid w:val="00BC3704"/>
    <w:rsid w:val="00BC4A7B"/>
    <w:rsid w:val="00BD0599"/>
    <w:rsid w:val="00BD2223"/>
    <w:rsid w:val="00BD2685"/>
    <w:rsid w:val="00BD35E1"/>
    <w:rsid w:val="00BD366C"/>
    <w:rsid w:val="00BD3F0D"/>
    <w:rsid w:val="00BD4F2D"/>
    <w:rsid w:val="00BD54DA"/>
    <w:rsid w:val="00BD67A1"/>
    <w:rsid w:val="00BD7657"/>
    <w:rsid w:val="00BE0ACF"/>
    <w:rsid w:val="00BE3C3D"/>
    <w:rsid w:val="00BE40B7"/>
    <w:rsid w:val="00BE4315"/>
    <w:rsid w:val="00BE4CAF"/>
    <w:rsid w:val="00BE5039"/>
    <w:rsid w:val="00BE5541"/>
    <w:rsid w:val="00BE603B"/>
    <w:rsid w:val="00BE6281"/>
    <w:rsid w:val="00BE73CF"/>
    <w:rsid w:val="00BE79EE"/>
    <w:rsid w:val="00BE7CF0"/>
    <w:rsid w:val="00BF0105"/>
    <w:rsid w:val="00BF0CDA"/>
    <w:rsid w:val="00BF135E"/>
    <w:rsid w:val="00BF180E"/>
    <w:rsid w:val="00BF1B79"/>
    <w:rsid w:val="00BF1CBB"/>
    <w:rsid w:val="00BF1E28"/>
    <w:rsid w:val="00BF2617"/>
    <w:rsid w:val="00BF2B53"/>
    <w:rsid w:val="00BF2F25"/>
    <w:rsid w:val="00BF3D22"/>
    <w:rsid w:val="00BF3E49"/>
    <w:rsid w:val="00BF4094"/>
    <w:rsid w:val="00BF4503"/>
    <w:rsid w:val="00BF4AD4"/>
    <w:rsid w:val="00BF4C98"/>
    <w:rsid w:val="00BF5886"/>
    <w:rsid w:val="00BF6B1E"/>
    <w:rsid w:val="00BF7282"/>
    <w:rsid w:val="00BF72CA"/>
    <w:rsid w:val="00BF7865"/>
    <w:rsid w:val="00BF7E78"/>
    <w:rsid w:val="00BF7F6D"/>
    <w:rsid w:val="00BF7FC1"/>
    <w:rsid w:val="00C0096D"/>
    <w:rsid w:val="00C00988"/>
    <w:rsid w:val="00C01450"/>
    <w:rsid w:val="00C035AD"/>
    <w:rsid w:val="00C0389C"/>
    <w:rsid w:val="00C04225"/>
    <w:rsid w:val="00C0518B"/>
    <w:rsid w:val="00C06841"/>
    <w:rsid w:val="00C11561"/>
    <w:rsid w:val="00C117E6"/>
    <w:rsid w:val="00C11A13"/>
    <w:rsid w:val="00C13C1A"/>
    <w:rsid w:val="00C14F44"/>
    <w:rsid w:val="00C16202"/>
    <w:rsid w:val="00C16A4F"/>
    <w:rsid w:val="00C16DE4"/>
    <w:rsid w:val="00C206BA"/>
    <w:rsid w:val="00C21685"/>
    <w:rsid w:val="00C22752"/>
    <w:rsid w:val="00C22B1E"/>
    <w:rsid w:val="00C24577"/>
    <w:rsid w:val="00C24872"/>
    <w:rsid w:val="00C25262"/>
    <w:rsid w:val="00C2628F"/>
    <w:rsid w:val="00C26985"/>
    <w:rsid w:val="00C26F24"/>
    <w:rsid w:val="00C301F4"/>
    <w:rsid w:val="00C309F2"/>
    <w:rsid w:val="00C31345"/>
    <w:rsid w:val="00C331C6"/>
    <w:rsid w:val="00C336B1"/>
    <w:rsid w:val="00C343B3"/>
    <w:rsid w:val="00C34972"/>
    <w:rsid w:val="00C373E0"/>
    <w:rsid w:val="00C3754A"/>
    <w:rsid w:val="00C40237"/>
    <w:rsid w:val="00C41837"/>
    <w:rsid w:val="00C42156"/>
    <w:rsid w:val="00C43338"/>
    <w:rsid w:val="00C44611"/>
    <w:rsid w:val="00C44676"/>
    <w:rsid w:val="00C455FE"/>
    <w:rsid w:val="00C46606"/>
    <w:rsid w:val="00C467DB"/>
    <w:rsid w:val="00C47557"/>
    <w:rsid w:val="00C47F73"/>
    <w:rsid w:val="00C50E38"/>
    <w:rsid w:val="00C54322"/>
    <w:rsid w:val="00C56093"/>
    <w:rsid w:val="00C569C6"/>
    <w:rsid w:val="00C5749E"/>
    <w:rsid w:val="00C5783E"/>
    <w:rsid w:val="00C602C6"/>
    <w:rsid w:val="00C602DB"/>
    <w:rsid w:val="00C606A8"/>
    <w:rsid w:val="00C60842"/>
    <w:rsid w:val="00C6130B"/>
    <w:rsid w:val="00C61644"/>
    <w:rsid w:val="00C622F6"/>
    <w:rsid w:val="00C645CC"/>
    <w:rsid w:val="00C64AE6"/>
    <w:rsid w:val="00C657CF"/>
    <w:rsid w:val="00C66E80"/>
    <w:rsid w:val="00C7028A"/>
    <w:rsid w:val="00C7080A"/>
    <w:rsid w:val="00C71322"/>
    <w:rsid w:val="00C715B2"/>
    <w:rsid w:val="00C72257"/>
    <w:rsid w:val="00C73653"/>
    <w:rsid w:val="00C73B36"/>
    <w:rsid w:val="00C7678F"/>
    <w:rsid w:val="00C774A7"/>
    <w:rsid w:val="00C826AB"/>
    <w:rsid w:val="00C82F58"/>
    <w:rsid w:val="00C8466A"/>
    <w:rsid w:val="00C860AC"/>
    <w:rsid w:val="00C86330"/>
    <w:rsid w:val="00C86EC0"/>
    <w:rsid w:val="00C87CF9"/>
    <w:rsid w:val="00C90654"/>
    <w:rsid w:val="00C91377"/>
    <w:rsid w:val="00C924FC"/>
    <w:rsid w:val="00C92929"/>
    <w:rsid w:val="00C9797C"/>
    <w:rsid w:val="00C97CA8"/>
    <w:rsid w:val="00C97CCF"/>
    <w:rsid w:val="00CA0959"/>
    <w:rsid w:val="00CA109D"/>
    <w:rsid w:val="00CA129F"/>
    <w:rsid w:val="00CA16A3"/>
    <w:rsid w:val="00CA1AB9"/>
    <w:rsid w:val="00CA6162"/>
    <w:rsid w:val="00CA6D86"/>
    <w:rsid w:val="00CA7427"/>
    <w:rsid w:val="00CA7935"/>
    <w:rsid w:val="00CA7EA6"/>
    <w:rsid w:val="00CB121D"/>
    <w:rsid w:val="00CB16AB"/>
    <w:rsid w:val="00CB214A"/>
    <w:rsid w:val="00CB29E0"/>
    <w:rsid w:val="00CB31FA"/>
    <w:rsid w:val="00CB4508"/>
    <w:rsid w:val="00CB5ED8"/>
    <w:rsid w:val="00CB64F7"/>
    <w:rsid w:val="00CB7783"/>
    <w:rsid w:val="00CC013D"/>
    <w:rsid w:val="00CC1B60"/>
    <w:rsid w:val="00CC265E"/>
    <w:rsid w:val="00CC27B0"/>
    <w:rsid w:val="00CC284E"/>
    <w:rsid w:val="00CC2D9B"/>
    <w:rsid w:val="00CC3ABE"/>
    <w:rsid w:val="00CC47CF"/>
    <w:rsid w:val="00CC4909"/>
    <w:rsid w:val="00CC6168"/>
    <w:rsid w:val="00CC7A46"/>
    <w:rsid w:val="00CD1923"/>
    <w:rsid w:val="00CD2603"/>
    <w:rsid w:val="00CD38E9"/>
    <w:rsid w:val="00CD41D8"/>
    <w:rsid w:val="00CD54B0"/>
    <w:rsid w:val="00CD54D3"/>
    <w:rsid w:val="00CD565B"/>
    <w:rsid w:val="00CD5ACE"/>
    <w:rsid w:val="00CD7988"/>
    <w:rsid w:val="00CE0103"/>
    <w:rsid w:val="00CE1BE4"/>
    <w:rsid w:val="00CE1D46"/>
    <w:rsid w:val="00CE410A"/>
    <w:rsid w:val="00CE4D97"/>
    <w:rsid w:val="00CE7158"/>
    <w:rsid w:val="00CE732B"/>
    <w:rsid w:val="00CE7384"/>
    <w:rsid w:val="00CE76A7"/>
    <w:rsid w:val="00CE785B"/>
    <w:rsid w:val="00CF01A1"/>
    <w:rsid w:val="00CF0BE2"/>
    <w:rsid w:val="00CF1CE0"/>
    <w:rsid w:val="00CF1D04"/>
    <w:rsid w:val="00CF2EAD"/>
    <w:rsid w:val="00CF3947"/>
    <w:rsid w:val="00CF4964"/>
    <w:rsid w:val="00CF4A9C"/>
    <w:rsid w:val="00CF615B"/>
    <w:rsid w:val="00CF6A45"/>
    <w:rsid w:val="00CF6FA9"/>
    <w:rsid w:val="00CF7962"/>
    <w:rsid w:val="00CF7C76"/>
    <w:rsid w:val="00D00761"/>
    <w:rsid w:val="00D008AF"/>
    <w:rsid w:val="00D014D6"/>
    <w:rsid w:val="00D02151"/>
    <w:rsid w:val="00D02251"/>
    <w:rsid w:val="00D02898"/>
    <w:rsid w:val="00D02E90"/>
    <w:rsid w:val="00D033BB"/>
    <w:rsid w:val="00D03A86"/>
    <w:rsid w:val="00D03E3C"/>
    <w:rsid w:val="00D04647"/>
    <w:rsid w:val="00D0601B"/>
    <w:rsid w:val="00D06884"/>
    <w:rsid w:val="00D06B67"/>
    <w:rsid w:val="00D10737"/>
    <w:rsid w:val="00D15800"/>
    <w:rsid w:val="00D166AE"/>
    <w:rsid w:val="00D17441"/>
    <w:rsid w:val="00D17F64"/>
    <w:rsid w:val="00D20DA6"/>
    <w:rsid w:val="00D21943"/>
    <w:rsid w:val="00D21F32"/>
    <w:rsid w:val="00D23714"/>
    <w:rsid w:val="00D23A0D"/>
    <w:rsid w:val="00D24958"/>
    <w:rsid w:val="00D25AC9"/>
    <w:rsid w:val="00D25ECA"/>
    <w:rsid w:val="00D26DEF"/>
    <w:rsid w:val="00D31B76"/>
    <w:rsid w:val="00D32CDF"/>
    <w:rsid w:val="00D34D54"/>
    <w:rsid w:val="00D35634"/>
    <w:rsid w:val="00D3691A"/>
    <w:rsid w:val="00D36D22"/>
    <w:rsid w:val="00D40C99"/>
    <w:rsid w:val="00D43812"/>
    <w:rsid w:val="00D4514B"/>
    <w:rsid w:val="00D457FD"/>
    <w:rsid w:val="00D46214"/>
    <w:rsid w:val="00D468D1"/>
    <w:rsid w:val="00D46CCB"/>
    <w:rsid w:val="00D51625"/>
    <w:rsid w:val="00D51652"/>
    <w:rsid w:val="00D51DD0"/>
    <w:rsid w:val="00D51FDF"/>
    <w:rsid w:val="00D53257"/>
    <w:rsid w:val="00D543E7"/>
    <w:rsid w:val="00D554CF"/>
    <w:rsid w:val="00D55C94"/>
    <w:rsid w:val="00D5688E"/>
    <w:rsid w:val="00D6009B"/>
    <w:rsid w:val="00D6111A"/>
    <w:rsid w:val="00D61C4D"/>
    <w:rsid w:val="00D631EA"/>
    <w:rsid w:val="00D63925"/>
    <w:rsid w:val="00D666CE"/>
    <w:rsid w:val="00D668AC"/>
    <w:rsid w:val="00D66A5F"/>
    <w:rsid w:val="00D66BC8"/>
    <w:rsid w:val="00D70EB1"/>
    <w:rsid w:val="00D71E6D"/>
    <w:rsid w:val="00D71F0C"/>
    <w:rsid w:val="00D72377"/>
    <w:rsid w:val="00D732B3"/>
    <w:rsid w:val="00D7461E"/>
    <w:rsid w:val="00D749F5"/>
    <w:rsid w:val="00D74C15"/>
    <w:rsid w:val="00D77B5F"/>
    <w:rsid w:val="00D77F10"/>
    <w:rsid w:val="00D8001F"/>
    <w:rsid w:val="00D80E3F"/>
    <w:rsid w:val="00D815CD"/>
    <w:rsid w:val="00D8187C"/>
    <w:rsid w:val="00D82188"/>
    <w:rsid w:val="00D8455B"/>
    <w:rsid w:val="00D84588"/>
    <w:rsid w:val="00D847AD"/>
    <w:rsid w:val="00D856A5"/>
    <w:rsid w:val="00D85A84"/>
    <w:rsid w:val="00D869F0"/>
    <w:rsid w:val="00D86E34"/>
    <w:rsid w:val="00D871D1"/>
    <w:rsid w:val="00D87736"/>
    <w:rsid w:val="00D90AA2"/>
    <w:rsid w:val="00D9217E"/>
    <w:rsid w:val="00D94264"/>
    <w:rsid w:val="00D9644C"/>
    <w:rsid w:val="00D96A1B"/>
    <w:rsid w:val="00DA0153"/>
    <w:rsid w:val="00DA0980"/>
    <w:rsid w:val="00DA0E9F"/>
    <w:rsid w:val="00DA1414"/>
    <w:rsid w:val="00DA163C"/>
    <w:rsid w:val="00DA297B"/>
    <w:rsid w:val="00DA42D3"/>
    <w:rsid w:val="00DA5396"/>
    <w:rsid w:val="00DA5544"/>
    <w:rsid w:val="00DB11C1"/>
    <w:rsid w:val="00DB4323"/>
    <w:rsid w:val="00DB494E"/>
    <w:rsid w:val="00DB4A82"/>
    <w:rsid w:val="00DB4DE6"/>
    <w:rsid w:val="00DB5682"/>
    <w:rsid w:val="00DB6E21"/>
    <w:rsid w:val="00DB6F00"/>
    <w:rsid w:val="00DB7415"/>
    <w:rsid w:val="00DC0E41"/>
    <w:rsid w:val="00DC3A42"/>
    <w:rsid w:val="00DC3C1D"/>
    <w:rsid w:val="00DC4746"/>
    <w:rsid w:val="00DC4CDD"/>
    <w:rsid w:val="00DC54BB"/>
    <w:rsid w:val="00DC61D7"/>
    <w:rsid w:val="00DC6B20"/>
    <w:rsid w:val="00DD0628"/>
    <w:rsid w:val="00DD1CC9"/>
    <w:rsid w:val="00DD217C"/>
    <w:rsid w:val="00DD3586"/>
    <w:rsid w:val="00DD47EF"/>
    <w:rsid w:val="00DD4BB7"/>
    <w:rsid w:val="00DD5415"/>
    <w:rsid w:val="00DD5695"/>
    <w:rsid w:val="00DE0C7A"/>
    <w:rsid w:val="00DE0D46"/>
    <w:rsid w:val="00DE1245"/>
    <w:rsid w:val="00DE1DA6"/>
    <w:rsid w:val="00DE39BE"/>
    <w:rsid w:val="00DE3A98"/>
    <w:rsid w:val="00DE3C25"/>
    <w:rsid w:val="00DE5FB5"/>
    <w:rsid w:val="00DE69AC"/>
    <w:rsid w:val="00DE6F1F"/>
    <w:rsid w:val="00DF02AD"/>
    <w:rsid w:val="00DF0D75"/>
    <w:rsid w:val="00DF17F7"/>
    <w:rsid w:val="00DF3555"/>
    <w:rsid w:val="00DF41E8"/>
    <w:rsid w:val="00DF426A"/>
    <w:rsid w:val="00DF5061"/>
    <w:rsid w:val="00DF55C8"/>
    <w:rsid w:val="00DF5EEF"/>
    <w:rsid w:val="00DF7F52"/>
    <w:rsid w:val="00E007AE"/>
    <w:rsid w:val="00E00AFA"/>
    <w:rsid w:val="00E0138A"/>
    <w:rsid w:val="00E01A67"/>
    <w:rsid w:val="00E058FE"/>
    <w:rsid w:val="00E06B27"/>
    <w:rsid w:val="00E07AEF"/>
    <w:rsid w:val="00E10E15"/>
    <w:rsid w:val="00E11209"/>
    <w:rsid w:val="00E120AD"/>
    <w:rsid w:val="00E1239F"/>
    <w:rsid w:val="00E13082"/>
    <w:rsid w:val="00E13A30"/>
    <w:rsid w:val="00E13A3D"/>
    <w:rsid w:val="00E13DC9"/>
    <w:rsid w:val="00E1492A"/>
    <w:rsid w:val="00E14EAC"/>
    <w:rsid w:val="00E1635D"/>
    <w:rsid w:val="00E16986"/>
    <w:rsid w:val="00E212A7"/>
    <w:rsid w:val="00E2159F"/>
    <w:rsid w:val="00E21818"/>
    <w:rsid w:val="00E22CF2"/>
    <w:rsid w:val="00E232A9"/>
    <w:rsid w:val="00E249ED"/>
    <w:rsid w:val="00E25E05"/>
    <w:rsid w:val="00E27033"/>
    <w:rsid w:val="00E301B3"/>
    <w:rsid w:val="00E30C2A"/>
    <w:rsid w:val="00E3107D"/>
    <w:rsid w:val="00E3202C"/>
    <w:rsid w:val="00E3412C"/>
    <w:rsid w:val="00E34482"/>
    <w:rsid w:val="00E346FA"/>
    <w:rsid w:val="00E363E6"/>
    <w:rsid w:val="00E37652"/>
    <w:rsid w:val="00E37F34"/>
    <w:rsid w:val="00E40923"/>
    <w:rsid w:val="00E4100A"/>
    <w:rsid w:val="00E42856"/>
    <w:rsid w:val="00E43DFC"/>
    <w:rsid w:val="00E44CBD"/>
    <w:rsid w:val="00E47ABB"/>
    <w:rsid w:val="00E510F0"/>
    <w:rsid w:val="00E51B2B"/>
    <w:rsid w:val="00E55511"/>
    <w:rsid w:val="00E55CA2"/>
    <w:rsid w:val="00E55D3B"/>
    <w:rsid w:val="00E567E7"/>
    <w:rsid w:val="00E57CE3"/>
    <w:rsid w:val="00E60D8F"/>
    <w:rsid w:val="00E60DA9"/>
    <w:rsid w:val="00E6138B"/>
    <w:rsid w:val="00E64B47"/>
    <w:rsid w:val="00E64CE8"/>
    <w:rsid w:val="00E6532C"/>
    <w:rsid w:val="00E65E00"/>
    <w:rsid w:val="00E7086B"/>
    <w:rsid w:val="00E70FD1"/>
    <w:rsid w:val="00E71FB9"/>
    <w:rsid w:val="00E7300C"/>
    <w:rsid w:val="00E733E6"/>
    <w:rsid w:val="00E73C6E"/>
    <w:rsid w:val="00E74354"/>
    <w:rsid w:val="00E745CC"/>
    <w:rsid w:val="00E747C1"/>
    <w:rsid w:val="00E74E4F"/>
    <w:rsid w:val="00E80120"/>
    <w:rsid w:val="00E82DCB"/>
    <w:rsid w:val="00E8382E"/>
    <w:rsid w:val="00E84375"/>
    <w:rsid w:val="00E846C2"/>
    <w:rsid w:val="00E85617"/>
    <w:rsid w:val="00E8567E"/>
    <w:rsid w:val="00E86635"/>
    <w:rsid w:val="00E86665"/>
    <w:rsid w:val="00E86F99"/>
    <w:rsid w:val="00E87DF0"/>
    <w:rsid w:val="00E91179"/>
    <w:rsid w:val="00E93096"/>
    <w:rsid w:val="00E951BF"/>
    <w:rsid w:val="00E95426"/>
    <w:rsid w:val="00E95747"/>
    <w:rsid w:val="00E95F45"/>
    <w:rsid w:val="00E963C7"/>
    <w:rsid w:val="00EA095B"/>
    <w:rsid w:val="00EA29BC"/>
    <w:rsid w:val="00EA2D77"/>
    <w:rsid w:val="00EA595D"/>
    <w:rsid w:val="00EA6B61"/>
    <w:rsid w:val="00EB0484"/>
    <w:rsid w:val="00EB1D08"/>
    <w:rsid w:val="00EB3CDB"/>
    <w:rsid w:val="00EB4213"/>
    <w:rsid w:val="00EB44E6"/>
    <w:rsid w:val="00EB68AA"/>
    <w:rsid w:val="00EB6A04"/>
    <w:rsid w:val="00EB6AD6"/>
    <w:rsid w:val="00EB74FA"/>
    <w:rsid w:val="00EB7CA5"/>
    <w:rsid w:val="00EC04A7"/>
    <w:rsid w:val="00EC08BA"/>
    <w:rsid w:val="00EC10F1"/>
    <w:rsid w:val="00EC1689"/>
    <w:rsid w:val="00EC45B4"/>
    <w:rsid w:val="00EC4A7C"/>
    <w:rsid w:val="00EC54E2"/>
    <w:rsid w:val="00EC6152"/>
    <w:rsid w:val="00EC7EC7"/>
    <w:rsid w:val="00EC7FFE"/>
    <w:rsid w:val="00ED0D58"/>
    <w:rsid w:val="00ED458C"/>
    <w:rsid w:val="00ED603B"/>
    <w:rsid w:val="00ED64BF"/>
    <w:rsid w:val="00ED6801"/>
    <w:rsid w:val="00ED75F0"/>
    <w:rsid w:val="00ED7768"/>
    <w:rsid w:val="00EE12A1"/>
    <w:rsid w:val="00EE1F49"/>
    <w:rsid w:val="00EE2069"/>
    <w:rsid w:val="00EE3398"/>
    <w:rsid w:val="00EE3AA7"/>
    <w:rsid w:val="00EE3BAB"/>
    <w:rsid w:val="00EE3DF6"/>
    <w:rsid w:val="00EE3E87"/>
    <w:rsid w:val="00EE54AB"/>
    <w:rsid w:val="00EE5A76"/>
    <w:rsid w:val="00EE6419"/>
    <w:rsid w:val="00EF0346"/>
    <w:rsid w:val="00EF2283"/>
    <w:rsid w:val="00EF228D"/>
    <w:rsid w:val="00EF2619"/>
    <w:rsid w:val="00EF3FCC"/>
    <w:rsid w:val="00EF4B82"/>
    <w:rsid w:val="00EF6585"/>
    <w:rsid w:val="00EF7005"/>
    <w:rsid w:val="00EF7988"/>
    <w:rsid w:val="00EF7D84"/>
    <w:rsid w:val="00F02E14"/>
    <w:rsid w:val="00F02ECB"/>
    <w:rsid w:val="00F0389A"/>
    <w:rsid w:val="00F03E6B"/>
    <w:rsid w:val="00F042B5"/>
    <w:rsid w:val="00F043DD"/>
    <w:rsid w:val="00F0491F"/>
    <w:rsid w:val="00F04AAA"/>
    <w:rsid w:val="00F054FA"/>
    <w:rsid w:val="00F05FAD"/>
    <w:rsid w:val="00F06C08"/>
    <w:rsid w:val="00F07054"/>
    <w:rsid w:val="00F12709"/>
    <w:rsid w:val="00F1338B"/>
    <w:rsid w:val="00F13611"/>
    <w:rsid w:val="00F16052"/>
    <w:rsid w:val="00F17330"/>
    <w:rsid w:val="00F17385"/>
    <w:rsid w:val="00F20740"/>
    <w:rsid w:val="00F20C2E"/>
    <w:rsid w:val="00F21049"/>
    <w:rsid w:val="00F21630"/>
    <w:rsid w:val="00F216F9"/>
    <w:rsid w:val="00F22575"/>
    <w:rsid w:val="00F2293D"/>
    <w:rsid w:val="00F239F7"/>
    <w:rsid w:val="00F24393"/>
    <w:rsid w:val="00F26165"/>
    <w:rsid w:val="00F30997"/>
    <w:rsid w:val="00F335C3"/>
    <w:rsid w:val="00F342AA"/>
    <w:rsid w:val="00F36F67"/>
    <w:rsid w:val="00F3707F"/>
    <w:rsid w:val="00F379B0"/>
    <w:rsid w:val="00F37CBA"/>
    <w:rsid w:val="00F37EAA"/>
    <w:rsid w:val="00F41335"/>
    <w:rsid w:val="00F4277D"/>
    <w:rsid w:val="00F42B99"/>
    <w:rsid w:val="00F430A0"/>
    <w:rsid w:val="00F460C2"/>
    <w:rsid w:val="00F479D4"/>
    <w:rsid w:val="00F47CD9"/>
    <w:rsid w:val="00F50BC5"/>
    <w:rsid w:val="00F51E37"/>
    <w:rsid w:val="00F520CC"/>
    <w:rsid w:val="00F522AC"/>
    <w:rsid w:val="00F525FE"/>
    <w:rsid w:val="00F533F5"/>
    <w:rsid w:val="00F53B0B"/>
    <w:rsid w:val="00F549F6"/>
    <w:rsid w:val="00F56BAA"/>
    <w:rsid w:val="00F56FAE"/>
    <w:rsid w:val="00F572E1"/>
    <w:rsid w:val="00F57FC2"/>
    <w:rsid w:val="00F60208"/>
    <w:rsid w:val="00F60861"/>
    <w:rsid w:val="00F60952"/>
    <w:rsid w:val="00F61873"/>
    <w:rsid w:val="00F619F3"/>
    <w:rsid w:val="00F61E20"/>
    <w:rsid w:val="00F6211D"/>
    <w:rsid w:val="00F62D43"/>
    <w:rsid w:val="00F6324E"/>
    <w:rsid w:val="00F641B2"/>
    <w:rsid w:val="00F641FA"/>
    <w:rsid w:val="00F658C5"/>
    <w:rsid w:val="00F66F10"/>
    <w:rsid w:val="00F67632"/>
    <w:rsid w:val="00F67F7E"/>
    <w:rsid w:val="00F7028B"/>
    <w:rsid w:val="00F705FB"/>
    <w:rsid w:val="00F70E39"/>
    <w:rsid w:val="00F71DF8"/>
    <w:rsid w:val="00F7232B"/>
    <w:rsid w:val="00F736B0"/>
    <w:rsid w:val="00F75465"/>
    <w:rsid w:val="00F75A4B"/>
    <w:rsid w:val="00F75F30"/>
    <w:rsid w:val="00F770FA"/>
    <w:rsid w:val="00F8039D"/>
    <w:rsid w:val="00F83EE8"/>
    <w:rsid w:val="00F84A6F"/>
    <w:rsid w:val="00F87C40"/>
    <w:rsid w:val="00F901D4"/>
    <w:rsid w:val="00F90D17"/>
    <w:rsid w:val="00F9166F"/>
    <w:rsid w:val="00F918D5"/>
    <w:rsid w:val="00F9192B"/>
    <w:rsid w:val="00F93CD4"/>
    <w:rsid w:val="00F94054"/>
    <w:rsid w:val="00F957B7"/>
    <w:rsid w:val="00F96D37"/>
    <w:rsid w:val="00F97D52"/>
    <w:rsid w:val="00FA09BE"/>
    <w:rsid w:val="00FA19DE"/>
    <w:rsid w:val="00FA46D1"/>
    <w:rsid w:val="00FA483F"/>
    <w:rsid w:val="00FA6937"/>
    <w:rsid w:val="00FA73ED"/>
    <w:rsid w:val="00FA75A8"/>
    <w:rsid w:val="00FB02FE"/>
    <w:rsid w:val="00FB0A6D"/>
    <w:rsid w:val="00FB0B29"/>
    <w:rsid w:val="00FB2A71"/>
    <w:rsid w:val="00FB30E8"/>
    <w:rsid w:val="00FB5663"/>
    <w:rsid w:val="00FB5FE8"/>
    <w:rsid w:val="00FB664F"/>
    <w:rsid w:val="00FC014A"/>
    <w:rsid w:val="00FC08B6"/>
    <w:rsid w:val="00FC0DCB"/>
    <w:rsid w:val="00FC1067"/>
    <w:rsid w:val="00FC2246"/>
    <w:rsid w:val="00FC5C6A"/>
    <w:rsid w:val="00FC74D1"/>
    <w:rsid w:val="00FC7A37"/>
    <w:rsid w:val="00FC7B66"/>
    <w:rsid w:val="00FD024B"/>
    <w:rsid w:val="00FD0280"/>
    <w:rsid w:val="00FD0E22"/>
    <w:rsid w:val="00FD238B"/>
    <w:rsid w:val="00FD32EB"/>
    <w:rsid w:val="00FD3E97"/>
    <w:rsid w:val="00FD5A46"/>
    <w:rsid w:val="00FE00DD"/>
    <w:rsid w:val="00FE03F4"/>
    <w:rsid w:val="00FE08C2"/>
    <w:rsid w:val="00FE1812"/>
    <w:rsid w:val="00FE18CB"/>
    <w:rsid w:val="00FE19B1"/>
    <w:rsid w:val="00FE3F7F"/>
    <w:rsid w:val="00FE48A2"/>
    <w:rsid w:val="00FE4D08"/>
    <w:rsid w:val="00FE59AF"/>
    <w:rsid w:val="00FE62C4"/>
    <w:rsid w:val="00FE754C"/>
    <w:rsid w:val="00FE7BBB"/>
    <w:rsid w:val="00FE7CF2"/>
    <w:rsid w:val="00FF02A5"/>
    <w:rsid w:val="00FF0659"/>
    <w:rsid w:val="00FF074F"/>
    <w:rsid w:val="00FF2955"/>
    <w:rsid w:val="00FF2BDC"/>
    <w:rsid w:val="00FF3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7FA2"/>
  <w15:docId w15:val="{6D022634-C5E3-4529-8CF3-02993CAC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2"/>
    </w:rPr>
  </w:style>
  <w:style w:type="paragraph" w:styleId="Heading1">
    <w:name w:val="heading 1"/>
    <w:basedOn w:val="Normal"/>
    <w:next w:val="Normal"/>
    <w:link w:val="Heading1Char"/>
    <w:qFormat/>
    <w:rsid w:val="0073473F"/>
    <w:pPr>
      <w:keepNext/>
      <w:widowControl/>
      <w:numPr>
        <w:ilvl w:val="1"/>
        <w:numId w:val="123"/>
      </w:numPr>
      <w:spacing w:line="480" w:lineRule="exact"/>
      <w:outlineLvl w:val="0"/>
    </w:pPr>
    <w:rPr>
      <w:rFonts w:ascii="Times New Roman" w:hAnsi="Times New Roman"/>
      <w:kern w:val="0"/>
      <w:sz w:val="28"/>
      <w:szCs w:val="28"/>
      <w:lang w:eastAsia="zh-CN" w:bidi="he-IL"/>
    </w:rPr>
  </w:style>
  <w:style w:type="paragraph" w:styleId="Heading3">
    <w:name w:val="heading 3"/>
    <w:basedOn w:val="Normal"/>
    <w:next w:val="Normal"/>
    <w:link w:val="Heading3Char"/>
    <w:uiPriority w:val="9"/>
    <w:semiHidden/>
    <w:unhideWhenUsed/>
    <w:qFormat/>
    <w:rsid w:val="0041652F"/>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Bodytext">
    <w:name w:val="K&amp;W Body text"/>
    <w:basedOn w:val="Normal"/>
    <w:rsid w:val="009B430F"/>
    <w:pPr>
      <w:widowControl/>
      <w:spacing w:after="360" w:line="320" w:lineRule="atLeast"/>
      <w:ind w:firstLineChars="200" w:firstLine="200"/>
      <w:jc w:val="both"/>
    </w:pPr>
    <w:rPr>
      <w:rFonts w:ascii="Arial" w:eastAsia="KaiTi_GB2312" w:hAnsi="Arial"/>
      <w:kern w:val="0"/>
      <w:szCs w:val="20"/>
      <w:lang w:eastAsia="en-US"/>
    </w:rPr>
  </w:style>
  <w:style w:type="paragraph" w:customStyle="1" w:styleId="CharChar5CharChar">
    <w:name w:val="Char Char5 Char Char"/>
    <w:basedOn w:val="Normal"/>
    <w:rsid w:val="009B430F"/>
    <w:pPr>
      <w:jc w:val="both"/>
    </w:pPr>
    <w:rPr>
      <w:rFonts w:ascii="Tahoma" w:eastAsia="SimSun" w:hAnsi="Tahoma"/>
      <w:szCs w:val="20"/>
      <w:lang w:eastAsia="zh-CN"/>
    </w:rPr>
  </w:style>
  <w:style w:type="paragraph" w:styleId="Header">
    <w:name w:val="header"/>
    <w:basedOn w:val="Normal"/>
    <w:link w:val="HeaderChar"/>
    <w:uiPriority w:val="99"/>
    <w:unhideWhenUsed/>
    <w:rsid w:val="00147D55"/>
    <w:pPr>
      <w:tabs>
        <w:tab w:val="center" w:pos="4153"/>
        <w:tab w:val="right" w:pos="8306"/>
      </w:tabs>
      <w:snapToGrid w:val="0"/>
    </w:pPr>
    <w:rPr>
      <w:sz w:val="20"/>
      <w:szCs w:val="20"/>
    </w:rPr>
  </w:style>
  <w:style w:type="character" w:customStyle="1" w:styleId="HeaderChar">
    <w:name w:val="Header Char"/>
    <w:link w:val="Header"/>
    <w:uiPriority w:val="99"/>
    <w:rsid w:val="00147D55"/>
    <w:rPr>
      <w:sz w:val="20"/>
      <w:szCs w:val="20"/>
    </w:rPr>
  </w:style>
  <w:style w:type="paragraph" w:styleId="Footer">
    <w:name w:val="footer"/>
    <w:basedOn w:val="Normal"/>
    <w:link w:val="FooterChar"/>
    <w:uiPriority w:val="99"/>
    <w:unhideWhenUsed/>
    <w:rsid w:val="00147D55"/>
    <w:pPr>
      <w:tabs>
        <w:tab w:val="center" w:pos="4153"/>
        <w:tab w:val="right" w:pos="8306"/>
      </w:tabs>
      <w:snapToGrid w:val="0"/>
    </w:pPr>
    <w:rPr>
      <w:sz w:val="20"/>
      <w:szCs w:val="20"/>
    </w:rPr>
  </w:style>
  <w:style w:type="character" w:customStyle="1" w:styleId="FooterChar">
    <w:name w:val="Footer Char"/>
    <w:link w:val="Footer"/>
    <w:uiPriority w:val="99"/>
    <w:rsid w:val="00147D55"/>
    <w:rPr>
      <w:sz w:val="20"/>
      <w:szCs w:val="20"/>
    </w:rPr>
  </w:style>
  <w:style w:type="paragraph" w:customStyle="1" w:styleId="CharChar5CharChar0">
    <w:name w:val="Char Char5 Char Char"/>
    <w:basedOn w:val="Normal"/>
    <w:rsid w:val="005957AE"/>
    <w:pPr>
      <w:jc w:val="both"/>
    </w:pPr>
    <w:rPr>
      <w:rFonts w:ascii="Tahoma" w:eastAsia="SimSun" w:hAnsi="Tahoma"/>
      <w:szCs w:val="20"/>
      <w:lang w:eastAsia="zh-CN"/>
    </w:rPr>
  </w:style>
  <w:style w:type="paragraph" w:styleId="ListParagraph">
    <w:name w:val="List Paragraph"/>
    <w:basedOn w:val="Normal"/>
    <w:uiPriority w:val="34"/>
    <w:qFormat/>
    <w:rsid w:val="009B49FC"/>
    <w:pPr>
      <w:ind w:leftChars="200" w:left="480"/>
    </w:pPr>
  </w:style>
  <w:style w:type="paragraph" w:styleId="FootnoteText">
    <w:name w:val="footnote text"/>
    <w:basedOn w:val="Normal"/>
    <w:link w:val="FootnoteTextChar"/>
    <w:unhideWhenUsed/>
    <w:rsid w:val="00DF17F7"/>
    <w:pPr>
      <w:snapToGrid w:val="0"/>
    </w:pPr>
    <w:rPr>
      <w:sz w:val="20"/>
      <w:szCs w:val="20"/>
    </w:rPr>
  </w:style>
  <w:style w:type="character" w:customStyle="1" w:styleId="FootnoteTextChar">
    <w:name w:val="Footnote Text Char"/>
    <w:link w:val="FootnoteText"/>
    <w:rsid w:val="00DF17F7"/>
    <w:rPr>
      <w:sz w:val="20"/>
      <w:szCs w:val="20"/>
    </w:rPr>
  </w:style>
  <w:style w:type="character" w:styleId="FootnoteReference">
    <w:name w:val="footnote reference"/>
    <w:unhideWhenUsed/>
    <w:rsid w:val="00DF17F7"/>
    <w:rPr>
      <w:vertAlign w:val="superscript"/>
    </w:rPr>
  </w:style>
  <w:style w:type="paragraph" w:customStyle="1" w:styleId="CharChar2CharCharCharChar">
    <w:name w:val="Char Char2 Char Char Char Char"/>
    <w:basedOn w:val="Normal"/>
    <w:rsid w:val="003E3DAD"/>
    <w:pPr>
      <w:jc w:val="both"/>
    </w:pPr>
    <w:rPr>
      <w:rFonts w:ascii="Tahoma" w:eastAsia="SimSun" w:hAnsi="Tahoma"/>
      <w:szCs w:val="20"/>
      <w:lang w:eastAsia="zh-CN"/>
    </w:rPr>
  </w:style>
  <w:style w:type="paragraph" w:styleId="BalloonText">
    <w:name w:val="Balloon Text"/>
    <w:basedOn w:val="Normal"/>
    <w:link w:val="BalloonTextChar"/>
    <w:rsid w:val="003C5B0E"/>
    <w:pPr>
      <w:widowControl/>
    </w:pPr>
    <w:rPr>
      <w:rFonts w:ascii="Arial" w:eastAsia="KaiTi_GB2312" w:hAnsi="Arial" w:cs="Tahoma"/>
      <w:color w:val="000000"/>
      <w:kern w:val="0"/>
      <w:szCs w:val="16"/>
      <w:lang w:eastAsia="en-US"/>
    </w:rPr>
  </w:style>
  <w:style w:type="character" w:customStyle="1" w:styleId="BalloonTextChar">
    <w:name w:val="Balloon Text Char"/>
    <w:link w:val="BalloonText"/>
    <w:rsid w:val="003C5B0E"/>
    <w:rPr>
      <w:rFonts w:ascii="Arial" w:eastAsia="KaiTi_GB2312" w:hAnsi="Arial" w:cs="Tahoma"/>
      <w:color w:val="000000"/>
      <w:kern w:val="0"/>
      <w:szCs w:val="16"/>
      <w:lang w:eastAsia="en-US"/>
    </w:rPr>
  </w:style>
  <w:style w:type="paragraph" w:customStyle="1" w:styleId="CharChar2CharCharCharChar0">
    <w:name w:val="Char Char2 Char Char Char Char"/>
    <w:basedOn w:val="Normal"/>
    <w:rsid w:val="00E95747"/>
    <w:pPr>
      <w:jc w:val="both"/>
    </w:pPr>
    <w:rPr>
      <w:rFonts w:ascii="Tahoma" w:eastAsia="SimSun" w:hAnsi="Tahoma"/>
      <w:szCs w:val="20"/>
      <w:lang w:eastAsia="zh-CN"/>
    </w:rPr>
  </w:style>
  <w:style w:type="table" w:styleId="TableGrid">
    <w:name w:val="Table Grid"/>
    <w:basedOn w:val="TableNormal"/>
    <w:uiPriority w:val="59"/>
    <w:rsid w:val="00C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1">
    <w:name w:val="Char Char2 Char Char Char Char"/>
    <w:basedOn w:val="Normal"/>
    <w:rsid w:val="00B00470"/>
    <w:pPr>
      <w:jc w:val="both"/>
    </w:pPr>
    <w:rPr>
      <w:rFonts w:ascii="Tahoma" w:eastAsia="SimSun" w:hAnsi="Tahoma"/>
      <w:szCs w:val="20"/>
      <w:lang w:eastAsia="zh-CN"/>
    </w:rPr>
  </w:style>
  <w:style w:type="paragraph" w:customStyle="1" w:styleId="KWHeading">
    <w:name w:val="K&amp;W Heading"/>
    <w:basedOn w:val="Normal"/>
    <w:next w:val="KWBodytext"/>
    <w:rsid w:val="009466B3"/>
    <w:pPr>
      <w:spacing w:after="360" w:line="320" w:lineRule="exact"/>
      <w:jc w:val="both"/>
      <w:outlineLvl w:val="0"/>
    </w:pPr>
    <w:rPr>
      <w:rFonts w:ascii="Arial" w:eastAsia="KaiTi_GB2312" w:hAnsi="Arial"/>
      <w:b/>
      <w:kern w:val="0"/>
      <w:sz w:val="28"/>
      <w:szCs w:val="20"/>
      <w:lang w:eastAsia="en-US"/>
    </w:rPr>
  </w:style>
  <w:style w:type="paragraph" w:customStyle="1" w:styleId="CharChar2CharCharCharCharCharChar">
    <w:name w:val="Char Char2 Char Char Char Char Char Char"/>
    <w:basedOn w:val="Normal"/>
    <w:rsid w:val="000E3DC2"/>
    <w:pPr>
      <w:jc w:val="both"/>
    </w:pPr>
    <w:rPr>
      <w:rFonts w:ascii="Tahoma" w:eastAsia="SimSun" w:hAnsi="Tahoma"/>
      <w:szCs w:val="20"/>
      <w:lang w:eastAsia="zh-CN"/>
    </w:rPr>
  </w:style>
  <w:style w:type="character" w:customStyle="1" w:styleId="Heading1Char">
    <w:name w:val="Heading 1 Char"/>
    <w:link w:val="Heading1"/>
    <w:rsid w:val="0073473F"/>
    <w:rPr>
      <w:rFonts w:ascii="Times New Roman" w:hAnsi="Times New Roman"/>
      <w:sz w:val="28"/>
      <w:szCs w:val="28"/>
      <w:lang w:eastAsia="zh-CN" w:bidi="he-IL"/>
    </w:rPr>
  </w:style>
  <w:style w:type="paragraph" w:customStyle="1" w:styleId="CharChar31">
    <w:name w:val="Char Char31"/>
    <w:basedOn w:val="Normal"/>
    <w:rsid w:val="00F42B99"/>
    <w:pPr>
      <w:jc w:val="both"/>
    </w:pPr>
    <w:rPr>
      <w:rFonts w:ascii="Tahoma" w:eastAsia="SimSun" w:hAnsi="Tahoma"/>
      <w:szCs w:val="20"/>
      <w:lang w:eastAsia="zh-CN"/>
    </w:rPr>
  </w:style>
  <w:style w:type="paragraph" w:customStyle="1" w:styleId="CharChar310">
    <w:name w:val="Char Char31"/>
    <w:basedOn w:val="Normal"/>
    <w:rsid w:val="00F04AAA"/>
    <w:pPr>
      <w:jc w:val="both"/>
    </w:pPr>
    <w:rPr>
      <w:rFonts w:ascii="Tahoma" w:eastAsia="SimSun" w:hAnsi="Tahoma"/>
      <w:szCs w:val="20"/>
      <w:lang w:eastAsia="zh-CN"/>
    </w:rPr>
  </w:style>
  <w:style w:type="paragraph" w:customStyle="1" w:styleId="CharChar311">
    <w:name w:val="Char Char31"/>
    <w:basedOn w:val="Normal"/>
    <w:rsid w:val="00400496"/>
    <w:pPr>
      <w:jc w:val="both"/>
    </w:pPr>
    <w:rPr>
      <w:rFonts w:ascii="Tahoma" w:eastAsia="SimSun" w:hAnsi="Tahoma"/>
      <w:szCs w:val="20"/>
      <w:lang w:eastAsia="zh-CN"/>
    </w:rPr>
  </w:style>
  <w:style w:type="paragraph" w:customStyle="1" w:styleId="CharChar312">
    <w:name w:val="Char Char31"/>
    <w:basedOn w:val="Normal"/>
    <w:rsid w:val="00E00AFA"/>
    <w:pPr>
      <w:jc w:val="both"/>
    </w:pPr>
    <w:rPr>
      <w:rFonts w:ascii="Tahoma" w:eastAsia="SimSun" w:hAnsi="Tahoma"/>
      <w:szCs w:val="20"/>
      <w:lang w:eastAsia="zh-CN"/>
    </w:rPr>
  </w:style>
  <w:style w:type="paragraph" w:customStyle="1" w:styleId="CharChar313">
    <w:name w:val="Char Char31"/>
    <w:basedOn w:val="Normal"/>
    <w:rsid w:val="007E4558"/>
    <w:pPr>
      <w:jc w:val="both"/>
    </w:pPr>
    <w:rPr>
      <w:rFonts w:ascii="Tahoma" w:eastAsia="SimSun" w:hAnsi="Tahoma"/>
      <w:szCs w:val="20"/>
      <w:lang w:eastAsia="zh-CN"/>
    </w:rPr>
  </w:style>
  <w:style w:type="paragraph" w:customStyle="1" w:styleId="CharChar31CharChar">
    <w:name w:val=" Char Char31 Char Char"/>
    <w:basedOn w:val="Normal"/>
    <w:rsid w:val="00C86330"/>
    <w:pPr>
      <w:jc w:val="both"/>
    </w:pPr>
    <w:rPr>
      <w:rFonts w:ascii="Tahoma" w:eastAsia="SimSun" w:hAnsi="Tahoma"/>
      <w:szCs w:val="20"/>
      <w:lang w:eastAsia="zh-CN"/>
    </w:rPr>
  </w:style>
  <w:style w:type="paragraph" w:styleId="Revision">
    <w:name w:val="Revision"/>
    <w:hidden/>
    <w:uiPriority w:val="99"/>
    <w:semiHidden/>
    <w:rsid w:val="008A4B24"/>
    <w:rPr>
      <w:kern w:val="2"/>
      <w:sz w:val="24"/>
      <w:szCs w:val="22"/>
    </w:rPr>
  </w:style>
  <w:style w:type="character" w:customStyle="1" w:styleId="Heading3Char">
    <w:name w:val="Heading 3 Char"/>
    <w:link w:val="Heading3"/>
    <w:uiPriority w:val="9"/>
    <w:semiHidden/>
    <w:rsid w:val="0041652F"/>
    <w:rPr>
      <w:rFonts w:ascii="Calibri Light" w:eastAsia="PMingLiU" w:hAnsi="Calibri Light" w:cs="Times New Roman"/>
      <w:b/>
      <w:bCs/>
      <w:kern w:val="2"/>
      <w:sz w:val="26"/>
      <w:szCs w:val="26"/>
      <w:lang w:eastAsia="zh-TW"/>
    </w:rPr>
  </w:style>
  <w:style w:type="character" w:styleId="Hyperlink">
    <w:name w:val="Hyperlink"/>
    <w:uiPriority w:val="99"/>
    <w:unhideWhenUsed/>
    <w:rsid w:val="000419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45238">
      <w:bodyDiv w:val="1"/>
      <w:marLeft w:val="0"/>
      <w:marRight w:val="0"/>
      <w:marTop w:val="0"/>
      <w:marBottom w:val="0"/>
      <w:divBdr>
        <w:top w:val="none" w:sz="0" w:space="0" w:color="auto"/>
        <w:left w:val="none" w:sz="0" w:space="0" w:color="auto"/>
        <w:bottom w:val="none" w:sz="0" w:space="0" w:color="auto"/>
        <w:right w:val="none" w:sz="0" w:space="0" w:color="auto"/>
      </w:divBdr>
    </w:div>
    <w:div w:id="669988642">
      <w:bodyDiv w:val="1"/>
      <w:marLeft w:val="0"/>
      <w:marRight w:val="0"/>
      <w:marTop w:val="0"/>
      <w:marBottom w:val="0"/>
      <w:divBdr>
        <w:top w:val="none" w:sz="0" w:space="0" w:color="auto"/>
        <w:left w:val="none" w:sz="0" w:space="0" w:color="auto"/>
        <w:bottom w:val="none" w:sz="0" w:space="0" w:color="auto"/>
        <w:right w:val="none" w:sz="0" w:space="0" w:color="auto"/>
      </w:divBdr>
      <w:divsChild>
        <w:div w:id="2008752308">
          <w:marLeft w:val="0"/>
          <w:marRight w:val="0"/>
          <w:marTop w:val="0"/>
          <w:marBottom w:val="0"/>
          <w:divBdr>
            <w:top w:val="none" w:sz="0" w:space="0" w:color="auto"/>
            <w:left w:val="none" w:sz="0" w:space="0" w:color="auto"/>
            <w:bottom w:val="none" w:sz="0" w:space="0" w:color="auto"/>
            <w:right w:val="none" w:sz="0" w:space="0" w:color="auto"/>
          </w:divBdr>
          <w:divsChild>
            <w:div w:id="923950803">
              <w:marLeft w:val="0"/>
              <w:marRight w:val="0"/>
              <w:marTop w:val="0"/>
              <w:marBottom w:val="0"/>
              <w:divBdr>
                <w:top w:val="none" w:sz="0" w:space="0" w:color="auto"/>
                <w:left w:val="none" w:sz="0" w:space="0" w:color="auto"/>
                <w:bottom w:val="none" w:sz="0" w:space="0" w:color="auto"/>
                <w:right w:val="none" w:sz="0" w:space="0" w:color="auto"/>
              </w:divBdr>
              <w:divsChild>
                <w:div w:id="825511913">
                  <w:marLeft w:val="0"/>
                  <w:marRight w:val="0"/>
                  <w:marTop w:val="0"/>
                  <w:marBottom w:val="0"/>
                  <w:divBdr>
                    <w:top w:val="none" w:sz="0" w:space="0" w:color="auto"/>
                    <w:left w:val="none" w:sz="0" w:space="0" w:color="auto"/>
                    <w:bottom w:val="none" w:sz="0" w:space="0" w:color="auto"/>
                    <w:right w:val="none" w:sz="0" w:space="0" w:color="auto"/>
                  </w:divBdr>
                  <w:divsChild>
                    <w:div w:id="6554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299E11-ED12-4BA2-B572-6C434CDF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21440</Words>
  <Characters>122212</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143366</CharactersWithSpaces>
  <SharedDoc>false</SharedDoc>
  <HLinks>
    <vt:vector size="30" baseType="variant">
      <vt:variant>
        <vt:i4>4522071</vt:i4>
      </vt:variant>
      <vt:variant>
        <vt:i4>12</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4522071</vt:i4>
      </vt:variant>
      <vt:variant>
        <vt:i4>6</vt:i4>
      </vt:variant>
      <vt:variant>
        <vt:i4>0</vt:i4>
      </vt:variant>
      <vt:variant>
        <vt:i4>5</vt:i4>
      </vt:variant>
      <vt:variant>
        <vt:lpwstr>javascript:;</vt:lpwstr>
      </vt:variant>
      <vt:variant>
        <vt:lpwstr/>
      </vt:variant>
      <vt:variant>
        <vt:i4>4522071</vt:i4>
      </vt:variant>
      <vt:variant>
        <vt:i4>3</vt:i4>
      </vt:variant>
      <vt:variant>
        <vt:i4>0</vt:i4>
      </vt:variant>
      <vt:variant>
        <vt:i4>5</vt:i4>
      </vt:variant>
      <vt:variant>
        <vt:lpwstr>javascript:;</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dc:creator>
  <cp:keywords/>
  <cp:lastModifiedBy>FUStephen</cp:lastModifiedBy>
  <cp:revision>2</cp:revision>
  <cp:lastPrinted>2019-11-08T04:48:00Z</cp:lastPrinted>
  <dcterms:created xsi:type="dcterms:W3CDTF">2024-11-20T10:06:00Z</dcterms:created>
  <dcterms:modified xsi:type="dcterms:W3CDTF">2024-11-20T10:06:00Z</dcterms:modified>
</cp:coreProperties>
</file>